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D157F7"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810033393" r:id="rId9"/>
              </w:object>
            </w: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3548B" w:rsidRDefault="00631681" w:rsidP="00D02F6B">
            <w:pPr>
              <w:jc w:val="center"/>
              <w:rPr>
                <w:sz w:val="28"/>
                <w:szCs w:val="28"/>
              </w:rPr>
            </w:pPr>
            <w:r w:rsidRPr="00A3548B">
              <w:rPr>
                <w:b/>
                <w:sz w:val="28"/>
                <w:szCs w:val="28"/>
              </w:rPr>
              <w:t>ДУМА ЧАИНСКОГО РАЙОНА</w:t>
            </w:r>
            <w:r w:rsidR="00973FD8" w:rsidRPr="00A3548B">
              <w:rPr>
                <w:b/>
                <w:sz w:val="28"/>
                <w:szCs w:val="28"/>
              </w:rPr>
              <w:t xml:space="preserve"> </w:t>
            </w:r>
            <w:r w:rsidR="00973FD8" w:rsidRPr="00A3548B">
              <w:rPr>
                <w:b/>
                <w:bCs/>
                <w:sz w:val="28"/>
                <w:szCs w:val="28"/>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A3548B" w:rsidRDefault="00631681" w:rsidP="00D02F6B">
            <w:pPr>
              <w:jc w:val="center"/>
              <w:rPr>
                <w:sz w:val="28"/>
                <w:szCs w:val="28"/>
              </w:rP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3548B" w:rsidRDefault="00631681" w:rsidP="00D02F6B">
            <w:pPr>
              <w:jc w:val="center"/>
              <w:rPr>
                <w:sz w:val="28"/>
                <w:szCs w:val="28"/>
              </w:rPr>
            </w:pPr>
            <w:r w:rsidRPr="00A3548B">
              <w:rPr>
                <w:b/>
                <w:sz w:val="28"/>
                <w:szCs w:val="28"/>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BA1DD1" w:rsidP="00F57B06">
      <w:r>
        <w:t>29</w:t>
      </w:r>
      <w:r w:rsidR="007B6A0B">
        <w:t>.05</w:t>
      </w:r>
      <w:r w:rsidR="00A3548B">
        <w:t>.202</w:t>
      </w:r>
      <w:r w:rsidR="007B6A0B">
        <w:t>5</w:t>
      </w:r>
      <w:r w:rsidR="00973FD8" w:rsidRPr="00FF40E5">
        <w:t xml:space="preserve">                   </w:t>
      </w:r>
      <w:r w:rsidR="00973FD8" w:rsidRPr="00FF40E5">
        <w:tab/>
        <w:t xml:space="preserve">  </w:t>
      </w:r>
      <w:r w:rsidR="00F57B06">
        <w:t xml:space="preserve">     </w:t>
      </w:r>
      <w:r w:rsidR="00973FD8" w:rsidRPr="00FF40E5">
        <w:t xml:space="preserve">             с. Подгорное                                       </w:t>
      </w:r>
      <w:r w:rsidR="00F57B06">
        <w:t xml:space="preserve">      </w:t>
      </w:r>
      <w:r w:rsidR="00973FD8" w:rsidRPr="00FF40E5">
        <w:t xml:space="preserve">          № </w:t>
      </w:r>
      <w:r>
        <w:t>467</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Усть – Бакчарского 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C15830" w:rsidRPr="00FF40E5">
        <w:t xml:space="preserve">Усть – Бакчарского сельского поселения </w:t>
      </w:r>
      <w:r w:rsidR="00C15830">
        <w:t xml:space="preserve">Пчелкина Е.М. </w:t>
      </w:r>
      <w:r w:rsidRPr="00FF40E5">
        <w:t>о деятельности Администрации Усть – Бакчарского 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w:t>
      </w:r>
      <w:r w:rsidR="007B6A0B">
        <w:t xml:space="preserve"> муниципальный</w:t>
      </w:r>
      <w:r w:rsidRPr="00FF40E5">
        <w:t xml:space="preserve">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Принять к сведению информацию о деятельности Администрации Усть - Бакчарского 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C22EB8" w:rsidP="00973FD8">
      <w:pPr>
        <w:pStyle w:val="af"/>
        <w:ind w:left="5245"/>
        <w:jc w:val="left"/>
        <w:rPr>
          <w:b w:val="0"/>
          <w:iCs/>
          <w:sz w:val="24"/>
        </w:rPr>
      </w:pPr>
      <w:r>
        <w:rPr>
          <w:b w:val="0"/>
          <w:iCs/>
          <w:sz w:val="24"/>
        </w:rPr>
        <w:t xml:space="preserve">Чаинского района от </w:t>
      </w:r>
      <w:r w:rsidR="00BA1DD1">
        <w:rPr>
          <w:b w:val="0"/>
          <w:iCs/>
          <w:sz w:val="24"/>
        </w:rPr>
        <w:t>29</w:t>
      </w:r>
      <w:r>
        <w:rPr>
          <w:b w:val="0"/>
          <w:iCs/>
          <w:sz w:val="24"/>
        </w:rPr>
        <w:t>.0</w:t>
      </w:r>
      <w:r w:rsidR="007B6A0B">
        <w:rPr>
          <w:b w:val="0"/>
          <w:iCs/>
          <w:sz w:val="24"/>
        </w:rPr>
        <w:t>5</w:t>
      </w:r>
      <w:r w:rsidR="00631681" w:rsidRPr="00FF40E5">
        <w:rPr>
          <w:b w:val="0"/>
          <w:iCs/>
          <w:sz w:val="24"/>
        </w:rPr>
        <w:t>.202</w:t>
      </w:r>
      <w:r w:rsidR="007B6A0B">
        <w:rPr>
          <w:b w:val="0"/>
          <w:iCs/>
          <w:sz w:val="24"/>
        </w:rPr>
        <w:t>5</w:t>
      </w:r>
      <w:r w:rsidR="00631681" w:rsidRPr="00FF40E5">
        <w:rPr>
          <w:b w:val="0"/>
          <w:iCs/>
          <w:sz w:val="24"/>
        </w:rPr>
        <w:t xml:space="preserve"> № </w:t>
      </w:r>
      <w:r w:rsidR="00BA1DD1">
        <w:rPr>
          <w:b w:val="0"/>
          <w:iCs/>
          <w:sz w:val="24"/>
        </w:rPr>
        <w:t>467</w:t>
      </w:r>
    </w:p>
    <w:p w:rsidR="00973FD8" w:rsidRPr="00FF40E5" w:rsidRDefault="00973FD8" w:rsidP="00FF40E5">
      <w:pPr>
        <w:jc w:val="both"/>
      </w:pPr>
    </w:p>
    <w:p w:rsidR="00973FD8" w:rsidRPr="00090C74" w:rsidRDefault="005D1F5A" w:rsidP="00973FD8">
      <w:pPr>
        <w:pStyle w:val="a4"/>
        <w:tabs>
          <w:tab w:val="left" w:pos="0"/>
          <w:tab w:val="left" w:pos="3060"/>
          <w:tab w:val="left" w:pos="4140"/>
          <w:tab w:val="left" w:pos="4320"/>
          <w:tab w:val="left" w:pos="4500"/>
          <w:tab w:val="left" w:pos="8820"/>
          <w:tab w:val="left" w:pos="9180"/>
        </w:tabs>
        <w:ind w:right="535"/>
        <w:jc w:val="center"/>
        <w:rPr>
          <w:b/>
          <w:sz w:val="24"/>
          <w:szCs w:val="24"/>
        </w:rPr>
      </w:pPr>
      <w:r w:rsidRPr="00090C74">
        <w:rPr>
          <w:b/>
          <w:sz w:val="24"/>
          <w:szCs w:val="24"/>
        </w:rPr>
        <w:t>Информация</w:t>
      </w:r>
      <w:r w:rsidR="00973FD8" w:rsidRPr="00090C74">
        <w:rPr>
          <w:b/>
          <w:sz w:val="24"/>
          <w:szCs w:val="24"/>
        </w:rPr>
        <w:t xml:space="preserve"> Главы </w:t>
      </w:r>
      <w:r w:rsidR="007B3AE7" w:rsidRPr="00090C74">
        <w:rPr>
          <w:b/>
          <w:sz w:val="24"/>
          <w:szCs w:val="24"/>
        </w:rPr>
        <w:t>Усть-Бакча</w:t>
      </w:r>
      <w:r w:rsidR="00973FD8" w:rsidRPr="00090C74">
        <w:rPr>
          <w:b/>
          <w:sz w:val="24"/>
          <w:szCs w:val="24"/>
        </w:rPr>
        <w:t>р</w:t>
      </w:r>
      <w:r w:rsidR="007B3AE7" w:rsidRPr="00090C74">
        <w:rPr>
          <w:b/>
          <w:sz w:val="24"/>
          <w:szCs w:val="24"/>
        </w:rPr>
        <w:t>с</w:t>
      </w:r>
      <w:r w:rsidR="00973FD8" w:rsidRPr="00090C74">
        <w:rPr>
          <w:b/>
          <w:sz w:val="24"/>
          <w:szCs w:val="24"/>
        </w:rPr>
        <w:t xml:space="preserve">кого сельского поселения </w:t>
      </w:r>
    </w:p>
    <w:p w:rsidR="00213079" w:rsidRDefault="00973FD8" w:rsidP="00973FD8">
      <w:pPr>
        <w:pStyle w:val="a4"/>
        <w:tabs>
          <w:tab w:val="left" w:pos="0"/>
          <w:tab w:val="left" w:pos="3060"/>
          <w:tab w:val="left" w:pos="4140"/>
          <w:tab w:val="left" w:pos="4320"/>
          <w:tab w:val="left" w:pos="4500"/>
          <w:tab w:val="left" w:pos="8820"/>
          <w:tab w:val="left" w:pos="9180"/>
        </w:tabs>
        <w:ind w:right="535"/>
        <w:jc w:val="center"/>
        <w:rPr>
          <w:b/>
          <w:sz w:val="24"/>
          <w:szCs w:val="24"/>
        </w:rPr>
      </w:pPr>
      <w:r w:rsidRPr="00090C74">
        <w:rPr>
          <w:b/>
          <w:sz w:val="24"/>
          <w:szCs w:val="24"/>
        </w:rPr>
        <w:t>на 01.01.202</w:t>
      </w:r>
      <w:r w:rsidR="00090C74">
        <w:rPr>
          <w:b/>
          <w:sz w:val="24"/>
          <w:szCs w:val="24"/>
        </w:rPr>
        <w:t>5</w:t>
      </w:r>
      <w:r w:rsidRPr="00090C74">
        <w:rPr>
          <w:b/>
          <w:sz w:val="24"/>
          <w:szCs w:val="24"/>
        </w:rPr>
        <w:t xml:space="preserve"> года</w:t>
      </w:r>
    </w:p>
    <w:p w:rsidR="00213079" w:rsidRPr="00213079" w:rsidRDefault="00213079" w:rsidP="00213079"/>
    <w:p w:rsidR="004F5DF3" w:rsidRPr="004F5DF3" w:rsidRDefault="004F5DF3" w:rsidP="004F5DF3">
      <w:pPr>
        <w:ind w:firstLine="426"/>
        <w:jc w:val="both"/>
        <w:rPr>
          <w:sz w:val="22"/>
          <w:szCs w:val="22"/>
        </w:rPr>
      </w:pPr>
      <w:r w:rsidRPr="004F5DF3">
        <w:rPr>
          <w:sz w:val="22"/>
          <w:szCs w:val="22"/>
        </w:rPr>
        <w:t>На территории   Усть-Бакчарского</w:t>
      </w:r>
      <w:r>
        <w:rPr>
          <w:sz w:val="22"/>
          <w:szCs w:val="22"/>
        </w:rPr>
        <w:t xml:space="preserve"> </w:t>
      </w:r>
      <w:r w:rsidRPr="004F5DF3">
        <w:rPr>
          <w:sz w:val="22"/>
          <w:szCs w:val="22"/>
        </w:rPr>
        <w:t>сельского</w:t>
      </w:r>
      <w:r>
        <w:rPr>
          <w:sz w:val="22"/>
          <w:szCs w:val="22"/>
        </w:rPr>
        <w:t xml:space="preserve"> </w:t>
      </w:r>
      <w:r w:rsidRPr="004F5DF3">
        <w:rPr>
          <w:sz w:val="22"/>
          <w:szCs w:val="22"/>
        </w:rPr>
        <w:t xml:space="preserve">поселения 13 </w:t>
      </w:r>
      <w:r>
        <w:rPr>
          <w:sz w:val="22"/>
          <w:szCs w:val="22"/>
        </w:rPr>
        <w:t>населённых пунктов.</w:t>
      </w:r>
      <w:r w:rsidRPr="004F5DF3">
        <w:rPr>
          <w:sz w:val="22"/>
          <w:szCs w:val="22"/>
        </w:rPr>
        <w:t xml:space="preserve"> </w:t>
      </w:r>
      <w:r>
        <w:rPr>
          <w:sz w:val="22"/>
          <w:szCs w:val="22"/>
        </w:rPr>
        <w:t>Н</w:t>
      </w:r>
      <w:r w:rsidRPr="004F5DF3">
        <w:rPr>
          <w:sz w:val="22"/>
          <w:szCs w:val="22"/>
        </w:rPr>
        <w:t>а 01.01.2025</w:t>
      </w:r>
      <w:r>
        <w:rPr>
          <w:sz w:val="22"/>
          <w:szCs w:val="22"/>
        </w:rPr>
        <w:t xml:space="preserve"> </w:t>
      </w:r>
      <w:r w:rsidRPr="004F5DF3">
        <w:rPr>
          <w:sz w:val="22"/>
          <w:szCs w:val="22"/>
        </w:rPr>
        <w:t>год проживает – 2677 человек (1059 хозяйств), из них дети – 464 чел., пенсионеры – 816чел. трудоспособное население составляет 1397 чел.</w:t>
      </w:r>
    </w:p>
    <w:p w:rsidR="004F5DF3" w:rsidRPr="004F5DF3" w:rsidRDefault="004F5DF3" w:rsidP="004F5DF3">
      <w:pPr>
        <w:jc w:val="both"/>
        <w:rPr>
          <w:sz w:val="22"/>
          <w:szCs w:val="22"/>
        </w:rPr>
      </w:pPr>
      <w:r>
        <w:rPr>
          <w:sz w:val="22"/>
          <w:szCs w:val="22"/>
        </w:rPr>
        <w:t xml:space="preserve">         </w:t>
      </w:r>
      <w:r w:rsidRPr="004F5DF3">
        <w:rPr>
          <w:sz w:val="22"/>
          <w:szCs w:val="22"/>
        </w:rPr>
        <w:t>В том числе:</w:t>
      </w:r>
    </w:p>
    <w:p w:rsidR="004F5DF3" w:rsidRPr="004F5DF3" w:rsidRDefault="004F5DF3" w:rsidP="004F5DF3">
      <w:pPr>
        <w:jc w:val="both"/>
        <w:rPr>
          <w:sz w:val="22"/>
          <w:szCs w:val="22"/>
        </w:rPr>
      </w:pPr>
      <w:r w:rsidRPr="004F5DF3">
        <w:rPr>
          <w:sz w:val="22"/>
          <w:szCs w:val="22"/>
        </w:rPr>
        <w:t>с. Усть-Бакчар – 485 чел., 194 хозяйства</w:t>
      </w:r>
      <w:r w:rsidR="00090C74">
        <w:rPr>
          <w:sz w:val="22"/>
          <w:szCs w:val="22"/>
        </w:rPr>
        <w:t>;</w:t>
      </w:r>
    </w:p>
    <w:p w:rsidR="004F5DF3" w:rsidRPr="004F5DF3" w:rsidRDefault="004F5DF3" w:rsidP="004F5DF3">
      <w:pPr>
        <w:jc w:val="both"/>
        <w:rPr>
          <w:sz w:val="22"/>
          <w:szCs w:val="22"/>
        </w:rPr>
      </w:pPr>
      <w:r w:rsidRPr="004F5DF3">
        <w:rPr>
          <w:sz w:val="22"/>
          <w:szCs w:val="22"/>
        </w:rPr>
        <w:t>д. Мостовая – 93чел., 37 хозяйств</w:t>
      </w:r>
      <w:r w:rsidR="00090C74">
        <w:rPr>
          <w:sz w:val="22"/>
          <w:szCs w:val="22"/>
        </w:rPr>
        <w:t>;</w:t>
      </w:r>
      <w:r w:rsidRPr="004F5DF3">
        <w:rPr>
          <w:sz w:val="22"/>
          <w:szCs w:val="22"/>
        </w:rPr>
        <w:t xml:space="preserve"> </w:t>
      </w:r>
    </w:p>
    <w:p w:rsidR="004F5DF3" w:rsidRPr="004F5DF3" w:rsidRDefault="004F5DF3" w:rsidP="004F5DF3">
      <w:pPr>
        <w:jc w:val="both"/>
        <w:rPr>
          <w:sz w:val="22"/>
          <w:szCs w:val="22"/>
        </w:rPr>
      </w:pPr>
      <w:r w:rsidRPr="004F5DF3">
        <w:rPr>
          <w:sz w:val="22"/>
          <w:szCs w:val="22"/>
        </w:rPr>
        <w:t>с. Нижняя</w:t>
      </w:r>
      <w:r w:rsidR="00090C74">
        <w:rPr>
          <w:sz w:val="22"/>
          <w:szCs w:val="22"/>
        </w:rPr>
        <w:t xml:space="preserve"> </w:t>
      </w:r>
      <w:r w:rsidRPr="004F5DF3">
        <w:rPr>
          <w:sz w:val="22"/>
          <w:szCs w:val="22"/>
        </w:rPr>
        <w:t>Тига – 314 чел., 111 хозяйств</w:t>
      </w:r>
      <w:r w:rsidR="00090C74">
        <w:rPr>
          <w:sz w:val="22"/>
          <w:szCs w:val="22"/>
        </w:rPr>
        <w:t>;</w:t>
      </w:r>
    </w:p>
    <w:p w:rsidR="004F5DF3" w:rsidRPr="004F5DF3" w:rsidRDefault="004F5DF3" w:rsidP="004F5DF3">
      <w:pPr>
        <w:jc w:val="both"/>
        <w:rPr>
          <w:sz w:val="22"/>
          <w:szCs w:val="22"/>
        </w:rPr>
      </w:pPr>
      <w:r w:rsidRPr="004F5DF3">
        <w:rPr>
          <w:sz w:val="22"/>
          <w:szCs w:val="22"/>
        </w:rPr>
        <w:t>с. Третья</w:t>
      </w:r>
      <w:r w:rsidR="00090C74">
        <w:rPr>
          <w:sz w:val="22"/>
          <w:szCs w:val="22"/>
        </w:rPr>
        <w:t xml:space="preserve"> </w:t>
      </w:r>
      <w:r w:rsidRPr="004F5DF3">
        <w:rPr>
          <w:sz w:val="22"/>
          <w:szCs w:val="22"/>
        </w:rPr>
        <w:t>Тига</w:t>
      </w:r>
      <w:r w:rsidR="00090C74">
        <w:rPr>
          <w:sz w:val="22"/>
          <w:szCs w:val="22"/>
        </w:rPr>
        <w:t xml:space="preserve"> </w:t>
      </w:r>
      <w:r w:rsidRPr="004F5DF3">
        <w:rPr>
          <w:sz w:val="22"/>
          <w:szCs w:val="22"/>
        </w:rPr>
        <w:t>– 88</w:t>
      </w:r>
      <w:r w:rsidR="00090C74">
        <w:rPr>
          <w:sz w:val="22"/>
          <w:szCs w:val="22"/>
        </w:rPr>
        <w:t xml:space="preserve"> </w:t>
      </w:r>
      <w:r w:rsidRPr="004F5DF3">
        <w:rPr>
          <w:sz w:val="22"/>
          <w:szCs w:val="22"/>
        </w:rPr>
        <w:t>чел., 39 хозяйств</w:t>
      </w:r>
      <w:r w:rsidR="00090C74">
        <w:rPr>
          <w:sz w:val="22"/>
          <w:szCs w:val="22"/>
        </w:rPr>
        <w:t>;</w:t>
      </w:r>
    </w:p>
    <w:p w:rsidR="004F5DF3" w:rsidRPr="004F5DF3" w:rsidRDefault="004F5DF3" w:rsidP="004F5DF3">
      <w:pPr>
        <w:jc w:val="both"/>
        <w:rPr>
          <w:sz w:val="22"/>
          <w:szCs w:val="22"/>
        </w:rPr>
      </w:pPr>
      <w:r w:rsidRPr="004F5DF3">
        <w:rPr>
          <w:sz w:val="22"/>
          <w:szCs w:val="22"/>
        </w:rPr>
        <w:t>с. Нов</w:t>
      </w:r>
      <w:r w:rsidR="00090C74">
        <w:rPr>
          <w:sz w:val="22"/>
          <w:szCs w:val="22"/>
        </w:rPr>
        <w:t>ые Ключи – 409 чел., 137 хозяйств;</w:t>
      </w:r>
    </w:p>
    <w:p w:rsidR="004F5DF3" w:rsidRPr="004F5DF3" w:rsidRDefault="004F5DF3" w:rsidP="004F5DF3">
      <w:pPr>
        <w:jc w:val="both"/>
        <w:rPr>
          <w:sz w:val="22"/>
          <w:szCs w:val="22"/>
        </w:rPr>
      </w:pPr>
      <w:r w:rsidRPr="004F5DF3">
        <w:rPr>
          <w:sz w:val="22"/>
          <w:szCs w:val="22"/>
        </w:rPr>
        <w:t>с. Гореловка</w:t>
      </w:r>
      <w:r w:rsidR="00090C74">
        <w:rPr>
          <w:sz w:val="22"/>
          <w:szCs w:val="22"/>
        </w:rPr>
        <w:t xml:space="preserve"> </w:t>
      </w:r>
      <w:r w:rsidRPr="004F5DF3">
        <w:rPr>
          <w:sz w:val="22"/>
          <w:szCs w:val="22"/>
        </w:rPr>
        <w:t>– 357</w:t>
      </w:r>
      <w:r w:rsidR="00090C74">
        <w:rPr>
          <w:sz w:val="22"/>
          <w:szCs w:val="22"/>
        </w:rPr>
        <w:t xml:space="preserve"> </w:t>
      </w:r>
      <w:r w:rsidRPr="004F5DF3">
        <w:rPr>
          <w:sz w:val="22"/>
          <w:szCs w:val="22"/>
        </w:rPr>
        <w:t>чел., 144</w:t>
      </w:r>
      <w:r w:rsidR="00090C74">
        <w:rPr>
          <w:sz w:val="22"/>
          <w:szCs w:val="22"/>
        </w:rPr>
        <w:t xml:space="preserve"> </w:t>
      </w:r>
      <w:r w:rsidRPr="004F5DF3">
        <w:rPr>
          <w:sz w:val="22"/>
          <w:szCs w:val="22"/>
        </w:rPr>
        <w:t>хозяйств</w:t>
      </w:r>
      <w:r w:rsidR="00090C74">
        <w:rPr>
          <w:sz w:val="22"/>
          <w:szCs w:val="22"/>
        </w:rPr>
        <w:t>а;</w:t>
      </w:r>
    </w:p>
    <w:p w:rsidR="004F5DF3" w:rsidRPr="004F5DF3" w:rsidRDefault="004F5DF3" w:rsidP="004F5DF3">
      <w:pPr>
        <w:jc w:val="both"/>
        <w:rPr>
          <w:sz w:val="22"/>
          <w:szCs w:val="22"/>
        </w:rPr>
      </w:pPr>
      <w:r w:rsidRPr="004F5DF3">
        <w:rPr>
          <w:sz w:val="22"/>
          <w:szCs w:val="22"/>
        </w:rPr>
        <w:t>с. Лось-Гора</w:t>
      </w:r>
      <w:r w:rsidR="00090C74">
        <w:rPr>
          <w:sz w:val="22"/>
          <w:szCs w:val="22"/>
        </w:rPr>
        <w:t xml:space="preserve"> –</w:t>
      </w:r>
      <w:r w:rsidRPr="004F5DF3">
        <w:rPr>
          <w:sz w:val="22"/>
          <w:szCs w:val="22"/>
        </w:rPr>
        <w:t xml:space="preserve"> 93</w:t>
      </w:r>
      <w:r w:rsidR="00090C74">
        <w:rPr>
          <w:sz w:val="22"/>
          <w:szCs w:val="22"/>
        </w:rPr>
        <w:t xml:space="preserve"> </w:t>
      </w:r>
      <w:r w:rsidR="00090C74" w:rsidRPr="004F5DF3">
        <w:rPr>
          <w:sz w:val="22"/>
          <w:szCs w:val="22"/>
        </w:rPr>
        <w:t>чел.</w:t>
      </w:r>
      <w:r w:rsidRPr="004F5DF3">
        <w:rPr>
          <w:sz w:val="22"/>
          <w:szCs w:val="22"/>
        </w:rPr>
        <w:t>, 32 хозяйства</w:t>
      </w:r>
      <w:r w:rsidR="00090C74">
        <w:rPr>
          <w:sz w:val="22"/>
          <w:szCs w:val="22"/>
        </w:rPr>
        <w:t>;</w:t>
      </w:r>
    </w:p>
    <w:p w:rsidR="004F5DF3" w:rsidRPr="004F5DF3" w:rsidRDefault="004F5DF3" w:rsidP="004F5DF3">
      <w:pPr>
        <w:jc w:val="both"/>
        <w:rPr>
          <w:sz w:val="22"/>
          <w:szCs w:val="22"/>
        </w:rPr>
      </w:pPr>
      <w:r w:rsidRPr="004F5DF3">
        <w:rPr>
          <w:sz w:val="22"/>
          <w:szCs w:val="22"/>
        </w:rPr>
        <w:t>с. Варгатер -484</w:t>
      </w:r>
      <w:r w:rsidR="00090C74">
        <w:rPr>
          <w:sz w:val="22"/>
          <w:szCs w:val="22"/>
        </w:rPr>
        <w:t xml:space="preserve"> </w:t>
      </w:r>
      <w:r w:rsidRPr="004F5DF3">
        <w:rPr>
          <w:sz w:val="22"/>
          <w:szCs w:val="22"/>
        </w:rPr>
        <w:t>чел., 162</w:t>
      </w:r>
      <w:r w:rsidR="00090C74">
        <w:rPr>
          <w:sz w:val="22"/>
          <w:szCs w:val="22"/>
        </w:rPr>
        <w:t xml:space="preserve"> хозяйства;</w:t>
      </w:r>
    </w:p>
    <w:p w:rsidR="004F5DF3" w:rsidRPr="004F5DF3" w:rsidRDefault="004F5DF3" w:rsidP="004F5DF3">
      <w:pPr>
        <w:jc w:val="both"/>
        <w:rPr>
          <w:sz w:val="22"/>
          <w:szCs w:val="22"/>
        </w:rPr>
      </w:pPr>
      <w:r w:rsidRPr="004F5DF3">
        <w:rPr>
          <w:sz w:val="22"/>
          <w:szCs w:val="22"/>
        </w:rPr>
        <w:t>с. Стре</w:t>
      </w:r>
      <w:r w:rsidR="00090C74">
        <w:rPr>
          <w:sz w:val="22"/>
          <w:szCs w:val="22"/>
        </w:rPr>
        <w:t>льниково - 77 чел., 27 хозяйств;</w:t>
      </w:r>
    </w:p>
    <w:p w:rsidR="004F5DF3" w:rsidRPr="004F5DF3" w:rsidRDefault="004F5DF3" w:rsidP="004F5DF3">
      <w:pPr>
        <w:jc w:val="both"/>
        <w:rPr>
          <w:sz w:val="22"/>
          <w:szCs w:val="22"/>
        </w:rPr>
      </w:pPr>
      <w:r w:rsidRPr="004F5DF3">
        <w:rPr>
          <w:sz w:val="22"/>
          <w:szCs w:val="22"/>
        </w:rPr>
        <w:t xml:space="preserve">п. Лесоучасток Чая </w:t>
      </w:r>
      <w:r w:rsidR="00090C74">
        <w:rPr>
          <w:sz w:val="22"/>
          <w:szCs w:val="22"/>
        </w:rPr>
        <w:t>–</w:t>
      </w:r>
      <w:r w:rsidRPr="004F5DF3">
        <w:rPr>
          <w:sz w:val="22"/>
          <w:szCs w:val="22"/>
        </w:rPr>
        <w:t xml:space="preserve"> 73</w:t>
      </w:r>
      <w:r w:rsidR="00090C74">
        <w:rPr>
          <w:sz w:val="22"/>
          <w:szCs w:val="22"/>
        </w:rPr>
        <w:t xml:space="preserve"> </w:t>
      </w:r>
      <w:r w:rsidRPr="004F5DF3">
        <w:rPr>
          <w:sz w:val="22"/>
          <w:szCs w:val="22"/>
        </w:rPr>
        <w:t>чел</w:t>
      </w:r>
      <w:r>
        <w:rPr>
          <w:sz w:val="22"/>
          <w:szCs w:val="22"/>
        </w:rPr>
        <w:t>.</w:t>
      </w:r>
      <w:r w:rsidRPr="004F5DF3">
        <w:rPr>
          <w:sz w:val="22"/>
          <w:szCs w:val="22"/>
        </w:rPr>
        <w:t>, 30 хозяйств</w:t>
      </w:r>
      <w:r w:rsidR="00090C74">
        <w:rPr>
          <w:sz w:val="22"/>
          <w:szCs w:val="22"/>
        </w:rPr>
        <w:t>;</w:t>
      </w:r>
    </w:p>
    <w:p w:rsidR="004F5DF3" w:rsidRPr="004F5DF3" w:rsidRDefault="004F5DF3" w:rsidP="004F5DF3">
      <w:pPr>
        <w:jc w:val="both"/>
        <w:rPr>
          <w:sz w:val="22"/>
          <w:szCs w:val="22"/>
        </w:rPr>
      </w:pPr>
      <w:r w:rsidRPr="004F5DF3">
        <w:rPr>
          <w:sz w:val="22"/>
          <w:szCs w:val="22"/>
        </w:rPr>
        <w:t xml:space="preserve">с. Бундюр </w:t>
      </w:r>
      <w:r w:rsidR="00090C74">
        <w:rPr>
          <w:sz w:val="22"/>
          <w:szCs w:val="22"/>
        </w:rPr>
        <w:t>–</w:t>
      </w:r>
      <w:r w:rsidRPr="004F5DF3">
        <w:rPr>
          <w:sz w:val="22"/>
          <w:szCs w:val="22"/>
        </w:rPr>
        <w:t xml:space="preserve"> 175</w:t>
      </w:r>
      <w:r w:rsidR="00090C74">
        <w:rPr>
          <w:sz w:val="22"/>
          <w:szCs w:val="22"/>
        </w:rPr>
        <w:t xml:space="preserve"> </w:t>
      </w:r>
      <w:r w:rsidRPr="004F5DF3">
        <w:rPr>
          <w:sz w:val="22"/>
          <w:szCs w:val="22"/>
        </w:rPr>
        <w:t>чел., 130</w:t>
      </w:r>
      <w:r w:rsidR="00090C74">
        <w:rPr>
          <w:sz w:val="22"/>
          <w:szCs w:val="22"/>
        </w:rPr>
        <w:t xml:space="preserve"> </w:t>
      </w:r>
      <w:r w:rsidRPr="004F5DF3">
        <w:rPr>
          <w:sz w:val="22"/>
          <w:szCs w:val="22"/>
        </w:rPr>
        <w:t>хозяйств</w:t>
      </w:r>
      <w:r w:rsidR="00090C74">
        <w:rPr>
          <w:sz w:val="22"/>
          <w:szCs w:val="22"/>
        </w:rPr>
        <w:t>;</w:t>
      </w:r>
    </w:p>
    <w:p w:rsidR="004F5DF3" w:rsidRPr="004F5DF3" w:rsidRDefault="004F5DF3" w:rsidP="004F5DF3">
      <w:pPr>
        <w:jc w:val="both"/>
        <w:rPr>
          <w:sz w:val="22"/>
          <w:szCs w:val="22"/>
        </w:rPr>
      </w:pPr>
      <w:r w:rsidRPr="004F5DF3">
        <w:rPr>
          <w:sz w:val="22"/>
          <w:szCs w:val="22"/>
        </w:rPr>
        <w:t>с. Черемхово - 28 чел., 15 хозяйств</w:t>
      </w:r>
      <w:r w:rsidR="00090C74">
        <w:rPr>
          <w:sz w:val="22"/>
          <w:szCs w:val="22"/>
        </w:rPr>
        <w:t>;</w:t>
      </w:r>
    </w:p>
    <w:p w:rsidR="004F5DF3" w:rsidRPr="004F5DF3" w:rsidRDefault="004F5DF3" w:rsidP="004F5DF3">
      <w:pPr>
        <w:jc w:val="both"/>
        <w:rPr>
          <w:sz w:val="22"/>
          <w:szCs w:val="22"/>
        </w:rPr>
      </w:pPr>
      <w:r w:rsidRPr="004F5DF3">
        <w:rPr>
          <w:sz w:val="22"/>
          <w:szCs w:val="22"/>
        </w:rPr>
        <w:t>с. Веселое</w:t>
      </w:r>
      <w:r w:rsidR="00090C74">
        <w:rPr>
          <w:sz w:val="22"/>
          <w:szCs w:val="22"/>
        </w:rPr>
        <w:t xml:space="preserve"> </w:t>
      </w:r>
      <w:r w:rsidRPr="004F5DF3">
        <w:rPr>
          <w:sz w:val="22"/>
          <w:szCs w:val="22"/>
        </w:rPr>
        <w:t>- 1 чел., 1 хозяйство</w:t>
      </w:r>
      <w:r w:rsidR="00090C74">
        <w:rPr>
          <w:sz w:val="22"/>
          <w:szCs w:val="22"/>
        </w:rPr>
        <w:t>.</w:t>
      </w:r>
    </w:p>
    <w:p w:rsidR="004F5DF3" w:rsidRPr="004F5DF3" w:rsidRDefault="004F5DF3" w:rsidP="004F5DF3">
      <w:pPr>
        <w:jc w:val="both"/>
        <w:rPr>
          <w:sz w:val="22"/>
          <w:szCs w:val="22"/>
        </w:rPr>
      </w:pPr>
    </w:p>
    <w:p w:rsidR="004F5DF3" w:rsidRPr="004F5DF3" w:rsidRDefault="004F5DF3" w:rsidP="004F5DF3">
      <w:pPr>
        <w:jc w:val="both"/>
        <w:rPr>
          <w:sz w:val="22"/>
          <w:szCs w:val="22"/>
        </w:rPr>
      </w:pPr>
      <w:r w:rsidRPr="004F5DF3">
        <w:rPr>
          <w:sz w:val="22"/>
          <w:szCs w:val="22"/>
        </w:rPr>
        <w:t xml:space="preserve">       Численность населения уменьшилась по сравнению с предыдущим годом на 76</w:t>
      </w:r>
      <w:r>
        <w:rPr>
          <w:sz w:val="22"/>
          <w:szCs w:val="22"/>
        </w:rPr>
        <w:t xml:space="preserve"> </w:t>
      </w:r>
      <w:r w:rsidRPr="004F5DF3">
        <w:rPr>
          <w:sz w:val="22"/>
          <w:szCs w:val="22"/>
        </w:rPr>
        <w:t>человек,</w:t>
      </w:r>
      <w:r>
        <w:rPr>
          <w:sz w:val="22"/>
          <w:szCs w:val="22"/>
        </w:rPr>
        <w:t xml:space="preserve"> </w:t>
      </w:r>
      <w:r w:rsidRPr="004F5DF3">
        <w:rPr>
          <w:sz w:val="22"/>
          <w:szCs w:val="22"/>
        </w:rPr>
        <w:t xml:space="preserve">при этом родилось </w:t>
      </w:r>
      <w:r>
        <w:rPr>
          <w:sz w:val="22"/>
          <w:szCs w:val="22"/>
        </w:rPr>
        <w:t>–</w:t>
      </w:r>
      <w:r w:rsidRPr="004F5DF3">
        <w:rPr>
          <w:sz w:val="22"/>
          <w:szCs w:val="22"/>
        </w:rPr>
        <w:t xml:space="preserve"> 6</w:t>
      </w:r>
      <w:r>
        <w:rPr>
          <w:sz w:val="22"/>
          <w:szCs w:val="22"/>
        </w:rPr>
        <w:t xml:space="preserve"> </w:t>
      </w:r>
      <w:r w:rsidRPr="004F5DF3">
        <w:rPr>
          <w:sz w:val="22"/>
          <w:szCs w:val="22"/>
        </w:rPr>
        <w:t>человек, умерло- 37</w:t>
      </w:r>
      <w:r>
        <w:rPr>
          <w:sz w:val="22"/>
          <w:szCs w:val="22"/>
        </w:rPr>
        <w:t xml:space="preserve"> </w:t>
      </w:r>
      <w:r w:rsidR="00090C74" w:rsidRPr="004F5DF3">
        <w:rPr>
          <w:sz w:val="22"/>
          <w:szCs w:val="22"/>
        </w:rPr>
        <w:t>человек. (естественная</w:t>
      </w:r>
      <w:r w:rsidRPr="004F5DF3">
        <w:rPr>
          <w:sz w:val="22"/>
          <w:szCs w:val="22"/>
        </w:rPr>
        <w:t xml:space="preserve"> убыль, чел.-31 </w:t>
      </w:r>
      <w:r w:rsidR="00090C74" w:rsidRPr="004F5DF3">
        <w:rPr>
          <w:sz w:val="22"/>
          <w:szCs w:val="22"/>
        </w:rPr>
        <w:t>чел.</w:t>
      </w:r>
      <w:r w:rsidRPr="004F5DF3">
        <w:rPr>
          <w:sz w:val="22"/>
          <w:szCs w:val="22"/>
        </w:rPr>
        <w:t>)</w:t>
      </w:r>
    </w:p>
    <w:p w:rsidR="004F5DF3" w:rsidRPr="004F5DF3" w:rsidRDefault="004F5DF3" w:rsidP="004F5DF3">
      <w:pPr>
        <w:jc w:val="both"/>
        <w:rPr>
          <w:sz w:val="22"/>
          <w:szCs w:val="22"/>
        </w:rPr>
      </w:pPr>
    </w:p>
    <w:p w:rsidR="004F5DF3" w:rsidRPr="004F5DF3" w:rsidRDefault="004F5DF3" w:rsidP="004F5DF3">
      <w:pPr>
        <w:jc w:val="both"/>
        <w:rPr>
          <w:sz w:val="22"/>
          <w:szCs w:val="22"/>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747"/>
        <w:gridCol w:w="992"/>
        <w:gridCol w:w="1134"/>
        <w:gridCol w:w="992"/>
        <w:gridCol w:w="992"/>
        <w:gridCol w:w="993"/>
        <w:gridCol w:w="992"/>
        <w:gridCol w:w="706"/>
        <w:gridCol w:w="995"/>
      </w:tblGrid>
      <w:tr w:rsidR="004F5DF3" w:rsidRPr="004F5DF3" w:rsidTr="004F5DF3">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 п\п</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Название села</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2017</w:t>
            </w:r>
          </w:p>
          <w:p w:rsidR="004F5DF3" w:rsidRPr="004F5DF3" w:rsidRDefault="004F5DF3" w:rsidP="004F5DF3">
            <w:pPr>
              <w:jc w:val="center"/>
              <w:rPr>
                <w:b/>
                <w:sz w:val="22"/>
                <w:szCs w:val="22"/>
              </w:rPr>
            </w:pPr>
            <w:r w:rsidRPr="004F5DF3">
              <w:rPr>
                <w:b/>
                <w:sz w:val="22"/>
                <w:szCs w:val="22"/>
              </w:rPr>
              <w:t>год</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2018</w:t>
            </w:r>
          </w:p>
          <w:p w:rsidR="004F5DF3" w:rsidRPr="004F5DF3" w:rsidRDefault="004F5DF3" w:rsidP="004F5DF3">
            <w:pPr>
              <w:jc w:val="center"/>
              <w:rPr>
                <w:b/>
                <w:sz w:val="22"/>
                <w:szCs w:val="22"/>
              </w:rPr>
            </w:pPr>
            <w:r w:rsidRPr="004F5DF3">
              <w:rPr>
                <w:b/>
                <w:sz w:val="22"/>
                <w:szCs w:val="22"/>
              </w:rPr>
              <w:t>год</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2019</w:t>
            </w:r>
          </w:p>
          <w:p w:rsidR="004F5DF3" w:rsidRPr="004F5DF3" w:rsidRDefault="004F5DF3" w:rsidP="004F5DF3">
            <w:pPr>
              <w:jc w:val="center"/>
              <w:rPr>
                <w:b/>
                <w:sz w:val="22"/>
                <w:szCs w:val="22"/>
              </w:rPr>
            </w:pPr>
            <w:r w:rsidRPr="004F5DF3">
              <w:rPr>
                <w:b/>
                <w:sz w:val="22"/>
                <w:szCs w:val="22"/>
              </w:rPr>
              <w:t>год</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2020</w:t>
            </w:r>
          </w:p>
          <w:p w:rsidR="004F5DF3" w:rsidRPr="004F5DF3" w:rsidRDefault="004F5DF3" w:rsidP="004F5DF3">
            <w:pPr>
              <w:jc w:val="center"/>
              <w:rPr>
                <w:b/>
                <w:sz w:val="22"/>
                <w:szCs w:val="22"/>
              </w:rPr>
            </w:pPr>
            <w:r w:rsidRPr="004F5DF3">
              <w:rPr>
                <w:b/>
                <w:sz w:val="22"/>
                <w:szCs w:val="22"/>
              </w:rPr>
              <w:t>год</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2021</w:t>
            </w:r>
          </w:p>
          <w:p w:rsidR="004F5DF3" w:rsidRPr="004F5DF3" w:rsidRDefault="004F5DF3" w:rsidP="004F5DF3">
            <w:pPr>
              <w:jc w:val="center"/>
              <w:rPr>
                <w:b/>
                <w:sz w:val="22"/>
                <w:szCs w:val="22"/>
              </w:rPr>
            </w:pPr>
            <w:r w:rsidRPr="004F5DF3">
              <w:rPr>
                <w:b/>
                <w:sz w:val="22"/>
                <w:szCs w:val="22"/>
              </w:rPr>
              <w:t>год</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2022</w:t>
            </w:r>
          </w:p>
          <w:p w:rsidR="004F5DF3" w:rsidRPr="004F5DF3" w:rsidRDefault="004F5DF3" w:rsidP="004F5DF3">
            <w:pPr>
              <w:jc w:val="center"/>
              <w:rPr>
                <w:b/>
                <w:sz w:val="22"/>
                <w:szCs w:val="22"/>
              </w:rPr>
            </w:pPr>
            <w:r w:rsidRPr="004F5DF3">
              <w:rPr>
                <w:b/>
                <w:sz w:val="22"/>
                <w:szCs w:val="22"/>
              </w:rPr>
              <w:t>год</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b/>
                <w:sz w:val="22"/>
                <w:szCs w:val="22"/>
              </w:rPr>
            </w:pPr>
            <w:r w:rsidRPr="004F5DF3">
              <w:rPr>
                <w:b/>
                <w:sz w:val="22"/>
                <w:szCs w:val="22"/>
              </w:rPr>
              <w:t>2023</w:t>
            </w:r>
          </w:p>
          <w:p w:rsidR="004F5DF3" w:rsidRPr="004F5DF3" w:rsidRDefault="004F5DF3" w:rsidP="004F5DF3">
            <w:pPr>
              <w:rPr>
                <w:sz w:val="22"/>
                <w:szCs w:val="22"/>
              </w:rPr>
            </w:pPr>
            <w:r w:rsidRPr="004F5DF3">
              <w:rPr>
                <w:b/>
                <w:sz w:val="22"/>
                <w:szCs w:val="22"/>
              </w:rPr>
              <w:t>год</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b/>
                <w:sz w:val="22"/>
                <w:szCs w:val="22"/>
              </w:rPr>
            </w:pPr>
            <w:r w:rsidRPr="004F5DF3">
              <w:rPr>
                <w:b/>
                <w:sz w:val="22"/>
                <w:szCs w:val="22"/>
              </w:rPr>
              <w:t xml:space="preserve">2024 </w:t>
            </w:r>
          </w:p>
          <w:p w:rsidR="004F5DF3" w:rsidRPr="004F5DF3" w:rsidRDefault="004F5DF3" w:rsidP="004F5DF3">
            <w:pPr>
              <w:rPr>
                <w:b/>
                <w:sz w:val="22"/>
                <w:szCs w:val="22"/>
              </w:rPr>
            </w:pPr>
            <w:r w:rsidRPr="004F5DF3">
              <w:rPr>
                <w:b/>
                <w:sz w:val="22"/>
                <w:szCs w:val="22"/>
              </w:rPr>
              <w:t>год</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1</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Усть-Бакчар</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569</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561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543</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532</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511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496</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502</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485/291</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2</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Мостовая</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118</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124</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116</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107</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106</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100</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96</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93/38</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3</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Нижняя Тига</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375</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359</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345</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341</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341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333</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321</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314/137</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4</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Третья Тига</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140</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131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125</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112</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106</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100</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85</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88/47</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5</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Новые Ключи</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455</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449</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436</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428</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429</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427</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412</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409/196</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6</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Гореловка</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458</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430</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408</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405</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395</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375</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363</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357/176</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7</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Лось-Гора</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113</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106</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104</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107</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106</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104</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101</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93/30</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8</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Варгатер</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570</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550</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524</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517</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513</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511</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498</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484/283</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9</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Стрельниково</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94</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87</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84</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80</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78</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79</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78</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77/29</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10</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Лесоучасток Чая</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127</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107</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110</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106</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102</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87</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81</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73/24</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11</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Бундюр</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249</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250</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220</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210</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205</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195</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186</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175/75</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12</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Черемхово</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39</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30</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29</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29</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21/3</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13</w:t>
            </w: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Веселое</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sz w:val="22"/>
                <w:szCs w:val="22"/>
              </w:rPr>
            </w:pPr>
            <w:r w:rsidRPr="004F5DF3">
              <w:rPr>
                <w:sz w:val="22"/>
                <w:szCs w:val="22"/>
              </w:rPr>
              <w:t>1/1</w:t>
            </w:r>
          </w:p>
        </w:tc>
      </w:tr>
      <w:tr w:rsidR="004F5DF3" w:rsidRPr="004F5DF3" w:rsidTr="004F5DF3">
        <w:trPr>
          <w:jc w:val="center"/>
        </w:trPr>
        <w:tc>
          <w:tcPr>
            <w:tcW w:w="67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p>
        </w:tc>
        <w:tc>
          <w:tcPr>
            <w:tcW w:w="1747"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rPr>
                <w:sz w:val="22"/>
                <w:szCs w:val="22"/>
              </w:rPr>
            </w:pPr>
            <w:r w:rsidRPr="004F5DF3">
              <w:rPr>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3304</w:t>
            </w:r>
          </w:p>
        </w:tc>
        <w:tc>
          <w:tcPr>
            <w:tcW w:w="1134"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3274</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3051</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2976</w:t>
            </w:r>
          </w:p>
        </w:tc>
        <w:tc>
          <w:tcPr>
            <w:tcW w:w="993"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2923</w:t>
            </w:r>
          </w:p>
        </w:tc>
        <w:tc>
          <w:tcPr>
            <w:tcW w:w="992"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2837</w:t>
            </w:r>
          </w:p>
        </w:tc>
        <w:tc>
          <w:tcPr>
            <w:tcW w:w="706"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2753</w:t>
            </w:r>
          </w:p>
        </w:tc>
        <w:tc>
          <w:tcPr>
            <w:tcW w:w="995" w:type="dxa"/>
            <w:tcBorders>
              <w:top w:val="single" w:sz="4" w:space="0" w:color="auto"/>
              <w:left w:val="single" w:sz="4" w:space="0" w:color="auto"/>
              <w:bottom w:val="single" w:sz="4" w:space="0" w:color="auto"/>
              <w:right w:val="single" w:sz="4" w:space="0" w:color="auto"/>
            </w:tcBorders>
          </w:tcPr>
          <w:p w:rsidR="004F5DF3" w:rsidRPr="004F5DF3" w:rsidRDefault="004F5DF3" w:rsidP="004F5DF3">
            <w:pPr>
              <w:jc w:val="center"/>
              <w:rPr>
                <w:b/>
                <w:sz w:val="22"/>
                <w:szCs w:val="22"/>
              </w:rPr>
            </w:pPr>
            <w:r w:rsidRPr="004F5DF3">
              <w:rPr>
                <w:b/>
                <w:sz w:val="22"/>
                <w:szCs w:val="22"/>
              </w:rPr>
              <w:t>2677</w:t>
            </w:r>
          </w:p>
        </w:tc>
      </w:tr>
    </w:tbl>
    <w:p w:rsidR="004F5DF3" w:rsidRPr="004F5DF3" w:rsidRDefault="004F5DF3" w:rsidP="004F5DF3">
      <w:pPr>
        <w:jc w:val="both"/>
        <w:rPr>
          <w:sz w:val="22"/>
          <w:szCs w:val="22"/>
        </w:rPr>
      </w:pPr>
    </w:p>
    <w:p w:rsidR="004F5DF3" w:rsidRPr="004F5DF3" w:rsidRDefault="004F5DF3" w:rsidP="004F5DF3">
      <w:pPr>
        <w:jc w:val="both"/>
        <w:rPr>
          <w:sz w:val="22"/>
          <w:szCs w:val="22"/>
        </w:rPr>
      </w:pPr>
      <w:r w:rsidRPr="004F5DF3">
        <w:rPr>
          <w:sz w:val="22"/>
          <w:szCs w:val="22"/>
        </w:rPr>
        <w:t>На территории Усть-Бакчарского поселения находятся   четыре школы: одна   средняя и три общеобразовательных</w:t>
      </w:r>
      <w:r>
        <w:rPr>
          <w:sz w:val="22"/>
          <w:szCs w:val="22"/>
        </w:rPr>
        <w:t>,</w:t>
      </w:r>
      <w:r w:rsidRPr="004F5DF3">
        <w:rPr>
          <w:sz w:val="22"/>
          <w:szCs w:val="22"/>
        </w:rPr>
        <w:t xml:space="preserve"> в которых </w:t>
      </w:r>
      <w:r w:rsidR="00D37623" w:rsidRPr="004F5DF3">
        <w:rPr>
          <w:sz w:val="22"/>
          <w:szCs w:val="22"/>
        </w:rPr>
        <w:t>обучается 201</w:t>
      </w:r>
      <w:r w:rsidRPr="004F5DF3">
        <w:rPr>
          <w:sz w:val="22"/>
          <w:szCs w:val="22"/>
        </w:rPr>
        <w:t xml:space="preserve"> учащи</w:t>
      </w:r>
      <w:r w:rsidR="00D37623">
        <w:rPr>
          <w:sz w:val="22"/>
          <w:szCs w:val="22"/>
        </w:rPr>
        <w:t>й</w:t>
      </w:r>
      <w:bookmarkStart w:id="0" w:name="_GoBack"/>
      <w:bookmarkEnd w:id="0"/>
      <w:r w:rsidRPr="004F5DF3">
        <w:rPr>
          <w:sz w:val="22"/>
          <w:szCs w:val="22"/>
        </w:rPr>
        <w:t xml:space="preserve">ся, </w:t>
      </w:r>
      <w:r w:rsidR="00D37623" w:rsidRPr="004F5DF3">
        <w:rPr>
          <w:sz w:val="22"/>
          <w:szCs w:val="22"/>
        </w:rPr>
        <w:t>детские сады</w:t>
      </w:r>
      <w:r w:rsidRPr="004F5DF3">
        <w:rPr>
          <w:sz w:val="22"/>
          <w:szCs w:val="22"/>
        </w:rPr>
        <w:t xml:space="preserve">  посещают - 41ребенок.</w:t>
      </w:r>
    </w:p>
    <w:p w:rsidR="004F5DF3" w:rsidRPr="004F5DF3" w:rsidRDefault="004F5DF3" w:rsidP="004F5DF3">
      <w:pPr>
        <w:jc w:val="both"/>
        <w:rPr>
          <w:sz w:val="22"/>
          <w:szCs w:val="22"/>
        </w:rPr>
      </w:pPr>
    </w:p>
    <w:p w:rsidR="004F5DF3" w:rsidRPr="004F5DF3" w:rsidRDefault="004F5DF3" w:rsidP="004F5DF3">
      <w:pPr>
        <w:jc w:val="both"/>
        <w:rPr>
          <w:sz w:val="22"/>
          <w:szCs w:val="22"/>
        </w:rPr>
      </w:pPr>
    </w:p>
    <w:p w:rsidR="004F5DF3" w:rsidRPr="004F5DF3" w:rsidRDefault="004F5DF3" w:rsidP="004F5DF3">
      <w:pPr>
        <w:jc w:val="both"/>
        <w:rPr>
          <w:sz w:val="22"/>
          <w:szCs w:val="22"/>
        </w:rPr>
      </w:pPr>
    </w:p>
    <w:p w:rsidR="004F5DF3" w:rsidRPr="004F5DF3" w:rsidRDefault="004F5DF3" w:rsidP="004F5DF3">
      <w:pPr>
        <w:jc w:val="both"/>
        <w:rPr>
          <w:sz w:val="22"/>
          <w:szCs w:val="22"/>
        </w:rPr>
      </w:pPr>
    </w:p>
    <w:p w:rsidR="004F5DF3" w:rsidRPr="004F5DF3" w:rsidRDefault="004F5DF3" w:rsidP="004F5DF3">
      <w:pPr>
        <w:jc w:val="both"/>
        <w:rPr>
          <w:sz w:val="22"/>
          <w:szCs w:val="22"/>
        </w:rPr>
      </w:pPr>
    </w:p>
    <w:p w:rsidR="004F5DF3" w:rsidRPr="004F5DF3" w:rsidRDefault="004F5DF3" w:rsidP="004F5DF3">
      <w:pPr>
        <w:jc w:val="both"/>
        <w:rPr>
          <w:sz w:val="22"/>
          <w:szCs w:val="22"/>
        </w:rPr>
      </w:pPr>
    </w:p>
    <w:p w:rsidR="004F5DF3" w:rsidRPr="004F5DF3" w:rsidRDefault="004F5DF3" w:rsidP="004F5DF3">
      <w:pPr>
        <w:jc w:val="both"/>
        <w:rPr>
          <w:sz w:val="22"/>
          <w:szCs w:val="22"/>
        </w:rPr>
      </w:pPr>
    </w:p>
    <w:tbl>
      <w:tblPr>
        <w:tblStyle w:val="a3"/>
        <w:tblpPr w:leftFromText="180" w:rightFromText="180" w:vertAnchor="text" w:horzAnchor="margin" w:tblpXSpec="center" w:tblpY="129"/>
        <w:tblW w:w="10314" w:type="dxa"/>
        <w:tblLayout w:type="fixed"/>
        <w:tblLook w:val="04A0" w:firstRow="1" w:lastRow="0" w:firstColumn="1" w:lastColumn="0" w:noHBand="0" w:noVBand="1"/>
      </w:tblPr>
      <w:tblGrid>
        <w:gridCol w:w="1100"/>
        <w:gridCol w:w="566"/>
        <w:gridCol w:w="566"/>
        <w:gridCol w:w="707"/>
        <w:gridCol w:w="709"/>
        <w:gridCol w:w="709"/>
        <w:gridCol w:w="571"/>
        <w:gridCol w:w="709"/>
        <w:gridCol w:w="708"/>
        <w:gridCol w:w="567"/>
        <w:gridCol w:w="567"/>
        <w:gridCol w:w="709"/>
        <w:gridCol w:w="709"/>
        <w:gridCol w:w="709"/>
        <w:gridCol w:w="708"/>
      </w:tblGrid>
      <w:tr w:rsidR="004F5DF3" w:rsidRPr="004F5DF3" w:rsidTr="004F5DF3">
        <w:tc>
          <w:tcPr>
            <w:tcW w:w="1100" w:type="dxa"/>
            <w:vMerge w:val="restart"/>
          </w:tcPr>
          <w:p w:rsidR="004F5DF3" w:rsidRPr="004F5DF3" w:rsidRDefault="004F5DF3" w:rsidP="004F5DF3">
            <w:pPr>
              <w:jc w:val="both"/>
              <w:rPr>
                <w:sz w:val="22"/>
                <w:szCs w:val="22"/>
              </w:rPr>
            </w:pPr>
            <w:r w:rsidRPr="004F5DF3">
              <w:rPr>
                <w:sz w:val="22"/>
                <w:szCs w:val="22"/>
              </w:rPr>
              <w:t>школа</w:t>
            </w:r>
          </w:p>
        </w:tc>
        <w:tc>
          <w:tcPr>
            <w:tcW w:w="4537" w:type="dxa"/>
            <w:gridSpan w:val="7"/>
          </w:tcPr>
          <w:p w:rsidR="004F5DF3" w:rsidRPr="004F5DF3" w:rsidRDefault="004F5DF3" w:rsidP="004F5DF3">
            <w:pPr>
              <w:jc w:val="center"/>
              <w:rPr>
                <w:sz w:val="22"/>
                <w:szCs w:val="22"/>
              </w:rPr>
            </w:pPr>
            <w:r w:rsidRPr="004F5DF3">
              <w:rPr>
                <w:sz w:val="22"/>
                <w:szCs w:val="22"/>
              </w:rPr>
              <w:t>Сколько детей обучаются</w:t>
            </w:r>
          </w:p>
        </w:tc>
        <w:tc>
          <w:tcPr>
            <w:tcW w:w="4677" w:type="dxa"/>
            <w:gridSpan w:val="7"/>
          </w:tcPr>
          <w:p w:rsidR="004F5DF3" w:rsidRPr="004F5DF3" w:rsidRDefault="004F5DF3" w:rsidP="004F5DF3">
            <w:pPr>
              <w:jc w:val="center"/>
              <w:rPr>
                <w:sz w:val="22"/>
                <w:szCs w:val="22"/>
              </w:rPr>
            </w:pPr>
            <w:r w:rsidRPr="004F5DF3">
              <w:rPr>
                <w:sz w:val="22"/>
                <w:szCs w:val="22"/>
              </w:rPr>
              <w:t>Посещают детский сад</w:t>
            </w:r>
          </w:p>
        </w:tc>
      </w:tr>
      <w:tr w:rsidR="004F5DF3" w:rsidRPr="004F5DF3" w:rsidTr="004F5DF3">
        <w:tc>
          <w:tcPr>
            <w:tcW w:w="1100" w:type="dxa"/>
            <w:vMerge/>
          </w:tcPr>
          <w:p w:rsidR="004F5DF3" w:rsidRPr="004F5DF3" w:rsidRDefault="004F5DF3" w:rsidP="004F5DF3">
            <w:pPr>
              <w:jc w:val="both"/>
              <w:rPr>
                <w:sz w:val="22"/>
                <w:szCs w:val="22"/>
              </w:rPr>
            </w:pPr>
          </w:p>
        </w:tc>
        <w:tc>
          <w:tcPr>
            <w:tcW w:w="566" w:type="dxa"/>
          </w:tcPr>
          <w:p w:rsidR="004F5DF3" w:rsidRPr="004F5DF3" w:rsidRDefault="004F5DF3" w:rsidP="004F5DF3">
            <w:pPr>
              <w:jc w:val="center"/>
              <w:rPr>
                <w:sz w:val="22"/>
                <w:szCs w:val="22"/>
              </w:rPr>
            </w:pPr>
            <w:r w:rsidRPr="004F5DF3">
              <w:rPr>
                <w:sz w:val="22"/>
                <w:szCs w:val="22"/>
              </w:rPr>
              <w:t>2018</w:t>
            </w:r>
          </w:p>
        </w:tc>
        <w:tc>
          <w:tcPr>
            <w:tcW w:w="566" w:type="dxa"/>
          </w:tcPr>
          <w:p w:rsidR="004F5DF3" w:rsidRPr="004F5DF3" w:rsidRDefault="004F5DF3" w:rsidP="004F5DF3">
            <w:pPr>
              <w:jc w:val="center"/>
              <w:rPr>
                <w:sz w:val="22"/>
                <w:szCs w:val="22"/>
              </w:rPr>
            </w:pPr>
            <w:r w:rsidRPr="004F5DF3">
              <w:rPr>
                <w:sz w:val="22"/>
                <w:szCs w:val="22"/>
              </w:rPr>
              <w:t>2019</w:t>
            </w:r>
          </w:p>
        </w:tc>
        <w:tc>
          <w:tcPr>
            <w:tcW w:w="707" w:type="dxa"/>
          </w:tcPr>
          <w:p w:rsidR="004F5DF3" w:rsidRPr="004F5DF3" w:rsidRDefault="004F5DF3" w:rsidP="004F5DF3">
            <w:pPr>
              <w:jc w:val="center"/>
              <w:rPr>
                <w:sz w:val="22"/>
                <w:szCs w:val="22"/>
              </w:rPr>
            </w:pPr>
            <w:r w:rsidRPr="004F5DF3">
              <w:rPr>
                <w:sz w:val="22"/>
                <w:szCs w:val="22"/>
              </w:rPr>
              <w:t>2020</w:t>
            </w:r>
          </w:p>
        </w:tc>
        <w:tc>
          <w:tcPr>
            <w:tcW w:w="709" w:type="dxa"/>
          </w:tcPr>
          <w:p w:rsidR="004F5DF3" w:rsidRPr="004F5DF3" w:rsidRDefault="004F5DF3" w:rsidP="004F5DF3">
            <w:pPr>
              <w:jc w:val="center"/>
              <w:rPr>
                <w:sz w:val="22"/>
                <w:szCs w:val="22"/>
              </w:rPr>
            </w:pPr>
            <w:r w:rsidRPr="004F5DF3">
              <w:rPr>
                <w:sz w:val="22"/>
                <w:szCs w:val="22"/>
              </w:rPr>
              <w:t>2021</w:t>
            </w:r>
          </w:p>
        </w:tc>
        <w:tc>
          <w:tcPr>
            <w:tcW w:w="709" w:type="dxa"/>
          </w:tcPr>
          <w:p w:rsidR="004F5DF3" w:rsidRPr="004F5DF3" w:rsidRDefault="004F5DF3" w:rsidP="004F5DF3">
            <w:pPr>
              <w:rPr>
                <w:sz w:val="22"/>
                <w:szCs w:val="22"/>
              </w:rPr>
            </w:pPr>
            <w:r w:rsidRPr="004F5DF3">
              <w:rPr>
                <w:sz w:val="22"/>
                <w:szCs w:val="22"/>
              </w:rPr>
              <w:t>2022</w:t>
            </w:r>
          </w:p>
        </w:tc>
        <w:tc>
          <w:tcPr>
            <w:tcW w:w="571" w:type="dxa"/>
          </w:tcPr>
          <w:p w:rsidR="004F5DF3" w:rsidRPr="004F5DF3" w:rsidRDefault="004F5DF3" w:rsidP="004F5DF3">
            <w:pPr>
              <w:jc w:val="center"/>
              <w:rPr>
                <w:sz w:val="22"/>
                <w:szCs w:val="22"/>
              </w:rPr>
            </w:pPr>
            <w:r w:rsidRPr="004F5DF3">
              <w:rPr>
                <w:sz w:val="22"/>
                <w:szCs w:val="22"/>
              </w:rPr>
              <w:t>2023</w:t>
            </w:r>
          </w:p>
        </w:tc>
        <w:tc>
          <w:tcPr>
            <w:tcW w:w="709" w:type="dxa"/>
          </w:tcPr>
          <w:p w:rsidR="004F5DF3" w:rsidRPr="004F5DF3" w:rsidRDefault="004F5DF3" w:rsidP="004F5DF3">
            <w:pPr>
              <w:jc w:val="center"/>
              <w:rPr>
                <w:sz w:val="22"/>
                <w:szCs w:val="22"/>
              </w:rPr>
            </w:pPr>
            <w:r w:rsidRPr="004F5DF3">
              <w:rPr>
                <w:sz w:val="22"/>
                <w:szCs w:val="22"/>
              </w:rPr>
              <w:t>2024</w:t>
            </w:r>
          </w:p>
        </w:tc>
        <w:tc>
          <w:tcPr>
            <w:tcW w:w="708" w:type="dxa"/>
          </w:tcPr>
          <w:p w:rsidR="004F5DF3" w:rsidRPr="004F5DF3" w:rsidRDefault="004F5DF3" w:rsidP="004F5DF3">
            <w:pPr>
              <w:jc w:val="center"/>
              <w:rPr>
                <w:sz w:val="22"/>
                <w:szCs w:val="22"/>
              </w:rPr>
            </w:pPr>
            <w:r w:rsidRPr="004F5DF3">
              <w:rPr>
                <w:sz w:val="22"/>
                <w:szCs w:val="22"/>
              </w:rPr>
              <w:t>2018</w:t>
            </w:r>
          </w:p>
        </w:tc>
        <w:tc>
          <w:tcPr>
            <w:tcW w:w="567" w:type="dxa"/>
          </w:tcPr>
          <w:p w:rsidR="004F5DF3" w:rsidRPr="004F5DF3" w:rsidRDefault="004F5DF3" w:rsidP="004F5DF3">
            <w:pPr>
              <w:jc w:val="center"/>
              <w:rPr>
                <w:sz w:val="22"/>
                <w:szCs w:val="22"/>
              </w:rPr>
            </w:pPr>
            <w:r w:rsidRPr="004F5DF3">
              <w:rPr>
                <w:sz w:val="22"/>
                <w:szCs w:val="22"/>
              </w:rPr>
              <w:t>2019</w:t>
            </w:r>
          </w:p>
        </w:tc>
        <w:tc>
          <w:tcPr>
            <w:tcW w:w="567" w:type="dxa"/>
          </w:tcPr>
          <w:p w:rsidR="004F5DF3" w:rsidRPr="004F5DF3" w:rsidRDefault="004F5DF3" w:rsidP="004F5DF3">
            <w:pPr>
              <w:jc w:val="center"/>
              <w:rPr>
                <w:sz w:val="22"/>
                <w:szCs w:val="22"/>
              </w:rPr>
            </w:pPr>
            <w:r w:rsidRPr="004F5DF3">
              <w:rPr>
                <w:sz w:val="22"/>
                <w:szCs w:val="22"/>
              </w:rPr>
              <w:t>2020</w:t>
            </w:r>
          </w:p>
        </w:tc>
        <w:tc>
          <w:tcPr>
            <w:tcW w:w="709" w:type="dxa"/>
          </w:tcPr>
          <w:p w:rsidR="004F5DF3" w:rsidRPr="004F5DF3" w:rsidRDefault="004F5DF3" w:rsidP="004F5DF3">
            <w:pPr>
              <w:jc w:val="center"/>
              <w:rPr>
                <w:sz w:val="22"/>
                <w:szCs w:val="22"/>
              </w:rPr>
            </w:pPr>
            <w:r w:rsidRPr="004F5DF3">
              <w:rPr>
                <w:sz w:val="22"/>
                <w:szCs w:val="22"/>
              </w:rPr>
              <w:t>2021</w:t>
            </w:r>
          </w:p>
        </w:tc>
        <w:tc>
          <w:tcPr>
            <w:tcW w:w="709" w:type="dxa"/>
          </w:tcPr>
          <w:p w:rsidR="004F5DF3" w:rsidRPr="004F5DF3" w:rsidRDefault="004F5DF3" w:rsidP="004F5DF3">
            <w:pPr>
              <w:jc w:val="center"/>
              <w:rPr>
                <w:sz w:val="22"/>
                <w:szCs w:val="22"/>
              </w:rPr>
            </w:pPr>
            <w:r w:rsidRPr="004F5DF3">
              <w:rPr>
                <w:sz w:val="22"/>
                <w:szCs w:val="22"/>
              </w:rPr>
              <w:t>2022</w:t>
            </w:r>
          </w:p>
        </w:tc>
        <w:tc>
          <w:tcPr>
            <w:tcW w:w="709" w:type="dxa"/>
          </w:tcPr>
          <w:p w:rsidR="004F5DF3" w:rsidRPr="004F5DF3" w:rsidRDefault="004F5DF3" w:rsidP="004F5DF3">
            <w:pPr>
              <w:jc w:val="center"/>
              <w:rPr>
                <w:sz w:val="22"/>
                <w:szCs w:val="22"/>
              </w:rPr>
            </w:pPr>
            <w:r w:rsidRPr="004F5DF3">
              <w:rPr>
                <w:sz w:val="22"/>
                <w:szCs w:val="22"/>
              </w:rPr>
              <w:t>2023</w:t>
            </w:r>
          </w:p>
        </w:tc>
        <w:tc>
          <w:tcPr>
            <w:tcW w:w="708" w:type="dxa"/>
          </w:tcPr>
          <w:p w:rsidR="004F5DF3" w:rsidRPr="004F5DF3" w:rsidRDefault="004F5DF3" w:rsidP="004F5DF3">
            <w:pPr>
              <w:jc w:val="center"/>
              <w:rPr>
                <w:sz w:val="22"/>
                <w:szCs w:val="22"/>
              </w:rPr>
            </w:pPr>
            <w:r w:rsidRPr="004F5DF3">
              <w:rPr>
                <w:sz w:val="22"/>
                <w:szCs w:val="22"/>
              </w:rPr>
              <w:t>2024</w:t>
            </w:r>
          </w:p>
        </w:tc>
      </w:tr>
      <w:tr w:rsidR="004F5DF3" w:rsidRPr="004F5DF3" w:rsidTr="004F5DF3">
        <w:tc>
          <w:tcPr>
            <w:tcW w:w="1100" w:type="dxa"/>
          </w:tcPr>
          <w:p w:rsidR="004F5DF3" w:rsidRPr="004F5DF3" w:rsidRDefault="004F5DF3" w:rsidP="004F5DF3">
            <w:pPr>
              <w:jc w:val="center"/>
              <w:rPr>
                <w:sz w:val="22"/>
                <w:szCs w:val="22"/>
              </w:rPr>
            </w:pPr>
            <w:r w:rsidRPr="004F5DF3">
              <w:rPr>
                <w:sz w:val="22"/>
                <w:szCs w:val="22"/>
              </w:rPr>
              <w:t>Усть-Бакчарская СОШ</w:t>
            </w:r>
          </w:p>
        </w:tc>
        <w:tc>
          <w:tcPr>
            <w:tcW w:w="566" w:type="dxa"/>
          </w:tcPr>
          <w:p w:rsidR="004F5DF3" w:rsidRPr="004F5DF3" w:rsidRDefault="004F5DF3" w:rsidP="004F5DF3">
            <w:pPr>
              <w:jc w:val="center"/>
              <w:rPr>
                <w:sz w:val="22"/>
                <w:szCs w:val="22"/>
              </w:rPr>
            </w:pPr>
            <w:r w:rsidRPr="004F5DF3">
              <w:rPr>
                <w:sz w:val="22"/>
                <w:szCs w:val="22"/>
              </w:rPr>
              <w:t>106</w:t>
            </w:r>
          </w:p>
        </w:tc>
        <w:tc>
          <w:tcPr>
            <w:tcW w:w="566" w:type="dxa"/>
          </w:tcPr>
          <w:p w:rsidR="004F5DF3" w:rsidRPr="004F5DF3" w:rsidRDefault="004F5DF3" w:rsidP="004F5DF3">
            <w:pPr>
              <w:jc w:val="center"/>
              <w:rPr>
                <w:sz w:val="22"/>
                <w:szCs w:val="22"/>
              </w:rPr>
            </w:pPr>
            <w:r w:rsidRPr="004F5DF3">
              <w:rPr>
                <w:sz w:val="22"/>
                <w:szCs w:val="22"/>
              </w:rPr>
              <w:t>117</w:t>
            </w:r>
          </w:p>
        </w:tc>
        <w:tc>
          <w:tcPr>
            <w:tcW w:w="707" w:type="dxa"/>
          </w:tcPr>
          <w:p w:rsidR="004F5DF3" w:rsidRPr="004F5DF3" w:rsidRDefault="004F5DF3" w:rsidP="004F5DF3">
            <w:pPr>
              <w:jc w:val="center"/>
              <w:rPr>
                <w:sz w:val="22"/>
                <w:szCs w:val="22"/>
              </w:rPr>
            </w:pPr>
            <w:r w:rsidRPr="004F5DF3">
              <w:rPr>
                <w:sz w:val="22"/>
                <w:szCs w:val="22"/>
              </w:rPr>
              <w:t>105</w:t>
            </w:r>
          </w:p>
        </w:tc>
        <w:tc>
          <w:tcPr>
            <w:tcW w:w="709" w:type="dxa"/>
          </w:tcPr>
          <w:p w:rsidR="004F5DF3" w:rsidRPr="004F5DF3" w:rsidRDefault="004F5DF3" w:rsidP="004F5DF3">
            <w:pPr>
              <w:jc w:val="center"/>
              <w:rPr>
                <w:sz w:val="22"/>
                <w:szCs w:val="22"/>
              </w:rPr>
            </w:pPr>
            <w:r w:rsidRPr="004F5DF3">
              <w:rPr>
                <w:sz w:val="22"/>
                <w:szCs w:val="22"/>
              </w:rPr>
              <w:t>93</w:t>
            </w:r>
          </w:p>
        </w:tc>
        <w:tc>
          <w:tcPr>
            <w:tcW w:w="709" w:type="dxa"/>
          </w:tcPr>
          <w:p w:rsidR="004F5DF3" w:rsidRPr="004F5DF3" w:rsidRDefault="004F5DF3" w:rsidP="004F5DF3">
            <w:pPr>
              <w:jc w:val="center"/>
              <w:rPr>
                <w:sz w:val="22"/>
                <w:szCs w:val="22"/>
              </w:rPr>
            </w:pPr>
            <w:r w:rsidRPr="004F5DF3">
              <w:rPr>
                <w:sz w:val="22"/>
                <w:szCs w:val="22"/>
              </w:rPr>
              <w:t>89</w:t>
            </w:r>
          </w:p>
        </w:tc>
        <w:tc>
          <w:tcPr>
            <w:tcW w:w="571" w:type="dxa"/>
          </w:tcPr>
          <w:p w:rsidR="004F5DF3" w:rsidRPr="004F5DF3" w:rsidRDefault="004F5DF3" w:rsidP="004F5DF3">
            <w:pPr>
              <w:jc w:val="center"/>
              <w:rPr>
                <w:sz w:val="22"/>
                <w:szCs w:val="22"/>
              </w:rPr>
            </w:pPr>
            <w:r w:rsidRPr="004F5DF3">
              <w:rPr>
                <w:sz w:val="22"/>
                <w:szCs w:val="22"/>
              </w:rPr>
              <w:t>81</w:t>
            </w:r>
          </w:p>
        </w:tc>
        <w:tc>
          <w:tcPr>
            <w:tcW w:w="709" w:type="dxa"/>
          </w:tcPr>
          <w:p w:rsidR="004F5DF3" w:rsidRPr="004F5DF3" w:rsidRDefault="004F5DF3" w:rsidP="004F5DF3">
            <w:pPr>
              <w:jc w:val="center"/>
              <w:rPr>
                <w:sz w:val="22"/>
                <w:szCs w:val="22"/>
              </w:rPr>
            </w:pPr>
            <w:r w:rsidRPr="004F5DF3">
              <w:rPr>
                <w:sz w:val="22"/>
                <w:szCs w:val="22"/>
              </w:rPr>
              <w:t>80</w:t>
            </w:r>
          </w:p>
        </w:tc>
        <w:tc>
          <w:tcPr>
            <w:tcW w:w="708" w:type="dxa"/>
          </w:tcPr>
          <w:p w:rsidR="004F5DF3" w:rsidRPr="004F5DF3" w:rsidRDefault="004F5DF3" w:rsidP="004F5DF3">
            <w:pPr>
              <w:jc w:val="center"/>
              <w:rPr>
                <w:sz w:val="22"/>
                <w:szCs w:val="22"/>
              </w:rPr>
            </w:pPr>
            <w:r w:rsidRPr="004F5DF3">
              <w:rPr>
                <w:sz w:val="22"/>
                <w:szCs w:val="22"/>
              </w:rPr>
              <w:t>28</w:t>
            </w:r>
          </w:p>
        </w:tc>
        <w:tc>
          <w:tcPr>
            <w:tcW w:w="567" w:type="dxa"/>
          </w:tcPr>
          <w:p w:rsidR="004F5DF3" w:rsidRPr="004F5DF3" w:rsidRDefault="004F5DF3" w:rsidP="004F5DF3">
            <w:pPr>
              <w:jc w:val="center"/>
              <w:rPr>
                <w:sz w:val="22"/>
                <w:szCs w:val="22"/>
              </w:rPr>
            </w:pPr>
            <w:r w:rsidRPr="004F5DF3">
              <w:rPr>
                <w:sz w:val="22"/>
                <w:szCs w:val="22"/>
              </w:rPr>
              <w:t>21</w:t>
            </w:r>
          </w:p>
        </w:tc>
        <w:tc>
          <w:tcPr>
            <w:tcW w:w="567" w:type="dxa"/>
          </w:tcPr>
          <w:p w:rsidR="004F5DF3" w:rsidRPr="004F5DF3" w:rsidRDefault="004F5DF3" w:rsidP="004F5DF3">
            <w:pPr>
              <w:jc w:val="center"/>
              <w:rPr>
                <w:sz w:val="22"/>
                <w:szCs w:val="22"/>
              </w:rPr>
            </w:pPr>
            <w:r w:rsidRPr="004F5DF3">
              <w:rPr>
                <w:sz w:val="22"/>
                <w:szCs w:val="22"/>
              </w:rPr>
              <w:t>25</w:t>
            </w:r>
          </w:p>
        </w:tc>
        <w:tc>
          <w:tcPr>
            <w:tcW w:w="709" w:type="dxa"/>
          </w:tcPr>
          <w:p w:rsidR="004F5DF3" w:rsidRPr="004F5DF3" w:rsidRDefault="004F5DF3" w:rsidP="004F5DF3">
            <w:pPr>
              <w:jc w:val="center"/>
              <w:rPr>
                <w:sz w:val="22"/>
                <w:szCs w:val="22"/>
              </w:rPr>
            </w:pPr>
            <w:r w:rsidRPr="004F5DF3">
              <w:rPr>
                <w:sz w:val="22"/>
                <w:szCs w:val="22"/>
              </w:rPr>
              <w:t>21</w:t>
            </w:r>
          </w:p>
        </w:tc>
        <w:tc>
          <w:tcPr>
            <w:tcW w:w="709" w:type="dxa"/>
          </w:tcPr>
          <w:p w:rsidR="004F5DF3" w:rsidRPr="004F5DF3" w:rsidRDefault="004F5DF3" w:rsidP="004F5DF3">
            <w:pPr>
              <w:jc w:val="center"/>
              <w:rPr>
                <w:sz w:val="22"/>
                <w:szCs w:val="22"/>
              </w:rPr>
            </w:pPr>
            <w:r w:rsidRPr="004F5DF3">
              <w:rPr>
                <w:sz w:val="22"/>
                <w:szCs w:val="22"/>
              </w:rPr>
              <w:t>16</w:t>
            </w:r>
          </w:p>
        </w:tc>
        <w:tc>
          <w:tcPr>
            <w:tcW w:w="709" w:type="dxa"/>
          </w:tcPr>
          <w:p w:rsidR="004F5DF3" w:rsidRPr="004F5DF3" w:rsidRDefault="004F5DF3" w:rsidP="004F5DF3">
            <w:pPr>
              <w:jc w:val="center"/>
              <w:rPr>
                <w:sz w:val="22"/>
                <w:szCs w:val="22"/>
              </w:rPr>
            </w:pPr>
            <w:r w:rsidRPr="004F5DF3">
              <w:rPr>
                <w:sz w:val="22"/>
                <w:szCs w:val="22"/>
              </w:rPr>
              <w:t>20</w:t>
            </w:r>
          </w:p>
        </w:tc>
        <w:tc>
          <w:tcPr>
            <w:tcW w:w="708" w:type="dxa"/>
          </w:tcPr>
          <w:p w:rsidR="004F5DF3" w:rsidRPr="004F5DF3" w:rsidRDefault="004F5DF3" w:rsidP="004F5DF3">
            <w:pPr>
              <w:jc w:val="center"/>
              <w:rPr>
                <w:sz w:val="22"/>
                <w:szCs w:val="22"/>
              </w:rPr>
            </w:pPr>
            <w:r w:rsidRPr="004F5DF3">
              <w:rPr>
                <w:sz w:val="22"/>
                <w:szCs w:val="22"/>
              </w:rPr>
              <w:t>19</w:t>
            </w:r>
          </w:p>
        </w:tc>
      </w:tr>
      <w:tr w:rsidR="004F5DF3" w:rsidRPr="004F5DF3" w:rsidTr="004F5DF3">
        <w:tc>
          <w:tcPr>
            <w:tcW w:w="1100" w:type="dxa"/>
          </w:tcPr>
          <w:p w:rsidR="004F5DF3" w:rsidRPr="004F5DF3" w:rsidRDefault="004F5DF3" w:rsidP="004F5DF3">
            <w:pPr>
              <w:jc w:val="center"/>
              <w:rPr>
                <w:sz w:val="22"/>
                <w:szCs w:val="22"/>
              </w:rPr>
            </w:pPr>
            <w:r w:rsidRPr="004F5DF3">
              <w:rPr>
                <w:sz w:val="22"/>
                <w:szCs w:val="22"/>
              </w:rPr>
              <w:t>Варгатерская ОШ</w:t>
            </w:r>
          </w:p>
        </w:tc>
        <w:tc>
          <w:tcPr>
            <w:tcW w:w="566" w:type="dxa"/>
          </w:tcPr>
          <w:p w:rsidR="004F5DF3" w:rsidRPr="004F5DF3" w:rsidRDefault="004F5DF3" w:rsidP="004F5DF3">
            <w:pPr>
              <w:jc w:val="center"/>
              <w:rPr>
                <w:sz w:val="22"/>
                <w:szCs w:val="22"/>
              </w:rPr>
            </w:pPr>
            <w:r w:rsidRPr="004F5DF3">
              <w:rPr>
                <w:sz w:val="22"/>
                <w:szCs w:val="22"/>
              </w:rPr>
              <w:t>73</w:t>
            </w:r>
          </w:p>
        </w:tc>
        <w:tc>
          <w:tcPr>
            <w:tcW w:w="566" w:type="dxa"/>
          </w:tcPr>
          <w:p w:rsidR="004F5DF3" w:rsidRPr="004F5DF3" w:rsidRDefault="004F5DF3" w:rsidP="004F5DF3">
            <w:pPr>
              <w:jc w:val="center"/>
              <w:rPr>
                <w:sz w:val="22"/>
                <w:szCs w:val="22"/>
              </w:rPr>
            </w:pPr>
            <w:r w:rsidRPr="004F5DF3">
              <w:rPr>
                <w:sz w:val="22"/>
                <w:szCs w:val="22"/>
              </w:rPr>
              <w:t>74</w:t>
            </w:r>
          </w:p>
        </w:tc>
        <w:tc>
          <w:tcPr>
            <w:tcW w:w="707" w:type="dxa"/>
          </w:tcPr>
          <w:p w:rsidR="004F5DF3" w:rsidRPr="004F5DF3" w:rsidRDefault="004F5DF3" w:rsidP="004F5DF3">
            <w:pPr>
              <w:jc w:val="center"/>
              <w:rPr>
                <w:sz w:val="22"/>
                <w:szCs w:val="22"/>
              </w:rPr>
            </w:pPr>
            <w:r w:rsidRPr="004F5DF3">
              <w:rPr>
                <w:sz w:val="22"/>
                <w:szCs w:val="22"/>
              </w:rPr>
              <w:t>72</w:t>
            </w:r>
          </w:p>
        </w:tc>
        <w:tc>
          <w:tcPr>
            <w:tcW w:w="709" w:type="dxa"/>
          </w:tcPr>
          <w:p w:rsidR="004F5DF3" w:rsidRPr="004F5DF3" w:rsidRDefault="004F5DF3" w:rsidP="004F5DF3">
            <w:pPr>
              <w:jc w:val="center"/>
              <w:rPr>
                <w:sz w:val="22"/>
                <w:szCs w:val="22"/>
              </w:rPr>
            </w:pPr>
            <w:r w:rsidRPr="004F5DF3">
              <w:rPr>
                <w:sz w:val="22"/>
                <w:szCs w:val="22"/>
              </w:rPr>
              <w:t>66</w:t>
            </w:r>
          </w:p>
        </w:tc>
        <w:tc>
          <w:tcPr>
            <w:tcW w:w="709" w:type="dxa"/>
          </w:tcPr>
          <w:p w:rsidR="004F5DF3" w:rsidRPr="004F5DF3" w:rsidRDefault="004F5DF3" w:rsidP="004F5DF3">
            <w:pPr>
              <w:jc w:val="center"/>
              <w:rPr>
                <w:sz w:val="22"/>
                <w:szCs w:val="22"/>
              </w:rPr>
            </w:pPr>
            <w:r w:rsidRPr="004F5DF3">
              <w:rPr>
                <w:sz w:val="22"/>
                <w:szCs w:val="22"/>
              </w:rPr>
              <w:t>67</w:t>
            </w:r>
          </w:p>
        </w:tc>
        <w:tc>
          <w:tcPr>
            <w:tcW w:w="571" w:type="dxa"/>
          </w:tcPr>
          <w:p w:rsidR="004F5DF3" w:rsidRPr="004F5DF3" w:rsidRDefault="004F5DF3" w:rsidP="004F5DF3">
            <w:pPr>
              <w:jc w:val="center"/>
              <w:rPr>
                <w:sz w:val="22"/>
                <w:szCs w:val="22"/>
              </w:rPr>
            </w:pPr>
            <w:r w:rsidRPr="004F5DF3">
              <w:rPr>
                <w:sz w:val="22"/>
                <w:szCs w:val="22"/>
              </w:rPr>
              <w:t>63</w:t>
            </w:r>
          </w:p>
        </w:tc>
        <w:tc>
          <w:tcPr>
            <w:tcW w:w="709" w:type="dxa"/>
          </w:tcPr>
          <w:p w:rsidR="004F5DF3" w:rsidRPr="004F5DF3" w:rsidRDefault="004F5DF3" w:rsidP="004F5DF3">
            <w:pPr>
              <w:jc w:val="center"/>
              <w:rPr>
                <w:sz w:val="22"/>
                <w:szCs w:val="22"/>
              </w:rPr>
            </w:pPr>
            <w:r w:rsidRPr="004F5DF3">
              <w:rPr>
                <w:sz w:val="22"/>
                <w:szCs w:val="22"/>
              </w:rPr>
              <w:t>54</w:t>
            </w:r>
          </w:p>
        </w:tc>
        <w:tc>
          <w:tcPr>
            <w:tcW w:w="708" w:type="dxa"/>
          </w:tcPr>
          <w:p w:rsidR="004F5DF3" w:rsidRPr="004F5DF3" w:rsidRDefault="004F5DF3" w:rsidP="004F5DF3">
            <w:pPr>
              <w:jc w:val="center"/>
              <w:rPr>
                <w:sz w:val="22"/>
                <w:szCs w:val="22"/>
              </w:rPr>
            </w:pPr>
            <w:r w:rsidRPr="004F5DF3">
              <w:rPr>
                <w:sz w:val="22"/>
                <w:szCs w:val="22"/>
              </w:rPr>
              <w:t>27</w:t>
            </w:r>
          </w:p>
        </w:tc>
        <w:tc>
          <w:tcPr>
            <w:tcW w:w="567" w:type="dxa"/>
          </w:tcPr>
          <w:p w:rsidR="004F5DF3" w:rsidRPr="004F5DF3" w:rsidRDefault="004F5DF3" w:rsidP="004F5DF3">
            <w:pPr>
              <w:jc w:val="center"/>
              <w:rPr>
                <w:sz w:val="22"/>
                <w:szCs w:val="22"/>
              </w:rPr>
            </w:pPr>
            <w:r w:rsidRPr="004F5DF3">
              <w:rPr>
                <w:sz w:val="22"/>
                <w:szCs w:val="22"/>
              </w:rPr>
              <w:t>22</w:t>
            </w:r>
          </w:p>
        </w:tc>
        <w:tc>
          <w:tcPr>
            <w:tcW w:w="567" w:type="dxa"/>
          </w:tcPr>
          <w:p w:rsidR="004F5DF3" w:rsidRPr="004F5DF3" w:rsidRDefault="004F5DF3" w:rsidP="004F5DF3">
            <w:pPr>
              <w:jc w:val="center"/>
              <w:rPr>
                <w:sz w:val="22"/>
                <w:szCs w:val="22"/>
              </w:rPr>
            </w:pPr>
            <w:r w:rsidRPr="004F5DF3">
              <w:rPr>
                <w:sz w:val="22"/>
                <w:szCs w:val="22"/>
              </w:rPr>
              <w:t>23</w:t>
            </w:r>
          </w:p>
        </w:tc>
        <w:tc>
          <w:tcPr>
            <w:tcW w:w="709" w:type="dxa"/>
          </w:tcPr>
          <w:p w:rsidR="004F5DF3" w:rsidRPr="004F5DF3" w:rsidRDefault="004F5DF3" w:rsidP="004F5DF3">
            <w:pPr>
              <w:jc w:val="center"/>
              <w:rPr>
                <w:sz w:val="22"/>
                <w:szCs w:val="22"/>
              </w:rPr>
            </w:pPr>
            <w:r w:rsidRPr="004F5DF3">
              <w:rPr>
                <w:sz w:val="22"/>
                <w:szCs w:val="22"/>
              </w:rPr>
              <w:t>21</w:t>
            </w:r>
          </w:p>
        </w:tc>
        <w:tc>
          <w:tcPr>
            <w:tcW w:w="709" w:type="dxa"/>
          </w:tcPr>
          <w:p w:rsidR="004F5DF3" w:rsidRPr="004F5DF3" w:rsidRDefault="004F5DF3" w:rsidP="004F5DF3">
            <w:pPr>
              <w:jc w:val="center"/>
              <w:rPr>
                <w:sz w:val="22"/>
                <w:szCs w:val="22"/>
              </w:rPr>
            </w:pPr>
            <w:r w:rsidRPr="004F5DF3">
              <w:rPr>
                <w:sz w:val="22"/>
                <w:szCs w:val="22"/>
              </w:rPr>
              <w:t>17</w:t>
            </w:r>
          </w:p>
        </w:tc>
        <w:tc>
          <w:tcPr>
            <w:tcW w:w="709" w:type="dxa"/>
          </w:tcPr>
          <w:p w:rsidR="004F5DF3" w:rsidRPr="004F5DF3" w:rsidRDefault="004F5DF3" w:rsidP="004F5DF3">
            <w:pPr>
              <w:jc w:val="center"/>
              <w:rPr>
                <w:sz w:val="22"/>
                <w:szCs w:val="22"/>
              </w:rPr>
            </w:pPr>
            <w:r w:rsidRPr="004F5DF3">
              <w:rPr>
                <w:sz w:val="22"/>
                <w:szCs w:val="22"/>
              </w:rPr>
              <w:t>15</w:t>
            </w:r>
          </w:p>
        </w:tc>
        <w:tc>
          <w:tcPr>
            <w:tcW w:w="708" w:type="dxa"/>
          </w:tcPr>
          <w:p w:rsidR="004F5DF3" w:rsidRPr="004F5DF3" w:rsidRDefault="004F5DF3" w:rsidP="004F5DF3">
            <w:pPr>
              <w:jc w:val="center"/>
              <w:rPr>
                <w:sz w:val="22"/>
                <w:szCs w:val="22"/>
              </w:rPr>
            </w:pPr>
            <w:r w:rsidRPr="004F5DF3">
              <w:rPr>
                <w:sz w:val="22"/>
                <w:szCs w:val="22"/>
              </w:rPr>
              <w:t>15</w:t>
            </w:r>
          </w:p>
        </w:tc>
      </w:tr>
      <w:tr w:rsidR="004F5DF3" w:rsidRPr="004F5DF3" w:rsidTr="004F5DF3">
        <w:tc>
          <w:tcPr>
            <w:tcW w:w="1100" w:type="dxa"/>
          </w:tcPr>
          <w:p w:rsidR="004F5DF3" w:rsidRPr="004F5DF3" w:rsidRDefault="004F5DF3" w:rsidP="004F5DF3">
            <w:pPr>
              <w:jc w:val="center"/>
              <w:rPr>
                <w:sz w:val="22"/>
                <w:szCs w:val="22"/>
              </w:rPr>
            </w:pPr>
            <w:r w:rsidRPr="004F5DF3">
              <w:rPr>
                <w:sz w:val="22"/>
                <w:szCs w:val="22"/>
              </w:rPr>
              <w:t>Гореловкая ОШ</w:t>
            </w:r>
          </w:p>
        </w:tc>
        <w:tc>
          <w:tcPr>
            <w:tcW w:w="566" w:type="dxa"/>
          </w:tcPr>
          <w:p w:rsidR="004F5DF3" w:rsidRPr="004F5DF3" w:rsidRDefault="004F5DF3" w:rsidP="004F5DF3">
            <w:pPr>
              <w:jc w:val="center"/>
              <w:rPr>
                <w:sz w:val="22"/>
                <w:szCs w:val="22"/>
              </w:rPr>
            </w:pPr>
            <w:r w:rsidRPr="004F5DF3">
              <w:rPr>
                <w:sz w:val="22"/>
                <w:szCs w:val="22"/>
              </w:rPr>
              <w:t>32</w:t>
            </w:r>
          </w:p>
        </w:tc>
        <w:tc>
          <w:tcPr>
            <w:tcW w:w="566" w:type="dxa"/>
          </w:tcPr>
          <w:p w:rsidR="004F5DF3" w:rsidRPr="004F5DF3" w:rsidRDefault="004F5DF3" w:rsidP="004F5DF3">
            <w:pPr>
              <w:jc w:val="center"/>
              <w:rPr>
                <w:sz w:val="22"/>
                <w:szCs w:val="22"/>
              </w:rPr>
            </w:pPr>
            <w:r w:rsidRPr="004F5DF3">
              <w:rPr>
                <w:sz w:val="22"/>
                <w:szCs w:val="22"/>
              </w:rPr>
              <w:t>27</w:t>
            </w:r>
          </w:p>
        </w:tc>
        <w:tc>
          <w:tcPr>
            <w:tcW w:w="707" w:type="dxa"/>
          </w:tcPr>
          <w:p w:rsidR="004F5DF3" w:rsidRPr="004F5DF3" w:rsidRDefault="004F5DF3" w:rsidP="004F5DF3">
            <w:pPr>
              <w:jc w:val="center"/>
              <w:rPr>
                <w:sz w:val="22"/>
                <w:szCs w:val="22"/>
              </w:rPr>
            </w:pPr>
            <w:r w:rsidRPr="004F5DF3">
              <w:rPr>
                <w:sz w:val="22"/>
                <w:szCs w:val="22"/>
              </w:rPr>
              <w:t>29</w:t>
            </w:r>
          </w:p>
        </w:tc>
        <w:tc>
          <w:tcPr>
            <w:tcW w:w="709" w:type="dxa"/>
          </w:tcPr>
          <w:p w:rsidR="004F5DF3" w:rsidRPr="004F5DF3" w:rsidRDefault="004F5DF3" w:rsidP="004F5DF3">
            <w:pPr>
              <w:jc w:val="center"/>
              <w:rPr>
                <w:sz w:val="22"/>
                <w:szCs w:val="22"/>
              </w:rPr>
            </w:pPr>
            <w:r w:rsidRPr="004F5DF3">
              <w:rPr>
                <w:sz w:val="22"/>
                <w:szCs w:val="22"/>
              </w:rPr>
              <w:t>30</w:t>
            </w:r>
          </w:p>
        </w:tc>
        <w:tc>
          <w:tcPr>
            <w:tcW w:w="709" w:type="dxa"/>
          </w:tcPr>
          <w:p w:rsidR="004F5DF3" w:rsidRPr="004F5DF3" w:rsidRDefault="004F5DF3" w:rsidP="004F5DF3">
            <w:pPr>
              <w:jc w:val="center"/>
              <w:rPr>
                <w:sz w:val="22"/>
                <w:szCs w:val="22"/>
              </w:rPr>
            </w:pPr>
            <w:r w:rsidRPr="004F5DF3">
              <w:rPr>
                <w:sz w:val="22"/>
                <w:szCs w:val="22"/>
              </w:rPr>
              <w:t>25</w:t>
            </w:r>
          </w:p>
        </w:tc>
        <w:tc>
          <w:tcPr>
            <w:tcW w:w="571" w:type="dxa"/>
          </w:tcPr>
          <w:p w:rsidR="004F5DF3" w:rsidRPr="004F5DF3" w:rsidRDefault="004F5DF3" w:rsidP="004F5DF3">
            <w:pPr>
              <w:jc w:val="center"/>
              <w:rPr>
                <w:sz w:val="22"/>
                <w:szCs w:val="22"/>
              </w:rPr>
            </w:pPr>
            <w:r w:rsidRPr="004F5DF3">
              <w:rPr>
                <w:sz w:val="22"/>
                <w:szCs w:val="22"/>
              </w:rPr>
              <w:t>19</w:t>
            </w:r>
          </w:p>
        </w:tc>
        <w:tc>
          <w:tcPr>
            <w:tcW w:w="709" w:type="dxa"/>
          </w:tcPr>
          <w:p w:rsidR="004F5DF3" w:rsidRPr="004F5DF3" w:rsidRDefault="004F5DF3" w:rsidP="004F5DF3">
            <w:pPr>
              <w:jc w:val="center"/>
              <w:rPr>
                <w:sz w:val="22"/>
                <w:szCs w:val="22"/>
              </w:rPr>
            </w:pPr>
            <w:r w:rsidRPr="004F5DF3">
              <w:rPr>
                <w:sz w:val="22"/>
                <w:szCs w:val="22"/>
              </w:rPr>
              <w:t>19</w:t>
            </w:r>
          </w:p>
        </w:tc>
        <w:tc>
          <w:tcPr>
            <w:tcW w:w="708" w:type="dxa"/>
          </w:tcPr>
          <w:p w:rsidR="004F5DF3" w:rsidRPr="004F5DF3" w:rsidRDefault="004F5DF3" w:rsidP="004F5DF3">
            <w:pPr>
              <w:jc w:val="center"/>
              <w:rPr>
                <w:sz w:val="22"/>
                <w:szCs w:val="22"/>
              </w:rPr>
            </w:pPr>
            <w:r w:rsidRPr="004F5DF3">
              <w:rPr>
                <w:sz w:val="22"/>
                <w:szCs w:val="22"/>
              </w:rPr>
              <w:t>0</w:t>
            </w:r>
          </w:p>
        </w:tc>
        <w:tc>
          <w:tcPr>
            <w:tcW w:w="567" w:type="dxa"/>
          </w:tcPr>
          <w:p w:rsidR="004F5DF3" w:rsidRPr="004F5DF3" w:rsidRDefault="004F5DF3" w:rsidP="004F5DF3">
            <w:pPr>
              <w:jc w:val="center"/>
              <w:rPr>
                <w:sz w:val="22"/>
                <w:szCs w:val="22"/>
              </w:rPr>
            </w:pPr>
            <w:r w:rsidRPr="004F5DF3">
              <w:rPr>
                <w:sz w:val="22"/>
                <w:szCs w:val="22"/>
              </w:rPr>
              <w:t>0</w:t>
            </w:r>
          </w:p>
        </w:tc>
        <w:tc>
          <w:tcPr>
            <w:tcW w:w="567" w:type="dxa"/>
          </w:tcPr>
          <w:p w:rsidR="004F5DF3" w:rsidRPr="004F5DF3" w:rsidRDefault="004F5DF3" w:rsidP="004F5DF3">
            <w:pPr>
              <w:jc w:val="center"/>
              <w:rPr>
                <w:sz w:val="22"/>
                <w:szCs w:val="22"/>
              </w:rPr>
            </w:pPr>
            <w:r w:rsidRPr="004F5DF3">
              <w:rPr>
                <w:sz w:val="22"/>
                <w:szCs w:val="22"/>
              </w:rPr>
              <w:t>0</w:t>
            </w:r>
          </w:p>
        </w:tc>
        <w:tc>
          <w:tcPr>
            <w:tcW w:w="709" w:type="dxa"/>
          </w:tcPr>
          <w:p w:rsidR="004F5DF3" w:rsidRPr="004F5DF3" w:rsidRDefault="004F5DF3" w:rsidP="004F5DF3">
            <w:pPr>
              <w:jc w:val="center"/>
              <w:rPr>
                <w:sz w:val="22"/>
                <w:szCs w:val="22"/>
              </w:rPr>
            </w:pPr>
            <w:r w:rsidRPr="004F5DF3">
              <w:rPr>
                <w:sz w:val="22"/>
                <w:szCs w:val="22"/>
              </w:rPr>
              <w:t>0</w:t>
            </w:r>
          </w:p>
        </w:tc>
        <w:tc>
          <w:tcPr>
            <w:tcW w:w="709" w:type="dxa"/>
          </w:tcPr>
          <w:p w:rsidR="004F5DF3" w:rsidRPr="004F5DF3" w:rsidRDefault="004F5DF3" w:rsidP="004F5DF3">
            <w:pPr>
              <w:jc w:val="center"/>
              <w:rPr>
                <w:sz w:val="22"/>
                <w:szCs w:val="22"/>
              </w:rPr>
            </w:pPr>
            <w:r w:rsidRPr="004F5DF3">
              <w:rPr>
                <w:sz w:val="22"/>
                <w:szCs w:val="22"/>
              </w:rPr>
              <w:t>0</w:t>
            </w:r>
          </w:p>
        </w:tc>
        <w:tc>
          <w:tcPr>
            <w:tcW w:w="709" w:type="dxa"/>
          </w:tcPr>
          <w:p w:rsidR="004F5DF3" w:rsidRPr="004F5DF3" w:rsidRDefault="004F5DF3" w:rsidP="004F5DF3">
            <w:pPr>
              <w:jc w:val="center"/>
              <w:rPr>
                <w:sz w:val="22"/>
                <w:szCs w:val="22"/>
              </w:rPr>
            </w:pPr>
            <w:r w:rsidRPr="004F5DF3">
              <w:rPr>
                <w:sz w:val="22"/>
                <w:szCs w:val="22"/>
              </w:rPr>
              <w:t>0</w:t>
            </w:r>
          </w:p>
        </w:tc>
        <w:tc>
          <w:tcPr>
            <w:tcW w:w="708" w:type="dxa"/>
          </w:tcPr>
          <w:p w:rsidR="004F5DF3" w:rsidRPr="004F5DF3" w:rsidRDefault="004F5DF3" w:rsidP="004F5DF3">
            <w:pPr>
              <w:jc w:val="center"/>
              <w:rPr>
                <w:sz w:val="22"/>
                <w:szCs w:val="22"/>
              </w:rPr>
            </w:pPr>
            <w:r w:rsidRPr="004F5DF3">
              <w:rPr>
                <w:sz w:val="22"/>
                <w:szCs w:val="22"/>
              </w:rPr>
              <w:t>0</w:t>
            </w:r>
          </w:p>
        </w:tc>
      </w:tr>
      <w:tr w:rsidR="004F5DF3" w:rsidRPr="004F5DF3" w:rsidTr="004F5DF3">
        <w:tc>
          <w:tcPr>
            <w:tcW w:w="1100" w:type="dxa"/>
          </w:tcPr>
          <w:p w:rsidR="004F5DF3" w:rsidRPr="004F5DF3" w:rsidRDefault="004F5DF3" w:rsidP="004F5DF3">
            <w:pPr>
              <w:jc w:val="center"/>
              <w:rPr>
                <w:sz w:val="22"/>
                <w:szCs w:val="22"/>
              </w:rPr>
            </w:pPr>
            <w:r w:rsidRPr="004F5DF3">
              <w:rPr>
                <w:sz w:val="22"/>
                <w:szCs w:val="22"/>
              </w:rPr>
              <w:t>НижнеТигинская ОШ</w:t>
            </w:r>
          </w:p>
        </w:tc>
        <w:tc>
          <w:tcPr>
            <w:tcW w:w="566" w:type="dxa"/>
          </w:tcPr>
          <w:p w:rsidR="004F5DF3" w:rsidRPr="004F5DF3" w:rsidRDefault="004F5DF3" w:rsidP="004F5DF3">
            <w:pPr>
              <w:jc w:val="center"/>
              <w:rPr>
                <w:sz w:val="22"/>
                <w:szCs w:val="22"/>
              </w:rPr>
            </w:pPr>
            <w:r w:rsidRPr="004F5DF3">
              <w:rPr>
                <w:sz w:val="22"/>
                <w:szCs w:val="22"/>
              </w:rPr>
              <w:t>62</w:t>
            </w:r>
          </w:p>
        </w:tc>
        <w:tc>
          <w:tcPr>
            <w:tcW w:w="566" w:type="dxa"/>
          </w:tcPr>
          <w:p w:rsidR="004F5DF3" w:rsidRPr="004F5DF3" w:rsidRDefault="004F5DF3" w:rsidP="004F5DF3">
            <w:pPr>
              <w:jc w:val="center"/>
              <w:rPr>
                <w:sz w:val="22"/>
                <w:szCs w:val="22"/>
              </w:rPr>
            </w:pPr>
            <w:r w:rsidRPr="004F5DF3">
              <w:rPr>
                <w:sz w:val="22"/>
                <w:szCs w:val="22"/>
              </w:rPr>
              <w:t>67</w:t>
            </w:r>
          </w:p>
        </w:tc>
        <w:tc>
          <w:tcPr>
            <w:tcW w:w="707" w:type="dxa"/>
          </w:tcPr>
          <w:p w:rsidR="004F5DF3" w:rsidRPr="004F5DF3" w:rsidRDefault="004F5DF3" w:rsidP="004F5DF3">
            <w:pPr>
              <w:jc w:val="center"/>
              <w:rPr>
                <w:sz w:val="22"/>
                <w:szCs w:val="22"/>
              </w:rPr>
            </w:pPr>
            <w:r w:rsidRPr="004F5DF3">
              <w:rPr>
                <w:sz w:val="22"/>
                <w:szCs w:val="22"/>
              </w:rPr>
              <w:t>60</w:t>
            </w:r>
          </w:p>
        </w:tc>
        <w:tc>
          <w:tcPr>
            <w:tcW w:w="709" w:type="dxa"/>
          </w:tcPr>
          <w:p w:rsidR="004F5DF3" w:rsidRPr="004F5DF3" w:rsidRDefault="004F5DF3" w:rsidP="004F5DF3">
            <w:pPr>
              <w:jc w:val="center"/>
              <w:rPr>
                <w:sz w:val="22"/>
                <w:szCs w:val="22"/>
              </w:rPr>
            </w:pPr>
            <w:r w:rsidRPr="004F5DF3">
              <w:rPr>
                <w:sz w:val="22"/>
                <w:szCs w:val="22"/>
              </w:rPr>
              <w:t>64</w:t>
            </w:r>
          </w:p>
        </w:tc>
        <w:tc>
          <w:tcPr>
            <w:tcW w:w="709" w:type="dxa"/>
          </w:tcPr>
          <w:p w:rsidR="004F5DF3" w:rsidRPr="004F5DF3" w:rsidRDefault="004F5DF3" w:rsidP="004F5DF3">
            <w:pPr>
              <w:jc w:val="center"/>
              <w:rPr>
                <w:sz w:val="22"/>
                <w:szCs w:val="22"/>
              </w:rPr>
            </w:pPr>
            <w:r w:rsidRPr="004F5DF3">
              <w:rPr>
                <w:sz w:val="22"/>
                <w:szCs w:val="22"/>
              </w:rPr>
              <w:t>58</w:t>
            </w:r>
          </w:p>
        </w:tc>
        <w:tc>
          <w:tcPr>
            <w:tcW w:w="571" w:type="dxa"/>
          </w:tcPr>
          <w:p w:rsidR="004F5DF3" w:rsidRPr="004F5DF3" w:rsidRDefault="004F5DF3" w:rsidP="004F5DF3">
            <w:pPr>
              <w:jc w:val="center"/>
              <w:rPr>
                <w:sz w:val="22"/>
                <w:szCs w:val="22"/>
              </w:rPr>
            </w:pPr>
            <w:r w:rsidRPr="004F5DF3">
              <w:rPr>
                <w:sz w:val="22"/>
                <w:szCs w:val="22"/>
              </w:rPr>
              <w:t>51</w:t>
            </w:r>
          </w:p>
        </w:tc>
        <w:tc>
          <w:tcPr>
            <w:tcW w:w="709" w:type="dxa"/>
          </w:tcPr>
          <w:p w:rsidR="004F5DF3" w:rsidRPr="004F5DF3" w:rsidRDefault="004F5DF3" w:rsidP="004F5DF3">
            <w:pPr>
              <w:jc w:val="center"/>
              <w:rPr>
                <w:sz w:val="22"/>
                <w:szCs w:val="22"/>
              </w:rPr>
            </w:pPr>
            <w:r w:rsidRPr="004F5DF3">
              <w:rPr>
                <w:sz w:val="22"/>
                <w:szCs w:val="22"/>
              </w:rPr>
              <w:t>48</w:t>
            </w:r>
          </w:p>
        </w:tc>
        <w:tc>
          <w:tcPr>
            <w:tcW w:w="708" w:type="dxa"/>
          </w:tcPr>
          <w:p w:rsidR="004F5DF3" w:rsidRPr="004F5DF3" w:rsidRDefault="004F5DF3" w:rsidP="004F5DF3">
            <w:pPr>
              <w:jc w:val="center"/>
              <w:rPr>
                <w:sz w:val="22"/>
                <w:szCs w:val="22"/>
              </w:rPr>
            </w:pPr>
            <w:r w:rsidRPr="004F5DF3">
              <w:rPr>
                <w:sz w:val="22"/>
                <w:szCs w:val="22"/>
              </w:rPr>
              <w:t>16</w:t>
            </w:r>
          </w:p>
        </w:tc>
        <w:tc>
          <w:tcPr>
            <w:tcW w:w="567" w:type="dxa"/>
          </w:tcPr>
          <w:p w:rsidR="004F5DF3" w:rsidRPr="004F5DF3" w:rsidRDefault="004F5DF3" w:rsidP="004F5DF3">
            <w:pPr>
              <w:jc w:val="center"/>
              <w:rPr>
                <w:sz w:val="22"/>
                <w:szCs w:val="22"/>
              </w:rPr>
            </w:pPr>
            <w:r w:rsidRPr="004F5DF3">
              <w:rPr>
                <w:sz w:val="22"/>
                <w:szCs w:val="22"/>
              </w:rPr>
              <w:t>19</w:t>
            </w:r>
          </w:p>
        </w:tc>
        <w:tc>
          <w:tcPr>
            <w:tcW w:w="567" w:type="dxa"/>
          </w:tcPr>
          <w:p w:rsidR="004F5DF3" w:rsidRPr="004F5DF3" w:rsidRDefault="004F5DF3" w:rsidP="004F5DF3">
            <w:pPr>
              <w:jc w:val="center"/>
              <w:rPr>
                <w:sz w:val="22"/>
                <w:szCs w:val="22"/>
              </w:rPr>
            </w:pPr>
            <w:r w:rsidRPr="004F5DF3">
              <w:rPr>
                <w:sz w:val="22"/>
                <w:szCs w:val="22"/>
              </w:rPr>
              <w:t>20</w:t>
            </w:r>
          </w:p>
        </w:tc>
        <w:tc>
          <w:tcPr>
            <w:tcW w:w="709" w:type="dxa"/>
          </w:tcPr>
          <w:p w:rsidR="004F5DF3" w:rsidRPr="004F5DF3" w:rsidRDefault="004F5DF3" w:rsidP="004F5DF3">
            <w:pPr>
              <w:jc w:val="center"/>
              <w:rPr>
                <w:sz w:val="22"/>
                <w:szCs w:val="22"/>
              </w:rPr>
            </w:pPr>
            <w:r w:rsidRPr="004F5DF3">
              <w:rPr>
                <w:sz w:val="22"/>
                <w:szCs w:val="22"/>
              </w:rPr>
              <w:t>16</w:t>
            </w:r>
          </w:p>
        </w:tc>
        <w:tc>
          <w:tcPr>
            <w:tcW w:w="709" w:type="dxa"/>
          </w:tcPr>
          <w:p w:rsidR="004F5DF3" w:rsidRPr="004F5DF3" w:rsidRDefault="004F5DF3" w:rsidP="004F5DF3">
            <w:pPr>
              <w:jc w:val="center"/>
              <w:rPr>
                <w:sz w:val="22"/>
                <w:szCs w:val="22"/>
              </w:rPr>
            </w:pPr>
            <w:r w:rsidRPr="004F5DF3">
              <w:rPr>
                <w:sz w:val="22"/>
                <w:szCs w:val="22"/>
              </w:rPr>
              <w:t>16</w:t>
            </w:r>
          </w:p>
        </w:tc>
        <w:tc>
          <w:tcPr>
            <w:tcW w:w="709" w:type="dxa"/>
          </w:tcPr>
          <w:p w:rsidR="004F5DF3" w:rsidRPr="004F5DF3" w:rsidRDefault="004F5DF3" w:rsidP="004F5DF3">
            <w:pPr>
              <w:jc w:val="center"/>
              <w:rPr>
                <w:sz w:val="22"/>
                <w:szCs w:val="22"/>
              </w:rPr>
            </w:pPr>
            <w:r w:rsidRPr="004F5DF3">
              <w:rPr>
                <w:sz w:val="22"/>
                <w:szCs w:val="22"/>
              </w:rPr>
              <w:t>8</w:t>
            </w:r>
          </w:p>
        </w:tc>
        <w:tc>
          <w:tcPr>
            <w:tcW w:w="708" w:type="dxa"/>
          </w:tcPr>
          <w:p w:rsidR="004F5DF3" w:rsidRPr="004F5DF3" w:rsidRDefault="004F5DF3" w:rsidP="004F5DF3">
            <w:pPr>
              <w:jc w:val="center"/>
              <w:rPr>
                <w:sz w:val="22"/>
                <w:szCs w:val="22"/>
              </w:rPr>
            </w:pPr>
            <w:r w:rsidRPr="004F5DF3">
              <w:rPr>
                <w:sz w:val="22"/>
                <w:szCs w:val="22"/>
              </w:rPr>
              <w:t>7</w:t>
            </w:r>
          </w:p>
        </w:tc>
      </w:tr>
      <w:tr w:rsidR="004F5DF3" w:rsidRPr="004F5DF3" w:rsidTr="004F5DF3">
        <w:tc>
          <w:tcPr>
            <w:tcW w:w="1100" w:type="dxa"/>
          </w:tcPr>
          <w:p w:rsidR="004F5DF3" w:rsidRPr="004F5DF3" w:rsidRDefault="004F5DF3" w:rsidP="004F5DF3">
            <w:pPr>
              <w:jc w:val="center"/>
              <w:rPr>
                <w:b/>
                <w:sz w:val="22"/>
                <w:szCs w:val="22"/>
              </w:rPr>
            </w:pPr>
            <w:r w:rsidRPr="004F5DF3">
              <w:rPr>
                <w:b/>
                <w:sz w:val="22"/>
                <w:szCs w:val="22"/>
              </w:rPr>
              <w:t>ИТОГО</w:t>
            </w:r>
          </w:p>
        </w:tc>
        <w:tc>
          <w:tcPr>
            <w:tcW w:w="566" w:type="dxa"/>
          </w:tcPr>
          <w:p w:rsidR="004F5DF3" w:rsidRPr="004F5DF3" w:rsidRDefault="004F5DF3" w:rsidP="004F5DF3">
            <w:pPr>
              <w:jc w:val="center"/>
              <w:rPr>
                <w:b/>
                <w:sz w:val="22"/>
                <w:szCs w:val="22"/>
              </w:rPr>
            </w:pPr>
            <w:r w:rsidRPr="004F5DF3">
              <w:rPr>
                <w:b/>
                <w:sz w:val="22"/>
                <w:szCs w:val="22"/>
              </w:rPr>
              <w:t>273</w:t>
            </w:r>
          </w:p>
        </w:tc>
        <w:tc>
          <w:tcPr>
            <w:tcW w:w="566" w:type="dxa"/>
          </w:tcPr>
          <w:p w:rsidR="004F5DF3" w:rsidRPr="004F5DF3" w:rsidRDefault="004F5DF3" w:rsidP="004F5DF3">
            <w:pPr>
              <w:jc w:val="center"/>
              <w:rPr>
                <w:b/>
                <w:sz w:val="22"/>
                <w:szCs w:val="22"/>
              </w:rPr>
            </w:pPr>
            <w:r w:rsidRPr="004F5DF3">
              <w:rPr>
                <w:b/>
                <w:sz w:val="22"/>
                <w:szCs w:val="22"/>
              </w:rPr>
              <w:t>285</w:t>
            </w:r>
          </w:p>
        </w:tc>
        <w:tc>
          <w:tcPr>
            <w:tcW w:w="707" w:type="dxa"/>
          </w:tcPr>
          <w:p w:rsidR="004F5DF3" w:rsidRPr="004F5DF3" w:rsidRDefault="004F5DF3" w:rsidP="004F5DF3">
            <w:pPr>
              <w:jc w:val="center"/>
              <w:rPr>
                <w:b/>
                <w:sz w:val="22"/>
                <w:szCs w:val="22"/>
              </w:rPr>
            </w:pPr>
            <w:r w:rsidRPr="004F5DF3">
              <w:rPr>
                <w:b/>
                <w:sz w:val="22"/>
                <w:szCs w:val="22"/>
              </w:rPr>
              <w:t>266</w:t>
            </w:r>
          </w:p>
        </w:tc>
        <w:tc>
          <w:tcPr>
            <w:tcW w:w="709" w:type="dxa"/>
          </w:tcPr>
          <w:p w:rsidR="004F5DF3" w:rsidRPr="004F5DF3" w:rsidRDefault="004F5DF3" w:rsidP="004F5DF3">
            <w:pPr>
              <w:jc w:val="center"/>
              <w:rPr>
                <w:b/>
                <w:sz w:val="22"/>
                <w:szCs w:val="22"/>
              </w:rPr>
            </w:pPr>
            <w:r w:rsidRPr="004F5DF3">
              <w:rPr>
                <w:b/>
                <w:sz w:val="22"/>
                <w:szCs w:val="22"/>
              </w:rPr>
              <w:t>253</w:t>
            </w:r>
          </w:p>
        </w:tc>
        <w:tc>
          <w:tcPr>
            <w:tcW w:w="709" w:type="dxa"/>
          </w:tcPr>
          <w:p w:rsidR="004F5DF3" w:rsidRPr="004F5DF3" w:rsidRDefault="004F5DF3" w:rsidP="004F5DF3">
            <w:pPr>
              <w:jc w:val="center"/>
              <w:rPr>
                <w:b/>
                <w:sz w:val="22"/>
                <w:szCs w:val="22"/>
              </w:rPr>
            </w:pPr>
            <w:r w:rsidRPr="004F5DF3">
              <w:rPr>
                <w:b/>
                <w:sz w:val="22"/>
                <w:szCs w:val="22"/>
              </w:rPr>
              <w:t>239</w:t>
            </w:r>
          </w:p>
        </w:tc>
        <w:tc>
          <w:tcPr>
            <w:tcW w:w="571" w:type="dxa"/>
          </w:tcPr>
          <w:p w:rsidR="004F5DF3" w:rsidRPr="004F5DF3" w:rsidRDefault="004F5DF3" w:rsidP="004F5DF3">
            <w:pPr>
              <w:jc w:val="center"/>
              <w:rPr>
                <w:b/>
                <w:sz w:val="22"/>
                <w:szCs w:val="22"/>
              </w:rPr>
            </w:pPr>
            <w:r w:rsidRPr="004F5DF3">
              <w:rPr>
                <w:b/>
                <w:sz w:val="22"/>
                <w:szCs w:val="22"/>
              </w:rPr>
              <w:t>214</w:t>
            </w:r>
          </w:p>
        </w:tc>
        <w:tc>
          <w:tcPr>
            <w:tcW w:w="709" w:type="dxa"/>
          </w:tcPr>
          <w:p w:rsidR="004F5DF3" w:rsidRPr="004F5DF3" w:rsidRDefault="004F5DF3" w:rsidP="004F5DF3">
            <w:pPr>
              <w:jc w:val="center"/>
              <w:rPr>
                <w:b/>
                <w:sz w:val="22"/>
                <w:szCs w:val="22"/>
              </w:rPr>
            </w:pPr>
            <w:r w:rsidRPr="004F5DF3">
              <w:rPr>
                <w:b/>
                <w:sz w:val="22"/>
                <w:szCs w:val="22"/>
              </w:rPr>
              <w:t>201</w:t>
            </w:r>
          </w:p>
        </w:tc>
        <w:tc>
          <w:tcPr>
            <w:tcW w:w="708" w:type="dxa"/>
          </w:tcPr>
          <w:p w:rsidR="004F5DF3" w:rsidRPr="004F5DF3" w:rsidRDefault="004F5DF3" w:rsidP="004F5DF3">
            <w:pPr>
              <w:jc w:val="center"/>
              <w:rPr>
                <w:b/>
                <w:sz w:val="22"/>
                <w:szCs w:val="22"/>
              </w:rPr>
            </w:pPr>
            <w:r w:rsidRPr="004F5DF3">
              <w:rPr>
                <w:b/>
                <w:sz w:val="22"/>
                <w:szCs w:val="22"/>
              </w:rPr>
              <w:t>71</w:t>
            </w:r>
          </w:p>
        </w:tc>
        <w:tc>
          <w:tcPr>
            <w:tcW w:w="567" w:type="dxa"/>
          </w:tcPr>
          <w:p w:rsidR="004F5DF3" w:rsidRPr="004F5DF3" w:rsidRDefault="004F5DF3" w:rsidP="004F5DF3">
            <w:pPr>
              <w:jc w:val="center"/>
              <w:rPr>
                <w:b/>
                <w:sz w:val="22"/>
                <w:szCs w:val="22"/>
              </w:rPr>
            </w:pPr>
            <w:r w:rsidRPr="004F5DF3">
              <w:rPr>
                <w:b/>
                <w:sz w:val="22"/>
                <w:szCs w:val="22"/>
              </w:rPr>
              <w:t>62</w:t>
            </w:r>
          </w:p>
        </w:tc>
        <w:tc>
          <w:tcPr>
            <w:tcW w:w="567" w:type="dxa"/>
          </w:tcPr>
          <w:p w:rsidR="004F5DF3" w:rsidRPr="004F5DF3" w:rsidRDefault="004F5DF3" w:rsidP="004F5DF3">
            <w:pPr>
              <w:jc w:val="center"/>
              <w:rPr>
                <w:b/>
                <w:sz w:val="22"/>
                <w:szCs w:val="22"/>
              </w:rPr>
            </w:pPr>
            <w:r w:rsidRPr="004F5DF3">
              <w:rPr>
                <w:b/>
                <w:sz w:val="22"/>
                <w:szCs w:val="22"/>
              </w:rPr>
              <w:t>68</w:t>
            </w:r>
          </w:p>
        </w:tc>
        <w:tc>
          <w:tcPr>
            <w:tcW w:w="709" w:type="dxa"/>
          </w:tcPr>
          <w:p w:rsidR="004F5DF3" w:rsidRPr="004F5DF3" w:rsidRDefault="004F5DF3" w:rsidP="004F5DF3">
            <w:pPr>
              <w:jc w:val="center"/>
              <w:rPr>
                <w:b/>
                <w:sz w:val="22"/>
                <w:szCs w:val="22"/>
              </w:rPr>
            </w:pPr>
            <w:r w:rsidRPr="004F5DF3">
              <w:rPr>
                <w:b/>
                <w:sz w:val="22"/>
                <w:szCs w:val="22"/>
              </w:rPr>
              <w:t>58</w:t>
            </w:r>
          </w:p>
        </w:tc>
        <w:tc>
          <w:tcPr>
            <w:tcW w:w="709" w:type="dxa"/>
          </w:tcPr>
          <w:p w:rsidR="004F5DF3" w:rsidRPr="004F5DF3" w:rsidRDefault="004F5DF3" w:rsidP="004F5DF3">
            <w:pPr>
              <w:jc w:val="center"/>
              <w:rPr>
                <w:b/>
                <w:sz w:val="22"/>
                <w:szCs w:val="22"/>
              </w:rPr>
            </w:pPr>
            <w:r w:rsidRPr="004F5DF3">
              <w:rPr>
                <w:b/>
                <w:sz w:val="22"/>
                <w:szCs w:val="22"/>
              </w:rPr>
              <w:t>49</w:t>
            </w:r>
          </w:p>
        </w:tc>
        <w:tc>
          <w:tcPr>
            <w:tcW w:w="709" w:type="dxa"/>
          </w:tcPr>
          <w:p w:rsidR="004F5DF3" w:rsidRPr="004F5DF3" w:rsidRDefault="004F5DF3" w:rsidP="004F5DF3">
            <w:pPr>
              <w:jc w:val="center"/>
              <w:rPr>
                <w:b/>
                <w:sz w:val="22"/>
                <w:szCs w:val="22"/>
              </w:rPr>
            </w:pPr>
            <w:r w:rsidRPr="004F5DF3">
              <w:rPr>
                <w:b/>
                <w:sz w:val="22"/>
                <w:szCs w:val="22"/>
              </w:rPr>
              <w:t>43</w:t>
            </w:r>
          </w:p>
        </w:tc>
        <w:tc>
          <w:tcPr>
            <w:tcW w:w="708" w:type="dxa"/>
          </w:tcPr>
          <w:p w:rsidR="004F5DF3" w:rsidRPr="004F5DF3" w:rsidRDefault="004F5DF3" w:rsidP="004F5DF3">
            <w:pPr>
              <w:jc w:val="center"/>
              <w:rPr>
                <w:b/>
                <w:sz w:val="22"/>
                <w:szCs w:val="22"/>
              </w:rPr>
            </w:pPr>
            <w:r w:rsidRPr="004F5DF3">
              <w:rPr>
                <w:b/>
                <w:sz w:val="22"/>
                <w:szCs w:val="22"/>
              </w:rPr>
              <w:t>41</w:t>
            </w:r>
          </w:p>
        </w:tc>
      </w:tr>
    </w:tbl>
    <w:p w:rsidR="004F5DF3" w:rsidRPr="004F5DF3" w:rsidRDefault="004F5DF3" w:rsidP="004F5DF3">
      <w:pPr>
        <w:jc w:val="both"/>
        <w:rPr>
          <w:sz w:val="22"/>
          <w:szCs w:val="22"/>
        </w:rPr>
      </w:pPr>
    </w:p>
    <w:p w:rsidR="004F5DF3" w:rsidRPr="004F5DF3" w:rsidRDefault="004F5DF3" w:rsidP="004F5DF3">
      <w:pPr>
        <w:jc w:val="both"/>
        <w:rPr>
          <w:sz w:val="22"/>
          <w:szCs w:val="22"/>
        </w:rPr>
      </w:pPr>
      <w:r w:rsidRPr="004F5DF3">
        <w:rPr>
          <w:sz w:val="22"/>
          <w:szCs w:val="22"/>
        </w:rPr>
        <w:t>На сегодняшний   день в школьных учреждениях и детских садах недокомплект детьми.</w:t>
      </w:r>
    </w:p>
    <w:p w:rsidR="004F5DF3" w:rsidRPr="004F5DF3" w:rsidRDefault="004F5DF3" w:rsidP="004F5DF3">
      <w:pPr>
        <w:jc w:val="both"/>
        <w:rPr>
          <w:sz w:val="22"/>
          <w:szCs w:val="22"/>
        </w:rPr>
      </w:pPr>
      <w:r w:rsidRPr="004F5DF3">
        <w:rPr>
          <w:sz w:val="22"/>
          <w:szCs w:val="22"/>
        </w:rPr>
        <w:t>Продолжает работать   автобусное сообщение по маршруту    Гореловка- Подгорное</w:t>
      </w:r>
      <w:r>
        <w:rPr>
          <w:sz w:val="22"/>
          <w:szCs w:val="22"/>
        </w:rPr>
        <w:t xml:space="preserve">, </w:t>
      </w:r>
      <w:r w:rsidRPr="004F5DF3">
        <w:rPr>
          <w:sz w:val="22"/>
          <w:szCs w:val="22"/>
        </w:rPr>
        <w:t>обслуживает семь   населённых пунктов</w:t>
      </w:r>
      <w:r>
        <w:rPr>
          <w:sz w:val="22"/>
          <w:szCs w:val="22"/>
        </w:rPr>
        <w:t xml:space="preserve"> </w:t>
      </w:r>
      <w:r w:rsidRPr="004F5DF3">
        <w:rPr>
          <w:sz w:val="22"/>
          <w:szCs w:val="22"/>
        </w:rPr>
        <w:t>(Гореловка, Лось Гора, Нижняя Тига, Мостовая, Усть-Бакчар, Новые Ключи,</w:t>
      </w:r>
      <w:r>
        <w:rPr>
          <w:sz w:val="22"/>
          <w:szCs w:val="22"/>
        </w:rPr>
        <w:t xml:space="preserve"> </w:t>
      </w:r>
      <w:r w:rsidRPr="004F5DF3">
        <w:rPr>
          <w:sz w:val="22"/>
          <w:szCs w:val="22"/>
        </w:rPr>
        <w:t>Варгатёр).</w:t>
      </w:r>
    </w:p>
    <w:p w:rsidR="004F5DF3" w:rsidRPr="004F5DF3" w:rsidRDefault="004F5DF3" w:rsidP="004F5DF3">
      <w:pPr>
        <w:jc w:val="both"/>
        <w:rPr>
          <w:sz w:val="22"/>
          <w:szCs w:val="22"/>
        </w:rPr>
      </w:pPr>
    </w:p>
    <w:p w:rsidR="004F5DF3" w:rsidRDefault="004F5DF3" w:rsidP="004F5DF3">
      <w:pPr>
        <w:jc w:val="center"/>
        <w:rPr>
          <w:b/>
          <w:bCs/>
          <w:sz w:val="22"/>
          <w:szCs w:val="22"/>
        </w:rPr>
      </w:pPr>
      <w:r w:rsidRPr="004F5DF3">
        <w:rPr>
          <w:b/>
          <w:bCs/>
          <w:sz w:val="22"/>
          <w:szCs w:val="22"/>
        </w:rPr>
        <w:t>Бюджет поселения</w:t>
      </w:r>
    </w:p>
    <w:p w:rsidR="004F5DF3" w:rsidRPr="004F5DF3" w:rsidRDefault="004F5DF3" w:rsidP="004F5DF3">
      <w:pPr>
        <w:jc w:val="center"/>
        <w:rPr>
          <w:b/>
          <w:bCs/>
          <w:sz w:val="22"/>
          <w:szCs w:val="22"/>
        </w:rPr>
      </w:pPr>
    </w:p>
    <w:p w:rsidR="004F5DF3" w:rsidRPr="004F5DF3" w:rsidRDefault="004F5DF3" w:rsidP="004F5DF3">
      <w:pPr>
        <w:ind w:firstLine="708"/>
        <w:jc w:val="both"/>
        <w:rPr>
          <w:sz w:val="22"/>
          <w:szCs w:val="22"/>
        </w:rPr>
      </w:pPr>
      <w:r w:rsidRPr="004F5DF3">
        <w:t xml:space="preserve">Бюджет поселения — это денежные средства, предназначенные для финансового обеспечения задач и функций сельского поселения. </w:t>
      </w:r>
    </w:p>
    <w:p w:rsidR="004F5DF3" w:rsidRPr="004F5DF3" w:rsidRDefault="004F5DF3" w:rsidP="004F5DF3">
      <w:pPr>
        <w:jc w:val="both"/>
        <w:rPr>
          <w:sz w:val="22"/>
          <w:szCs w:val="22"/>
        </w:rPr>
      </w:pPr>
      <w:r w:rsidRPr="004F5DF3">
        <w:rPr>
          <w:sz w:val="22"/>
          <w:szCs w:val="22"/>
        </w:rPr>
        <w:tab/>
        <w:t xml:space="preserve">Бюджет муниципального образования «Усть-Бакчарское сельское поселение» на 2024 год был утвержден решением Совета «Усть-Бакчарского сельское поселение» от 21.12.2023 № 40. Первоначально утвержденный объем доходов бюджета сельского поселения составил </w:t>
      </w:r>
      <w:r w:rsidRPr="004F5DF3">
        <w:rPr>
          <w:bCs/>
          <w:sz w:val="22"/>
          <w:szCs w:val="22"/>
        </w:rPr>
        <w:t xml:space="preserve">36405,1 </w:t>
      </w:r>
      <w:r w:rsidRPr="004F5DF3">
        <w:rPr>
          <w:sz w:val="22"/>
          <w:szCs w:val="22"/>
        </w:rPr>
        <w:t xml:space="preserve">тыс. рублей, в том числе налоговые и неналоговые доходы в сумме </w:t>
      </w:r>
      <w:r w:rsidRPr="004F5DF3">
        <w:rPr>
          <w:bCs/>
          <w:sz w:val="22"/>
          <w:szCs w:val="22"/>
        </w:rPr>
        <w:t>6961,4</w:t>
      </w:r>
      <w:r w:rsidRPr="004F5DF3">
        <w:rPr>
          <w:sz w:val="22"/>
          <w:szCs w:val="22"/>
        </w:rPr>
        <w:t>рублей, безвозмездные поступления в сумме 29443,7тыс. рублей</w:t>
      </w:r>
    </w:p>
    <w:p w:rsidR="004F5DF3" w:rsidRPr="004F5DF3" w:rsidRDefault="004F5DF3" w:rsidP="004F5DF3">
      <w:pPr>
        <w:jc w:val="both"/>
      </w:pPr>
      <w:r w:rsidRPr="004F5DF3">
        <w:rPr>
          <w:color w:val="C0504D" w:themeColor="accent2"/>
          <w:sz w:val="22"/>
          <w:szCs w:val="22"/>
        </w:rPr>
        <w:tab/>
      </w:r>
      <w:r w:rsidRPr="004F5DF3">
        <w:t xml:space="preserve">Согласно показателей по бюджету поселения, общий объем доходов, уточненный на 31.12.2024 г., по сравнению с первоначальным планом на 2024 год увеличился   на 11098,9 </w:t>
      </w:r>
      <w:r>
        <w:t xml:space="preserve">тыс. </w:t>
      </w:r>
      <w:r w:rsidRPr="004F5DF3">
        <w:t>руб., исполнение плана на год составило 100,1 %. Плановый объем налоговых и неналоговых доходов в целом снизился на 352,0 тыс. руб., в том числе: единый сельскохозяйственный налог увеличился на 101,1 тыс. руб., а также увеличились доходы от аренды за земельные участки на 6,9 тыс. руб. в связи с дополнительно заключенными договорами аренды в текущем году, НДФЛ уменьшился на 454,3 тыс. руб., земельный налог от юридических лиц уменьшился на 2,7 тыс.</w:t>
      </w:r>
      <w:r>
        <w:t xml:space="preserve"> </w:t>
      </w:r>
      <w:r w:rsidRPr="004F5DF3">
        <w:t xml:space="preserve">руб., доходы за найм муниципального жилья уменьшились на 3,0 тыс.  руб. в результате списания безнадежной задолженности. Годовое исполнение по налоговым и неналоговым доходам составило 101,0 %. Объем безвозмездных поступлений увеличился на 11450,9 тыс. руб.  Выделены средства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размере 11604,2 тыс. руб. А также выделены средства на подготовку проектов изменений в генеральные планы, правила землепользования и застройки -88,0 тыс. руб. Поступили 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 в размере 719,6 тыс. руб. (463,0+256,6). и средства на реализацию мероприятий по обеспечению доступа к воде питьевого качества населения сельских территорий в размере 51,5 тыс. руб. ., средства на проведение мероприятий к 9 Мая 2025 года в размере 99,9 тыс. руб. увеличены расходы на осуществление воинского учета на 0,9 тыс .руб., увеличен размер дотаций на </w:t>
      </w:r>
      <w:r w:rsidRPr="004F5DF3">
        <w:lastRenderedPageBreak/>
        <w:t>сбалансированность бюджетов 69,5 тыс. руб. на увеличение ФОТ с 01.10.2024 , на физическую культуру и спорт в части ФОТ на 8,9 тыс. руб. Исключены субсидии на обеспечение детей сирот жил. помещениями на 1053,0 тыс. руб.. снижен объем средств на надбавку к должностному окладу в учреждениях культуры на 14,2 тыс. руб.( снижено количество получателей). на капитальный ремонт и (или) ремонт автомобильных дорог общего пользования местного значения на 124,3 тыс. .руб. Годовое исполнение по безвозмездным поступлениям на уровне 100,0% ( осуществлен возврат средств на надбавку к должностному окладу в учреждениях культуры в размере 8,0 тыс. руб. в связи с экономией по больничным листам.</w:t>
      </w:r>
    </w:p>
    <w:p w:rsidR="004F5DF3" w:rsidRPr="004F5DF3" w:rsidRDefault="004F5DF3" w:rsidP="004F5DF3">
      <w:pPr>
        <w:ind w:firstLine="708"/>
        <w:jc w:val="both"/>
      </w:pPr>
      <w:r w:rsidRPr="004F5DF3">
        <w:t>Общий объем расходов в целом увеличился на 11185,0 тыс. руб., за счет увеличения объема безвозмездных поступлений на 11450,9 тыс.  руб., Снижен размер средств местного бюджета в целом по итогам года на 265,9 тыс. руб.  Исполнение в целом по расходам составило 91,9 % к плану на год. Низкое исполнение в результате остатков в Дорожном Фонде 2024 года -2508,2 тыс. руб. и остатка средств на проведение мероприятий к 9 Мая 2025 года -99,9 тыс. руб. и средств на ПСД в учреждении культуры -799,1 тыс. руб.</w:t>
      </w:r>
    </w:p>
    <w:p w:rsidR="004F5DF3" w:rsidRPr="004F5DF3" w:rsidRDefault="004F5DF3" w:rsidP="004F5DF3">
      <w:pPr>
        <w:ind w:firstLine="708"/>
        <w:jc w:val="both"/>
      </w:pPr>
      <w:r w:rsidRPr="004F5DF3">
        <w:t xml:space="preserve">С 1.01.2024 уменьшена численность в учреждении культуры на 0,4 шт. ед. в связи с закрытием обособленного подразделения </w:t>
      </w:r>
      <w:r w:rsidRPr="001A1B03">
        <w:t>Т</w:t>
      </w:r>
      <w:r w:rsidR="00354AC4">
        <w:t>ретьет</w:t>
      </w:r>
      <w:r w:rsidRPr="004F5DF3">
        <w:t>игинский сельский клуб. Ликвидировано юридическое лицо Совет Усть-Бакчарского сельского поселения по Решению Совета</w:t>
      </w:r>
      <w:r>
        <w:t xml:space="preserve"> </w:t>
      </w:r>
      <w:r w:rsidRPr="004F5DF3">
        <w:t>Усть-Бакчарского сельского поселения от 27.02.2023 №2 "О ликвидации Совета Усть-Бакчарского сельского поселения как юридического лица".</w:t>
      </w:r>
    </w:p>
    <w:p w:rsidR="004F5DF3" w:rsidRPr="004F5DF3" w:rsidRDefault="004F5DF3" w:rsidP="004F5DF3">
      <w:pPr>
        <w:ind w:firstLine="708"/>
        <w:jc w:val="both"/>
      </w:pPr>
      <w:r w:rsidRPr="004F5DF3">
        <w:t>Дефицит бюджета утвержден на отчетную дату в размере 86,1 тыс. руб., источником финансирования являются остатки средств бюджета поселения, первоначально утвержденный бюджет на текущий год был сбалансирован. Год завершен с профицитом в размере 3818,8 тыс. руб.</w:t>
      </w:r>
    </w:p>
    <w:p w:rsidR="004F5DF3" w:rsidRPr="004F5DF3" w:rsidRDefault="004F5DF3" w:rsidP="004F5DF3">
      <w:pPr>
        <w:jc w:val="both"/>
        <w:rPr>
          <w:b/>
          <w:color w:val="C0504D" w:themeColor="accent2"/>
          <w:sz w:val="22"/>
          <w:szCs w:val="22"/>
        </w:rPr>
      </w:pPr>
    </w:p>
    <w:p w:rsidR="004F5DF3" w:rsidRPr="004F5DF3" w:rsidRDefault="004F5DF3" w:rsidP="004F5DF3">
      <w:pPr>
        <w:ind w:left="644"/>
        <w:jc w:val="center"/>
        <w:rPr>
          <w:b/>
          <w:sz w:val="22"/>
          <w:szCs w:val="22"/>
        </w:rPr>
      </w:pPr>
    </w:p>
    <w:p w:rsidR="004F5DF3" w:rsidRPr="004F5DF3" w:rsidRDefault="004F5DF3" w:rsidP="004F5DF3">
      <w:pPr>
        <w:pStyle w:val="af5"/>
        <w:numPr>
          <w:ilvl w:val="0"/>
          <w:numId w:val="12"/>
        </w:numPr>
        <w:jc w:val="center"/>
        <w:rPr>
          <w:b/>
          <w:sz w:val="22"/>
          <w:szCs w:val="22"/>
        </w:rPr>
      </w:pPr>
      <w:r w:rsidRPr="004F5DF3">
        <w:rPr>
          <w:b/>
          <w:sz w:val="22"/>
          <w:szCs w:val="22"/>
        </w:rPr>
        <w:t>Работа Администрации Усть-Бакчарского сельского поселения.</w:t>
      </w:r>
    </w:p>
    <w:p w:rsidR="004F5DF3" w:rsidRPr="004F5DF3" w:rsidRDefault="004F5DF3" w:rsidP="004F5DF3">
      <w:pPr>
        <w:pStyle w:val="af5"/>
        <w:ind w:left="1004"/>
        <w:rPr>
          <w:b/>
          <w:sz w:val="22"/>
          <w:szCs w:val="22"/>
        </w:rPr>
      </w:pPr>
    </w:p>
    <w:p w:rsidR="004F5DF3" w:rsidRPr="004F5DF3" w:rsidRDefault="004F5DF3" w:rsidP="004F5DF3">
      <w:pPr>
        <w:ind w:firstLine="708"/>
        <w:jc w:val="both"/>
        <w:rPr>
          <w:sz w:val="22"/>
          <w:szCs w:val="22"/>
        </w:rPr>
      </w:pPr>
      <w:r w:rsidRPr="004F5DF3">
        <w:rPr>
          <w:sz w:val="22"/>
          <w:szCs w:val="22"/>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2024 г. в разрезе полномочий.</w:t>
      </w:r>
    </w:p>
    <w:p w:rsidR="004F5DF3" w:rsidRPr="004F5DF3" w:rsidRDefault="004F5DF3" w:rsidP="004F5DF3">
      <w:pPr>
        <w:ind w:firstLine="708"/>
        <w:jc w:val="both"/>
        <w:rPr>
          <w:sz w:val="22"/>
          <w:szCs w:val="22"/>
        </w:rPr>
      </w:pPr>
    </w:p>
    <w:p w:rsidR="004F5DF3" w:rsidRPr="004F5DF3" w:rsidRDefault="004F5DF3" w:rsidP="004F5DF3">
      <w:pPr>
        <w:numPr>
          <w:ilvl w:val="1"/>
          <w:numId w:val="3"/>
        </w:numPr>
        <w:ind w:left="0" w:firstLine="720"/>
        <w:jc w:val="center"/>
        <w:rPr>
          <w:b/>
          <w:sz w:val="22"/>
          <w:szCs w:val="22"/>
        </w:rPr>
      </w:pPr>
      <w:r w:rsidRPr="004F5DF3">
        <w:rPr>
          <w:b/>
          <w:sz w:val="22"/>
          <w:szCs w:val="22"/>
        </w:rPr>
        <w:t>Организация в границах поселения электро-, тепло-, газо- и водоснабжения населения, водоотведения, снабжение населения топливом.</w:t>
      </w:r>
    </w:p>
    <w:p w:rsidR="004F5DF3" w:rsidRPr="004F5DF3" w:rsidRDefault="004F5DF3" w:rsidP="004F5DF3">
      <w:pPr>
        <w:jc w:val="both"/>
        <w:rPr>
          <w:b/>
          <w:sz w:val="22"/>
          <w:szCs w:val="22"/>
        </w:rPr>
      </w:pPr>
    </w:p>
    <w:p w:rsidR="004F5DF3" w:rsidRPr="004F5DF3" w:rsidRDefault="004F5DF3" w:rsidP="003C0AD2">
      <w:pPr>
        <w:shd w:val="clear" w:color="auto" w:fill="FFFFFF" w:themeFill="background1"/>
        <w:tabs>
          <w:tab w:val="left" w:pos="7118"/>
        </w:tabs>
        <w:ind w:firstLine="567"/>
        <w:jc w:val="both"/>
        <w:rPr>
          <w:sz w:val="22"/>
          <w:szCs w:val="22"/>
        </w:rPr>
      </w:pPr>
      <w:r w:rsidRPr="004F5DF3">
        <w:rPr>
          <w:sz w:val="22"/>
          <w:szCs w:val="22"/>
        </w:rPr>
        <w:t>Своевременно подготовлены объекты жилищно-коммунального хозяйства к работе в зимних условиях. Введенная ранее в действие котельная на твердом топливе в с. Новые Ключи продолжает стабильно работать.</w:t>
      </w:r>
    </w:p>
    <w:p w:rsidR="004F5DF3" w:rsidRPr="004F5DF3" w:rsidRDefault="004F5DF3" w:rsidP="003C0AD2">
      <w:pPr>
        <w:shd w:val="clear" w:color="auto" w:fill="FFFFFF" w:themeFill="background1"/>
        <w:tabs>
          <w:tab w:val="left" w:pos="7118"/>
        </w:tabs>
        <w:ind w:firstLine="567"/>
        <w:jc w:val="both"/>
        <w:rPr>
          <w:sz w:val="22"/>
          <w:szCs w:val="22"/>
        </w:rPr>
      </w:pPr>
      <w:r w:rsidRPr="004F5DF3">
        <w:rPr>
          <w:sz w:val="22"/>
          <w:szCs w:val="22"/>
        </w:rPr>
        <w:t>Проведен капитальный ремонт участка водопровода в п. Новые Ключи, расходы составили 294,4 тыс. рублей.</w:t>
      </w:r>
    </w:p>
    <w:p w:rsidR="004F5DF3" w:rsidRPr="004F5DF3" w:rsidRDefault="004F5DF3" w:rsidP="003C0AD2">
      <w:pPr>
        <w:shd w:val="clear" w:color="auto" w:fill="FFFFFF" w:themeFill="background1"/>
        <w:tabs>
          <w:tab w:val="left" w:pos="7118"/>
        </w:tabs>
        <w:ind w:firstLine="567"/>
        <w:jc w:val="both"/>
        <w:rPr>
          <w:sz w:val="22"/>
          <w:szCs w:val="22"/>
        </w:rPr>
      </w:pPr>
      <w:r w:rsidRPr="004F5DF3">
        <w:rPr>
          <w:sz w:val="22"/>
          <w:szCs w:val="22"/>
        </w:rPr>
        <w:t>Произведен капитальный ремонт котельной (замена котла) в п. Новые Ключи, ул. ул. Больничная 7А на сумму 531,3 тыс. руб.</w:t>
      </w:r>
    </w:p>
    <w:p w:rsidR="004F5DF3" w:rsidRPr="004F5DF3" w:rsidRDefault="004F5DF3" w:rsidP="003C0AD2">
      <w:pPr>
        <w:shd w:val="clear" w:color="auto" w:fill="FFFFFF" w:themeFill="background1"/>
        <w:tabs>
          <w:tab w:val="left" w:pos="7118"/>
        </w:tabs>
        <w:ind w:firstLine="567"/>
        <w:jc w:val="both"/>
        <w:rPr>
          <w:sz w:val="22"/>
          <w:szCs w:val="22"/>
        </w:rPr>
      </w:pPr>
      <w:r w:rsidRPr="004F5DF3">
        <w:rPr>
          <w:sz w:val="22"/>
          <w:szCs w:val="22"/>
        </w:rPr>
        <w:t>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 площадью 165,0 Га, поставлены на учет в Росреестре, сумма расходов составила 90,8 тыс. рублей местного бюджета.</w:t>
      </w:r>
    </w:p>
    <w:p w:rsidR="004F5DF3" w:rsidRPr="004F5DF3" w:rsidRDefault="004F5DF3" w:rsidP="003C0AD2">
      <w:pPr>
        <w:shd w:val="clear" w:color="auto" w:fill="FFFFFF" w:themeFill="background1"/>
        <w:tabs>
          <w:tab w:val="left" w:pos="7118"/>
        </w:tabs>
        <w:ind w:firstLine="567"/>
        <w:jc w:val="both"/>
        <w:rPr>
          <w:sz w:val="22"/>
          <w:szCs w:val="22"/>
        </w:rPr>
      </w:pPr>
    </w:p>
    <w:p w:rsidR="004F5DF3" w:rsidRPr="004F5DF3" w:rsidRDefault="004F5DF3" w:rsidP="004F5DF3">
      <w:pPr>
        <w:pStyle w:val="af5"/>
        <w:numPr>
          <w:ilvl w:val="1"/>
          <w:numId w:val="12"/>
        </w:numPr>
        <w:jc w:val="center"/>
        <w:rPr>
          <w:b/>
          <w:sz w:val="22"/>
          <w:szCs w:val="22"/>
        </w:rPr>
      </w:pPr>
      <w:r w:rsidRPr="004F5DF3">
        <w:rPr>
          <w:b/>
          <w:sz w:val="22"/>
          <w:szCs w:val="22"/>
        </w:rPr>
        <w:t>Дорожная деятельность.</w:t>
      </w:r>
    </w:p>
    <w:p w:rsidR="004F5DF3" w:rsidRPr="004F5DF3" w:rsidRDefault="004F5DF3" w:rsidP="004F5DF3">
      <w:pPr>
        <w:pStyle w:val="af5"/>
        <w:ind w:left="1049"/>
        <w:rPr>
          <w:b/>
          <w:sz w:val="22"/>
          <w:szCs w:val="22"/>
        </w:rPr>
      </w:pPr>
    </w:p>
    <w:p w:rsidR="004F5DF3" w:rsidRPr="004F5DF3" w:rsidRDefault="004F5DF3" w:rsidP="003C0AD2">
      <w:pPr>
        <w:ind w:firstLine="567"/>
        <w:jc w:val="both"/>
        <w:rPr>
          <w:sz w:val="22"/>
          <w:szCs w:val="22"/>
        </w:rPr>
      </w:pPr>
      <w:r w:rsidRPr="004F5DF3">
        <w:rPr>
          <w:sz w:val="22"/>
          <w:szCs w:val="22"/>
        </w:rPr>
        <w:t>В 2024 году 4593,2 тыс. рублей израсходовано на проведение капитального ремонта дорог местного значения, экономия составила 2245,8 тыс. рублей. Отремонтировано 1784 м гравийных дорог, а именно:</w:t>
      </w:r>
    </w:p>
    <w:p w:rsidR="004F5DF3" w:rsidRPr="004F5DF3" w:rsidRDefault="004F5DF3" w:rsidP="004F5DF3">
      <w:pPr>
        <w:jc w:val="both"/>
        <w:rPr>
          <w:sz w:val="22"/>
          <w:szCs w:val="22"/>
        </w:rPr>
      </w:pPr>
      <w:bookmarkStart w:id="1" w:name="_Hlk135212671"/>
      <w:r w:rsidRPr="004F5DF3">
        <w:rPr>
          <w:sz w:val="22"/>
          <w:szCs w:val="22"/>
        </w:rPr>
        <w:lastRenderedPageBreak/>
        <w:t xml:space="preserve">-участок автомобильной дороги </w:t>
      </w:r>
      <w:r w:rsidRPr="004F5DF3">
        <w:rPr>
          <w:bCs/>
          <w:sz w:val="22"/>
          <w:szCs w:val="22"/>
        </w:rPr>
        <w:t xml:space="preserve">от трассы по ул. Больничной до д.№12 в п. Новые Ключи, </w:t>
      </w:r>
      <w:r w:rsidRPr="004F5DF3">
        <w:rPr>
          <w:sz w:val="22"/>
          <w:szCs w:val="22"/>
        </w:rPr>
        <w:t>Чаинского района Томской области, протяженность – 280 м;</w:t>
      </w:r>
    </w:p>
    <w:p w:rsidR="004F5DF3" w:rsidRPr="004F5DF3" w:rsidRDefault="004F5DF3" w:rsidP="004F5DF3">
      <w:pPr>
        <w:jc w:val="both"/>
        <w:rPr>
          <w:b/>
          <w:bCs/>
          <w:sz w:val="22"/>
          <w:szCs w:val="22"/>
        </w:rPr>
      </w:pPr>
      <w:r w:rsidRPr="004F5DF3">
        <w:rPr>
          <w:sz w:val="22"/>
          <w:szCs w:val="22"/>
        </w:rPr>
        <w:t xml:space="preserve">-участок автомобильной дороги по ул. Центральной от д.№26 до перекрёстка </w:t>
      </w:r>
      <w:r w:rsidRPr="004F5DF3">
        <w:rPr>
          <w:bCs/>
          <w:sz w:val="22"/>
          <w:szCs w:val="22"/>
        </w:rPr>
        <w:t xml:space="preserve">в с. Нижняя Тига, </w:t>
      </w:r>
      <w:r w:rsidRPr="004F5DF3">
        <w:rPr>
          <w:sz w:val="22"/>
          <w:szCs w:val="22"/>
        </w:rPr>
        <w:t>Чаинского района Томской области, протяженность – 364 м;</w:t>
      </w:r>
    </w:p>
    <w:p w:rsidR="004F5DF3" w:rsidRPr="004F5DF3" w:rsidRDefault="004F5DF3" w:rsidP="004F5DF3">
      <w:pPr>
        <w:jc w:val="both"/>
        <w:rPr>
          <w:sz w:val="22"/>
          <w:szCs w:val="22"/>
        </w:rPr>
      </w:pPr>
      <w:r w:rsidRPr="004F5DF3">
        <w:rPr>
          <w:sz w:val="22"/>
          <w:szCs w:val="22"/>
        </w:rPr>
        <w:t xml:space="preserve">-участок автомобильной дороги </w:t>
      </w:r>
      <w:r w:rsidRPr="004F5DF3">
        <w:rPr>
          <w:bCs/>
          <w:sz w:val="22"/>
          <w:szCs w:val="22"/>
        </w:rPr>
        <w:t xml:space="preserve">от ул. Школьной по ул. Центральной в с. Бундюр, </w:t>
      </w:r>
      <w:r w:rsidRPr="004F5DF3">
        <w:rPr>
          <w:sz w:val="22"/>
          <w:szCs w:val="22"/>
        </w:rPr>
        <w:t>Чаинскогорайона Томской области, протяженность – 320 м;</w:t>
      </w:r>
    </w:p>
    <w:p w:rsidR="004F5DF3" w:rsidRPr="004F5DF3" w:rsidRDefault="004F5DF3" w:rsidP="004F5DF3">
      <w:pPr>
        <w:jc w:val="both"/>
        <w:rPr>
          <w:sz w:val="22"/>
          <w:szCs w:val="22"/>
        </w:rPr>
      </w:pPr>
      <w:r w:rsidRPr="004F5DF3">
        <w:rPr>
          <w:sz w:val="22"/>
          <w:szCs w:val="22"/>
        </w:rPr>
        <w:t xml:space="preserve">-участок автомобильной дороги </w:t>
      </w:r>
      <w:r w:rsidRPr="004F5DF3">
        <w:rPr>
          <w:bCs/>
          <w:sz w:val="22"/>
          <w:szCs w:val="22"/>
        </w:rPr>
        <w:t xml:space="preserve">от ул. Центральной до д.№29 по ул. Новой в с. Бундюр, </w:t>
      </w:r>
      <w:r w:rsidRPr="004F5DF3">
        <w:rPr>
          <w:sz w:val="22"/>
          <w:szCs w:val="22"/>
        </w:rPr>
        <w:t>Чаинскогорайона Томской области, протяженность – 46 м;</w:t>
      </w:r>
    </w:p>
    <w:bookmarkEnd w:id="1"/>
    <w:p w:rsidR="004F5DF3" w:rsidRPr="004F5DF3" w:rsidRDefault="004F5DF3" w:rsidP="004F5DF3">
      <w:pPr>
        <w:jc w:val="both"/>
        <w:rPr>
          <w:sz w:val="22"/>
          <w:szCs w:val="22"/>
        </w:rPr>
      </w:pPr>
      <w:r w:rsidRPr="004F5DF3">
        <w:rPr>
          <w:sz w:val="22"/>
          <w:szCs w:val="22"/>
        </w:rPr>
        <w:t>- участок автомобильной дороги от ул. Центральной по ул. Рабочей до опоры №4 с. ГореловкаЧаинского района Томской области, протяженностью – 174 м;</w:t>
      </w:r>
    </w:p>
    <w:p w:rsidR="004F5DF3" w:rsidRPr="004F5DF3" w:rsidRDefault="004F5DF3" w:rsidP="004F5DF3">
      <w:pPr>
        <w:jc w:val="both"/>
        <w:rPr>
          <w:sz w:val="22"/>
          <w:szCs w:val="22"/>
        </w:rPr>
      </w:pPr>
      <w:r w:rsidRPr="004F5DF3">
        <w:rPr>
          <w:sz w:val="22"/>
          <w:szCs w:val="22"/>
        </w:rPr>
        <w:t>- участок автомобильной дороги по ул. Центральной от д. №37 до ул. Рабочей с. ГореловкаЧаинского района Томской области, протяженностью – 600 м;</w:t>
      </w:r>
    </w:p>
    <w:p w:rsidR="004F5DF3" w:rsidRPr="004F5DF3" w:rsidRDefault="004F5DF3" w:rsidP="004F5DF3">
      <w:pPr>
        <w:jc w:val="both"/>
        <w:rPr>
          <w:sz w:val="22"/>
          <w:szCs w:val="22"/>
        </w:rPr>
      </w:pPr>
    </w:p>
    <w:p w:rsidR="004F5DF3" w:rsidRPr="004F5DF3" w:rsidRDefault="004F5DF3" w:rsidP="003C0AD2">
      <w:pPr>
        <w:ind w:firstLine="567"/>
        <w:jc w:val="both"/>
        <w:rPr>
          <w:sz w:val="22"/>
          <w:szCs w:val="22"/>
        </w:rPr>
      </w:pPr>
      <w:r w:rsidRPr="004F5DF3">
        <w:rPr>
          <w:sz w:val="22"/>
          <w:szCs w:val="22"/>
        </w:rPr>
        <w:t>В течение года ведутся работы по содержанию автомобильных дорог в населенных пунктах поселения (чистка дорог от снега, подсыпка, оканавливание в летнее время), на 01.01.2025 года расходы составляют 1893,6 тыс. рублей.</w:t>
      </w:r>
    </w:p>
    <w:p w:rsidR="004F5DF3" w:rsidRPr="004F5DF3" w:rsidRDefault="004F5DF3" w:rsidP="004F5DF3">
      <w:pPr>
        <w:jc w:val="both"/>
        <w:rPr>
          <w:sz w:val="22"/>
          <w:szCs w:val="22"/>
        </w:rPr>
      </w:pPr>
    </w:p>
    <w:p w:rsidR="004F5DF3" w:rsidRPr="004F5DF3" w:rsidRDefault="004F5DF3" w:rsidP="004F5DF3">
      <w:pPr>
        <w:pStyle w:val="af5"/>
        <w:numPr>
          <w:ilvl w:val="1"/>
          <w:numId w:val="12"/>
        </w:numPr>
        <w:jc w:val="center"/>
        <w:rPr>
          <w:b/>
          <w:sz w:val="22"/>
          <w:szCs w:val="22"/>
        </w:rPr>
      </w:pPr>
      <w:r w:rsidRPr="004F5DF3">
        <w:rPr>
          <w:b/>
          <w:sz w:val="22"/>
          <w:szCs w:val="22"/>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4F5DF3" w:rsidRPr="004F5DF3" w:rsidRDefault="004F5DF3" w:rsidP="004F5DF3">
      <w:pPr>
        <w:pStyle w:val="af5"/>
        <w:ind w:left="1049"/>
        <w:rPr>
          <w:b/>
          <w:sz w:val="22"/>
          <w:szCs w:val="22"/>
        </w:rPr>
      </w:pPr>
    </w:p>
    <w:p w:rsidR="004F5DF3" w:rsidRPr="004F5DF3" w:rsidRDefault="004F5DF3" w:rsidP="004F5DF3">
      <w:pPr>
        <w:ind w:firstLine="709"/>
        <w:jc w:val="both"/>
        <w:rPr>
          <w:sz w:val="22"/>
          <w:szCs w:val="22"/>
        </w:rPr>
      </w:pPr>
      <w:r w:rsidRPr="004F5DF3">
        <w:rPr>
          <w:sz w:val="22"/>
          <w:szCs w:val="22"/>
        </w:rPr>
        <w:t xml:space="preserve">Для создания благоприятных условий для индивидуального жилищного строительства на территории Усть-Бакчарского сельского поселения ежегодно формируются списки граждан, нуждающихся в заготовке древесины для собственных нужд. </w:t>
      </w:r>
    </w:p>
    <w:p w:rsidR="004F5DF3" w:rsidRPr="004F5DF3" w:rsidRDefault="004F5DF3" w:rsidP="004F5DF3">
      <w:pPr>
        <w:ind w:firstLine="708"/>
        <w:rPr>
          <w:sz w:val="22"/>
          <w:szCs w:val="22"/>
        </w:rPr>
      </w:pPr>
      <w:r w:rsidRPr="004F5DF3">
        <w:rPr>
          <w:sz w:val="22"/>
          <w:szCs w:val="22"/>
        </w:rPr>
        <w:t>В 2024 году нуждающимися в заготовке древесины для собственных нужд признаны:</w:t>
      </w:r>
    </w:p>
    <w:p w:rsidR="004F5DF3" w:rsidRPr="004F5DF3" w:rsidRDefault="004F5DF3" w:rsidP="004F5DF3">
      <w:pPr>
        <w:rPr>
          <w:sz w:val="22"/>
          <w:szCs w:val="22"/>
        </w:rPr>
      </w:pPr>
      <w:r w:rsidRPr="004F5DF3">
        <w:rPr>
          <w:sz w:val="22"/>
          <w:szCs w:val="22"/>
        </w:rPr>
        <w:t>- на строительство хозяйственных построек - 12человек.</w:t>
      </w:r>
    </w:p>
    <w:p w:rsidR="004F5DF3" w:rsidRPr="004F5DF3" w:rsidRDefault="004F5DF3" w:rsidP="004F5DF3">
      <w:pPr>
        <w:rPr>
          <w:sz w:val="22"/>
          <w:szCs w:val="22"/>
        </w:rPr>
      </w:pPr>
      <w:r w:rsidRPr="004F5DF3">
        <w:rPr>
          <w:sz w:val="22"/>
          <w:szCs w:val="22"/>
        </w:rPr>
        <w:t>- на ремонт объектов недвижимости – 19 человек,</w:t>
      </w:r>
    </w:p>
    <w:p w:rsidR="004F5DF3" w:rsidRPr="004F5DF3" w:rsidRDefault="004F5DF3" w:rsidP="004F5DF3">
      <w:pPr>
        <w:rPr>
          <w:color w:val="000000" w:themeColor="text1"/>
          <w:sz w:val="22"/>
          <w:szCs w:val="22"/>
        </w:rPr>
      </w:pPr>
      <w:r w:rsidRPr="004F5DF3">
        <w:rPr>
          <w:sz w:val="22"/>
          <w:szCs w:val="22"/>
        </w:rPr>
        <w:t>- на отопление жилых помещений – 350 человек</w:t>
      </w:r>
      <w:r w:rsidRPr="004F5DF3">
        <w:rPr>
          <w:color w:val="000000" w:themeColor="text1"/>
          <w:sz w:val="22"/>
          <w:szCs w:val="22"/>
        </w:rPr>
        <w:t xml:space="preserve">. </w:t>
      </w:r>
    </w:p>
    <w:p w:rsidR="004F5DF3" w:rsidRPr="004F5DF3" w:rsidRDefault="004F5DF3" w:rsidP="004F5DF3">
      <w:pPr>
        <w:jc w:val="both"/>
        <w:rPr>
          <w:color w:val="000000" w:themeColor="text1"/>
          <w:sz w:val="22"/>
          <w:szCs w:val="22"/>
        </w:rPr>
      </w:pPr>
      <w:r w:rsidRPr="004F5DF3">
        <w:rPr>
          <w:color w:val="000000" w:themeColor="text1"/>
          <w:sz w:val="22"/>
          <w:szCs w:val="22"/>
        </w:rPr>
        <w:t>На балансе Администрации Усть-Бакчарского сельского поселения</w:t>
      </w:r>
      <w:r>
        <w:rPr>
          <w:color w:val="000000" w:themeColor="text1"/>
          <w:sz w:val="22"/>
          <w:szCs w:val="22"/>
        </w:rPr>
        <w:t xml:space="preserve"> </w:t>
      </w:r>
      <w:r w:rsidRPr="004F5DF3">
        <w:rPr>
          <w:color w:val="000000" w:themeColor="text1"/>
          <w:sz w:val="22"/>
          <w:szCs w:val="22"/>
        </w:rPr>
        <w:t xml:space="preserve">состоит 156 муниципальных квартир. </w:t>
      </w:r>
    </w:p>
    <w:p w:rsidR="004F5DF3" w:rsidRPr="004F5DF3" w:rsidRDefault="004F5DF3" w:rsidP="004F5DF3">
      <w:pPr>
        <w:jc w:val="both"/>
        <w:rPr>
          <w:color w:val="000000" w:themeColor="text1"/>
          <w:sz w:val="22"/>
          <w:szCs w:val="22"/>
        </w:rPr>
      </w:pPr>
      <w:r w:rsidRPr="004F5DF3">
        <w:rPr>
          <w:color w:val="000000" w:themeColor="text1"/>
          <w:sz w:val="22"/>
          <w:szCs w:val="22"/>
        </w:rPr>
        <w:t>В 2024 году в бюджет поступило платы за социальный наем жилья 205,7 тыс. рублей, что составляет 86,8 % от начисленной.</w:t>
      </w:r>
    </w:p>
    <w:p w:rsidR="004F5DF3" w:rsidRPr="004F5DF3" w:rsidRDefault="004F5DF3" w:rsidP="004F5DF3">
      <w:pPr>
        <w:shd w:val="clear" w:color="auto" w:fill="FFFFFF" w:themeFill="background1"/>
        <w:jc w:val="both"/>
        <w:rPr>
          <w:sz w:val="22"/>
          <w:szCs w:val="22"/>
        </w:rPr>
      </w:pPr>
      <w:r w:rsidRPr="004F5DF3">
        <w:rPr>
          <w:color w:val="C0504D" w:themeColor="accent2"/>
          <w:sz w:val="22"/>
          <w:szCs w:val="22"/>
        </w:rPr>
        <w:tab/>
      </w:r>
      <w:r w:rsidRPr="004F5DF3">
        <w:rPr>
          <w:sz w:val="22"/>
          <w:szCs w:val="22"/>
        </w:rPr>
        <w:t>Проведены работы по капитальному ремонту муниципального жилья на сумму 0тыс. рублей.</w:t>
      </w:r>
    </w:p>
    <w:p w:rsidR="004F5DF3" w:rsidRPr="004F5DF3" w:rsidRDefault="004F5DF3" w:rsidP="004F5DF3">
      <w:pPr>
        <w:shd w:val="clear" w:color="auto" w:fill="FFFFFF" w:themeFill="background1"/>
        <w:jc w:val="both"/>
        <w:rPr>
          <w:sz w:val="22"/>
          <w:szCs w:val="22"/>
        </w:rPr>
      </w:pPr>
    </w:p>
    <w:p w:rsidR="004F5DF3" w:rsidRPr="004F5DF3" w:rsidRDefault="004F5DF3" w:rsidP="004F5DF3">
      <w:pPr>
        <w:ind w:firstLine="709"/>
        <w:jc w:val="center"/>
        <w:rPr>
          <w:b/>
          <w:sz w:val="22"/>
          <w:szCs w:val="22"/>
        </w:rPr>
      </w:pPr>
      <w:r w:rsidRPr="004F5DF3">
        <w:rPr>
          <w:b/>
          <w:sz w:val="22"/>
          <w:szCs w:val="22"/>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4F5DF3" w:rsidRPr="004F5DF3" w:rsidRDefault="004F5DF3" w:rsidP="003C0AD2">
      <w:pPr>
        <w:ind w:firstLine="567"/>
        <w:jc w:val="both"/>
        <w:rPr>
          <w:sz w:val="22"/>
          <w:szCs w:val="22"/>
        </w:rPr>
      </w:pPr>
      <w:r w:rsidRPr="004F5DF3">
        <w:rPr>
          <w:sz w:val="22"/>
          <w:szCs w:val="22"/>
        </w:rPr>
        <w:t xml:space="preserve">Вопросам развития физической культуры и массового спорта на территории поселения уделяется особое внимание. </w:t>
      </w:r>
    </w:p>
    <w:p w:rsidR="004F5DF3" w:rsidRPr="004F5DF3" w:rsidRDefault="004F5DF3" w:rsidP="003C0AD2">
      <w:pPr>
        <w:ind w:firstLine="567"/>
        <w:jc w:val="both"/>
        <w:rPr>
          <w:sz w:val="22"/>
          <w:szCs w:val="22"/>
        </w:rPr>
      </w:pPr>
      <w:r w:rsidRPr="004F5DF3">
        <w:rPr>
          <w:sz w:val="22"/>
          <w:szCs w:val="22"/>
        </w:rPr>
        <w:t>В сельском поселении ведут работу 6 инструктора по физической культуре на 1,76ставки:</w:t>
      </w:r>
    </w:p>
    <w:p w:rsidR="004F5DF3" w:rsidRPr="004F5DF3" w:rsidRDefault="004F5DF3" w:rsidP="004F5DF3">
      <w:pPr>
        <w:ind w:firstLine="708"/>
        <w:jc w:val="both"/>
        <w:rPr>
          <w:sz w:val="22"/>
          <w:szCs w:val="22"/>
        </w:rPr>
      </w:pPr>
      <w:r w:rsidRPr="004F5DF3">
        <w:rPr>
          <w:sz w:val="22"/>
          <w:szCs w:val="22"/>
        </w:rPr>
        <w:t>- 2 человека на постоянной основе - в с. Усть-Бакчар на1,0 ставку и на 0,14 ставки.</w:t>
      </w:r>
    </w:p>
    <w:p w:rsidR="004F5DF3" w:rsidRPr="004F5DF3" w:rsidRDefault="004F5DF3" w:rsidP="004F5DF3">
      <w:pPr>
        <w:ind w:firstLine="708"/>
        <w:jc w:val="both"/>
        <w:rPr>
          <w:sz w:val="22"/>
          <w:szCs w:val="22"/>
        </w:rPr>
      </w:pPr>
      <w:r w:rsidRPr="004F5DF3">
        <w:rPr>
          <w:sz w:val="22"/>
          <w:szCs w:val="22"/>
        </w:rPr>
        <w:t>-1 человек в с.</w:t>
      </w:r>
      <w:r w:rsidR="002A3B75">
        <w:rPr>
          <w:sz w:val="22"/>
          <w:szCs w:val="22"/>
        </w:rPr>
        <w:t xml:space="preserve"> </w:t>
      </w:r>
      <w:r w:rsidRPr="004F5DF3">
        <w:rPr>
          <w:sz w:val="22"/>
          <w:szCs w:val="22"/>
        </w:rPr>
        <w:t>Нижняя</w:t>
      </w:r>
      <w:r w:rsidR="002A3B75">
        <w:rPr>
          <w:sz w:val="22"/>
          <w:szCs w:val="22"/>
        </w:rPr>
        <w:t xml:space="preserve"> </w:t>
      </w:r>
      <w:r w:rsidRPr="004F5DF3">
        <w:rPr>
          <w:sz w:val="22"/>
          <w:szCs w:val="22"/>
        </w:rPr>
        <w:t>Тига на 0,17 ставки.</w:t>
      </w:r>
    </w:p>
    <w:p w:rsidR="004F5DF3" w:rsidRPr="004F5DF3" w:rsidRDefault="004F5DF3" w:rsidP="004F5DF3">
      <w:pPr>
        <w:ind w:firstLine="708"/>
        <w:jc w:val="both"/>
        <w:rPr>
          <w:sz w:val="22"/>
          <w:szCs w:val="22"/>
        </w:rPr>
      </w:pPr>
      <w:r w:rsidRPr="004F5DF3">
        <w:rPr>
          <w:sz w:val="22"/>
          <w:szCs w:val="22"/>
        </w:rPr>
        <w:t>- 3 человека по совместительству в с. Гореловка</w:t>
      </w:r>
      <w:r w:rsidR="002A3B75">
        <w:rPr>
          <w:sz w:val="22"/>
          <w:szCs w:val="22"/>
        </w:rPr>
        <w:t xml:space="preserve"> </w:t>
      </w:r>
      <w:r w:rsidRPr="004F5DF3">
        <w:rPr>
          <w:sz w:val="22"/>
          <w:szCs w:val="22"/>
        </w:rPr>
        <w:t>и в с. Варгатер</w:t>
      </w:r>
      <w:r w:rsidR="002A3B75">
        <w:rPr>
          <w:sz w:val="22"/>
          <w:szCs w:val="22"/>
        </w:rPr>
        <w:t xml:space="preserve"> </w:t>
      </w:r>
      <w:r w:rsidRPr="004F5DF3">
        <w:rPr>
          <w:sz w:val="22"/>
          <w:szCs w:val="22"/>
        </w:rPr>
        <w:t>по 0,15</w:t>
      </w:r>
      <w:r w:rsidR="002A3B75">
        <w:rPr>
          <w:sz w:val="22"/>
          <w:szCs w:val="22"/>
        </w:rPr>
        <w:t xml:space="preserve"> </w:t>
      </w:r>
      <w:r w:rsidRPr="004F5DF3">
        <w:rPr>
          <w:sz w:val="22"/>
          <w:szCs w:val="22"/>
        </w:rPr>
        <w:t>ставки,</w:t>
      </w:r>
      <w:r w:rsidR="002A3B75">
        <w:rPr>
          <w:sz w:val="22"/>
          <w:szCs w:val="22"/>
        </w:rPr>
        <w:t xml:space="preserve"> </w:t>
      </w:r>
      <w:r w:rsidRPr="004F5DF3">
        <w:rPr>
          <w:sz w:val="22"/>
          <w:szCs w:val="22"/>
        </w:rPr>
        <w:t>в с. Бундюр на 0,15 ставки.</w:t>
      </w:r>
    </w:p>
    <w:p w:rsidR="004F5DF3" w:rsidRPr="004F5DF3" w:rsidRDefault="004F5DF3" w:rsidP="004F5DF3">
      <w:pPr>
        <w:jc w:val="both"/>
        <w:rPr>
          <w:color w:val="000000" w:themeColor="text1"/>
        </w:rPr>
      </w:pPr>
      <w:r w:rsidRPr="004F5DF3">
        <w:rPr>
          <w:sz w:val="22"/>
          <w:szCs w:val="22"/>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110 человек, из них 18</w:t>
      </w:r>
      <w:r w:rsidR="002A3B75">
        <w:rPr>
          <w:sz w:val="22"/>
          <w:szCs w:val="22"/>
        </w:rPr>
        <w:t xml:space="preserve"> </w:t>
      </w:r>
      <w:r w:rsidRPr="004F5DF3">
        <w:rPr>
          <w:sz w:val="22"/>
          <w:szCs w:val="22"/>
        </w:rPr>
        <w:t xml:space="preserve">пенсионеров. </w:t>
      </w:r>
      <w:r w:rsidRPr="004F5DF3">
        <w:rPr>
          <w:color w:val="000000" w:themeColor="text1"/>
        </w:rPr>
        <w:t xml:space="preserve">В 2024 </w:t>
      </w:r>
      <w:r w:rsidR="002A3B75" w:rsidRPr="004F5DF3">
        <w:rPr>
          <w:color w:val="000000" w:themeColor="text1"/>
        </w:rPr>
        <w:t>году в районной</w:t>
      </w:r>
      <w:r w:rsidRPr="004F5DF3">
        <w:rPr>
          <w:color w:val="000000" w:themeColor="text1"/>
        </w:rPr>
        <w:t xml:space="preserve"> </w:t>
      </w:r>
      <w:r w:rsidR="002A3B75" w:rsidRPr="004F5DF3">
        <w:rPr>
          <w:color w:val="000000" w:themeColor="text1"/>
        </w:rPr>
        <w:t>спартакиаде команда заняла 6</w:t>
      </w:r>
      <w:r w:rsidR="002A3B75">
        <w:rPr>
          <w:color w:val="000000" w:themeColor="text1"/>
        </w:rPr>
        <w:t xml:space="preserve"> </w:t>
      </w:r>
      <w:r w:rsidRPr="004F5DF3">
        <w:rPr>
          <w:color w:val="000000" w:themeColor="text1"/>
        </w:rPr>
        <w:t>место.</w:t>
      </w:r>
    </w:p>
    <w:p w:rsidR="004F5DF3" w:rsidRPr="004F5DF3" w:rsidRDefault="004F5DF3" w:rsidP="003C0AD2">
      <w:pPr>
        <w:ind w:hanging="142"/>
        <w:jc w:val="both"/>
        <w:rPr>
          <w:sz w:val="22"/>
          <w:szCs w:val="22"/>
        </w:rPr>
      </w:pPr>
      <w:r w:rsidRPr="004F5DF3">
        <w:rPr>
          <w:sz w:val="22"/>
          <w:szCs w:val="22"/>
        </w:rPr>
        <w:t xml:space="preserve">           На </w:t>
      </w:r>
      <w:r w:rsidRPr="004F5DF3">
        <w:t xml:space="preserve">территории школы был залит каток на хоккейном корде, </w:t>
      </w:r>
      <w:r w:rsidR="002A3B75" w:rsidRPr="004F5DF3">
        <w:t>каток пользовался спросом</w:t>
      </w:r>
      <w:r w:rsidRPr="004F5DF3">
        <w:t xml:space="preserve"> у детей и взрослых,</w:t>
      </w:r>
      <w:r w:rsidR="002A3B75">
        <w:t xml:space="preserve"> </w:t>
      </w:r>
      <w:r w:rsidR="002A3B75" w:rsidRPr="004F5DF3">
        <w:t>коньки выдаются</w:t>
      </w:r>
      <w:r w:rsidRPr="004F5DF3">
        <w:t xml:space="preserve"> на </w:t>
      </w:r>
      <w:r w:rsidR="002A3B75" w:rsidRPr="004F5DF3">
        <w:t>прокат бесплатно</w:t>
      </w:r>
    </w:p>
    <w:p w:rsidR="004F5DF3" w:rsidRPr="004F5DF3" w:rsidRDefault="004F5DF3" w:rsidP="004F5DF3">
      <w:pPr>
        <w:jc w:val="both"/>
        <w:rPr>
          <w:sz w:val="22"/>
          <w:szCs w:val="22"/>
        </w:rPr>
      </w:pPr>
      <w:r w:rsidRPr="004F5DF3">
        <w:rPr>
          <w:sz w:val="22"/>
          <w:szCs w:val="22"/>
        </w:rPr>
        <w:t xml:space="preserve">          Все инструктора обеспечены спортивным инвентарем. В 2024 году приобретено спортивного оборудования на сумму </w:t>
      </w:r>
      <w:r w:rsidR="002A3B75" w:rsidRPr="004F5DF3">
        <w:rPr>
          <w:sz w:val="22"/>
          <w:szCs w:val="22"/>
        </w:rPr>
        <w:t>34, 5</w:t>
      </w:r>
      <w:r w:rsidR="002A3B75">
        <w:rPr>
          <w:sz w:val="22"/>
          <w:szCs w:val="22"/>
        </w:rPr>
        <w:t xml:space="preserve"> </w:t>
      </w:r>
      <w:r w:rsidR="002A3B75" w:rsidRPr="004F5DF3">
        <w:rPr>
          <w:sz w:val="22"/>
          <w:szCs w:val="22"/>
        </w:rPr>
        <w:t>тыс.рублей</w:t>
      </w:r>
      <w:r w:rsidRPr="004F5DF3">
        <w:rPr>
          <w:sz w:val="22"/>
          <w:szCs w:val="22"/>
        </w:rPr>
        <w:t xml:space="preserve"> из областного бюджета. Закуплены по </w:t>
      </w:r>
      <w:r w:rsidRPr="004F5DF3">
        <w:rPr>
          <w:sz w:val="22"/>
          <w:szCs w:val="22"/>
        </w:rPr>
        <w:lastRenderedPageBreak/>
        <w:t>требованию инструкторов</w:t>
      </w:r>
      <w:r w:rsidR="002A3B75">
        <w:rPr>
          <w:sz w:val="22"/>
          <w:szCs w:val="22"/>
        </w:rPr>
        <w:t xml:space="preserve"> </w:t>
      </w:r>
      <w:r w:rsidRPr="004F5DF3">
        <w:rPr>
          <w:sz w:val="22"/>
          <w:szCs w:val="22"/>
        </w:rPr>
        <w:t>лыжные комплекты, ботинки лыжные, палочки для скандинавской ходьбы.</w:t>
      </w:r>
    </w:p>
    <w:p w:rsidR="004F5DF3" w:rsidRPr="004F5DF3" w:rsidRDefault="004F5DF3" w:rsidP="004F5DF3">
      <w:pPr>
        <w:jc w:val="both"/>
        <w:rPr>
          <w:sz w:val="22"/>
          <w:szCs w:val="22"/>
        </w:rPr>
      </w:pPr>
      <w:r w:rsidRPr="004F5DF3">
        <w:rPr>
          <w:sz w:val="22"/>
          <w:szCs w:val="22"/>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4F5DF3" w:rsidRPr="004F5DF3" w:rsidRDefault="004F5DF3" w:rsidP="004F5DF3">
      <w:pPr>
        <w:jc w:val="both"/>
        <w:rPr>
          <w:sz w:val="22"/>
          <w:szCs w:val="22"/>
        </w:rPr>
      </w:pPr>
    </w:p>
    <w:p w:rsidR="004F5DF3" w:rsidRPr="004F5DF3" w:rsidRDefault="004F5DF3" w:rsidP="004F5DF3">
      <w:pPr>
        <w:jc w:val="both"/>
        <w:rPr>
          <w:sz w:val="22"/>
          <w:szCs w:val="22"/>
        </w:rPr>
      </w:pPr>
    </w:p>
    <w:p w:rsidR="004F5DF3" w:rsidRDefault="004F5DF3" w:rsidP="004F5DF3">
      <w:pPr>
        <w:jc w:val="center"/>
        <w:rPr>
          <w:b/>
        </w:rPr>
      </w:pPr>
      <w:r w:rsidRPr="004F5DF3">
        <w:rPr>
          <w:b/>
        </w:rPr>
        <w:t>Культура</w:t>
      </w:r>
    </w:p>
    <w:p w:rsidR="002A3B75" w:rsidRPr="004F5DF3" w:rsidRDefault="002A3B75" w:rsidP="004F5DF3">
      <w:pPr>
        <w:jc w:val="center"/>
        <w:rPr>
          <w:b/>
        </w:rPr>
      </w:pPr>
    </w:p>
    <w:p w:rsidR="004F5DF3" w:rsidRPr="004F5DF3" w:rsidRDefault="002A3B75" w:rsidP="003C0AD2">
      <w:pPr>
        <w:shd w:val="clear" w:color="auto" w:fill="FFFFFF" w:themeFill="background1"/>
        <w:ind w:firstLine="567"/>
        <w:jc w:val="both"/>
      </w:pPr>
      <w:r w:rsidRPr="004F5DF3">
        <w:t>На территории</w:t>
      </w:r>
      <w:r w:rsidR="004F5DF3" w:rsidRPr="004F5DF3">
        <w:t xml:space="preserve"> </w:t>
      </w:r>
      <w:r w:rsidRPr="004F5DF3">
        <w:t>поселения находится</w:t>
      </w:r>
      <w:r w:rsidR="004F5DF3" w:rsidRPr="004F5DF3">
        <w:t xml:space="preserve">   четыре дома </w:t>
      </w:r>
      <w:r>
        <w:t xml:space="preserve">культуры, </w:t>
      </w:r>
      <w:r w:rsidRPr="004F5DF3">
        <w:t>из них</w:t>
      </w:r>
      <w:r w:rsidR="004F5DF3" w:rsidRPr="004F5DF3">
        <w:t xml:space="preserve"> три</w:t>
      </w:r>
      <w:r>
        <w:t xml:space="preserve"> </w:t>
      </w:r>
      <w:r w:rsidR="004F5DF3" w:rsidRPr="004F5DF3">
        <w:t xml:space="preserve">дома </w:t>
      </w:r>
      <w:r w:rsidRPr="004F5DF3">
        <w:t>культуры в</w:t>
      </w:r>
      <w:r w:rsidR="004F5DF3" w:rsidRPr="004F5DF3">
        <w:t xml:space="preserve"> с.</w:t>
      </w:r>
      <w:r>
        <w:t xml:space="preserve"> </w:t>
      </w:r>
      <w:r w:rsidR="004F5DF3" w:rsidRPr="004F5DF3">
        <w:t>Усть-Бакчар,</w:t>
      </w:r>
      <w:r>
        <w:t xml:space="preserve"> </w:t>
      </w:r>
      <w:r w:rsidR="004F5DF3" w:rsidRPr="004F5DF3">
        <w:t>с.</w:t>
      </w:r>
      <w:r>
        <w:t xml:space="preserve"> Нижняя </w:t>
      </w:r>
      <w:r w:rsidR="004F5DF3" w:rsidRPr="004F5DF3">
        <w:t xml:space="preserve">Тига, с. Гореловка имеют сцену и зрительный зал. В этих же ДК имеются уличные сцены. </w:t>
      </w:r>
      <w:r w:rsidRPr="004F5DF3">
        <w:t>В с.</w:t>
      </w:r>
      <w:r>
        <w:t xml:space="preserve"> </w:t>
      </w:r>
      <w:r w:rsidRPr="004F5DF3">
        <w:t>Бундюр</w:t>
      </w:r>
      <w:r>
        <w:t xml:space="preserve"> </w:t>
      </w:r>
      <w:r w:rsidRPr="004F5DF3">
        <w:t>нет надлежащих условий. Дома</w:t>
      </w:r>
      <w:r w:rsidR="004F5DF3" w:rsidRPr="004F5DF3">
        <w:t xml:space="preserve"> культуры в с. Третья Тига и п. Лесоучасток Чая ликвидированы.</w:t>
      </w:r>
    </w:p>
    <w:p w:rsidR="004F5DF3" w:rsidRPr="004F5DF3" w:rsidRDefault="004F5DF3" w:rsidP="003C0AD2">
      <w:pPr>
        <w:shd w:val="clear" w:color="auto" w:fill="FFFFFF" w:themeFill="background1"/>
        <w:ind w:firstLine="567"/>
        <w:jc w:val="both"/>
      </w:pPr>
      <w:r w:rsidRPr="004F5DF3">
        <w:t xml:space="preserve">Коллективы </w:t>
      </w:r>
      <w:r w:rsidR="002A3B75" w:rsidRPr="004F5DF3">
        <w:t>художественной самодеятельности сёл Усть</w:t>
      </w:r>
      <w:r w:rsidRPr="004F5DF3">
        <w:t>-Бакчара, Нижней Тиги,</w:t>
      </w:r>
      <w:r w:rsidR="002A3B75">
        <w:t xml:space="preserve"> </w:t>
      </w:r>
      <w:r w:rsidRPr="004F5DF3">
        <w:t xml:space="preserve">Гореловки в 2024 году приняли участие во всех </w:t>
      </w:r>
      <w:r w:rsidR="002A3B75" w:rsidRPr="004F5DF3">
        <w:t>районных и</w:t>
      </w:r>
      <w:r w:rsidRPr="004F5DF3">
        <w:t xml:space="preserve"> областных фестивалях и конкурсах, были награждены дипломами и благодарственными письмами.   Участие принимали в фестивале малых городов и сел </w:t>
      </w:r>
      <w:r w:rsidR="002A3B75" w:rsidRPr="004F5DF3">
        <w:t>«Медвежий</w:t>
      </w:r>
      <w:r w:rsidRPr="004F5DF3">
        <w:t xml:space="preserve"> угол» в с. Каргасок, </w:t>
      </w:r>
      <w:r w:rsidR="002A3B75" w:rsidRPr="004F5DF3">
        <w:t>«Праздник</w:t>
      </w:r>
      <w:r w:rsidRPr="004F5DF3">
        <w:t xml:space="preserve"> хлеба» в с. Кожевниково.</w:t>
      </w:r>
    </w:p>
    <w:p w:rsidR="004F5DF3" w:rsidRPr="004F5DF3" w:rsidRDefault="004F5DF3" w:rsidP="003C0AD2">
      <w:pPr>
        <w:shd w:val="clear" w:color="auto" w:fill="FFFFFF" w:themeFill="background1"/>
        <w:ind w:firstLine="567"/>
        <w:jc w:val="both"/>
      </w:pPr>
      <w:r w:rsidRPr="004F5DF3">
        <w:t>Вокальная группа «Метелица» приняла участие в Гала-концерте вокальных коллективов</w:t>
      </w:r>
      <w:r w:rsidR="002A3B75">
        <w:t xml:space="preserve"> «</w:t>
      </w:r>
      <w:r w:rsidRPr="004F5DF3">
        <w:t xml:space="preserve">Салют, Победа» в ДНТ </w:t>
      </w:r>
      <w:r w:rsidR="002A3B75" w:rsidRPr="004F5DF3">
        <w:t>«Авангард</w:t>
      </w:r>
      <w:r w:rsidRPr="004F5DF3">
        <w:t>»</w:t>
      </w:r>
      <w:r w:rsidR="002A3B75">
        <w:t xml:space="preserve"> </w:t>
      </w:r>
      <w:r w:rsidRPr="004F5DF3">
        <w:t>г. Томска.</w:t>
      </w:r>
    </w:p>
    <w:p w:rsidR="004F5DF3" w:rsidRPr="004F5DF3" w:rsidRDefault="004F5DF3" w:rsidP="003C0AD2">
      <w:pPr>
        <w:shd w:val="clear" w:color="auto" w:fill="FFFFFF" w:themeFill="background1"/>
        <w:ind w:firstLine="567"/>
        <w:jc w:val="both"/>
      </w:pPr>
      <w:r w:rsidRPr="004F5DF3">
        <w:t>В отчетном периоде было проведено2 благотворительных</w:t>
      </w:r>
      <w:r w:rsidR="002A3B75">
        <w:t xml:space="preserve"> </w:t>
      </w:r>
      <w:r w:rsidRPr="004F5DF3">
        <w:t>мероприятия,</w:t>
      </w:r>
      <w:r w:rsidR="002A3B75">
        <w:t xml:space="preserve"> </w:t>
      </w:r>
      <w:r w:rsidRPr="004F5DF3">
        <w:t>средства от которых переведены в фонд помощи СВО.</w:t>
      </w:r>
    </w:p>
    <w:p w:rsidR="004F5DF3" w:rsidRPr="004F5DF3" w:rsidRDefault="004F5DF3" w:rsidP="003C0AD2">
      <w:pPr>
        <w:shd w:val="clear" w:color="auto" w:fill="FFFFFF" w:themeFill="background1"/>
        <w:ind w:firstLine="567"/>
        <w:jc w:val="both"/>
      </w:pPr>
      <w:r w:rsidRPr="004F5DF3">
        <w:t xml:space="preserve"> В 2024 году силами активистов были изготовлены маскировочные сети, в количестве 220 штук. Собрана неоднократно гуманитарная </w:t>
      </w:r>
      <w:r w:rsidR="002A3B75" w:rsidRPr="004F5DF3">
        <w:t>помощь военнослужащим</w:t>
      </w:r>
      <w:r w:rsidRPr="004F5DF3">
        <w:t>, находящихся на СВО.</w:t>
      </w:r>
    </w:p>
    <w:p w:rsidR="004F5DF3" w:rsidRPr="004F5DF3" w:rsidRDefault="004F5DF3" w:rsidP="003C0AD2">
      <w:pPr>
        <w:shd w:val="clear" w:color="auto" w:fill="FFFFFF" w:themeFill="background1"/>
        <w:ind w:firstLine="567"/>
        <w:jc w:val="both"/>
      </w:pPr>
      <w:r w:rsidRPr="004F5DF3">
        <w:t xml:space="preserve"> За 2024 год проведено 542 культурно- массовых мероприятий, на которых присутствовало 24394 человека.</w:t>
      </w:r>
    </w:p>
    <w:p w:rsidR="004F5DF3" w:rsidRPr="004F5DF3" w:rsidRDefault="004F5DF3" w:rsidP="004F5DF3">
      <w:pPr>
        <w:ind w:left="709"/>
        <w:jc w:val="center"/>
        <w:rPr>
          <w:b/>
          <w:sz w:val="22"/>
          <w:szCs w:val="22"/>
        </w:rPr>
      </w:pPr>
    </w:p>
    <w:p w:rsidR="004F5DF3" w:rsidRPr="004F5DF3" w:rsidRDefault="004F5DF3" w:rsidP="004F5DF3">
      <w:pPr>
        <w:ind w:left="709"/>
        <w:jc w:val="center"/>
        <w:rPr>
          <w:b/>
          <w:sz w:val="22"/>
          <w:szCs w:val="22"/>
        </w:rPr>
      </w:pPr>
      <w:r w:rsidRPr="004F5DF3">
        <w:rPr>
          <w:b/>
          <w:sz w:val="22"/>
          <w:szCs w:val="22"/>
        </w:rPr>
        <w:t>1.5 Благоустройство и озеленения на территории поселения.</w:t>
      </w:r>
    </w:p>
    <w:p w:rsidR="004F5DF3" w:rsidRPr="004F5DF3" w:rsidRDefault="004F5DF3" w:rsidP="004F5DF3">
      <w:pPr>
        <w:jc w:val="both"/>
        <w:rPr>
          <w:sz w:val="22"/>
          <w:szCs w:val="22"/>
        </w:rPr>
      </w:pPr>
    </w:p>
    <w:p w:rsidR="004F5DF3" w:rsidRPr="004F5DF3" w:rsidRDefault="004F5DF3" w:rsidP="002A3B75">
      <w:pPr>
        <w:ind w:firstLine="567"/>
        <w:jc w:val="both"/>
        <w:rPr>
          <w:rFonts w:eastAsiaTheme="minorHAnsi"/>
          <w:lang w:eastAsia="en-US"/>
        </w:rPr>
      </w:pPr>
      <w:r w:rsidRPr="004F5DF3">
        <w:rPr>
          <w:rFonts w:eastAsiaTheme="minorHAnsi"/>
          <w:b/>
          <w:lang w:eastAsia="en-US"/>
        </w:rPr>
        <w:t>Уличное освещение</w:t>
      </w:r>
      <w:r w:rsidRPr="004F5DF3">
        <w:rPr>
          <w:rFonts w:eastAsiaTheme="minorHAnsi"/>
          <w:lang w:eastAsia="en-US"/>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2A3B75" w:rsidRDefault="004F5DF3" w:rsidP="002A3B75">
      <w:pPr>
        <w:ind w:firstLine="567"/>
        <w:jc w:val="both"/>
        <w:rPr>
          <w:rFonts w:eastAsiaTheme="minorHAnsi"/>
          <w:lang w:eastAsia="en-US"/>
        </w:rPr>
      </w:pPr>
      <w:r w:rsidRPr="004F5DF3">
        <w:rPr>
          <w:rFonts w:eastAsiaTheme="minorHAnsi"/>
          <w:lang w:eastAsia="en-US"/>
        </w:rPr>
        <w:t xml:space="preserve">Расходы по содержанию уличного освещения на настоящий момент составили 957,4 тыс. руб., в т.ч. на приобретение светового </w:t>
      </w:r>
      <w:r w:rsidR="002A3B75" w:rsidRPr="004F5DF3">
        <w:rPr>
          <w:rFonts w:eastAsiaTheme="minorHAnsi"/>
          <w:lang w:eastAsia="en-US"/>
        </w:rPr>
        <w:t>оборудования -</w:t>
      </w:r>
      <w:r w:rsidRPr="004F5DF3">
        <w:rPr>
          <w:rFonts w:eastAsiaTheme="minorHAnsi"/>
          <w:lang w:eastAsia="en-US"/>
        </w:rPr>
        <w:t>61,9 тыс. рублей.</w:t>
      </w:r>
      <w:r w:rsidR="002A3B75">
        <w:rPr>
          <w:rFonts w:eastAsiaTheme="minorHAnsi"/>
          <w:lang w:eastAsia="en-US"/>
        </w:rPr>
        <w:t xml:space="preserve"> </w:t>
      </w:r>
    </w:p>
    <w:p w:rsidR="004F5DF3" w:rsidRPr="004F5DF3" w:rsidRDefault="004F5DF3" w:rsidP="002A3B75">
      <w:pPr>
        <w:ind w:firstLine="567"/>
        <w:jc w:val="both"/>
        <w:rPr>
          <w:rFonts w:eastAsiaTheme="minorHAnsi"/>
          <w:lang w:eastAsia="en-US"/>
        </w:rPr>
      </w:pPr>
      <w:r w:rsidRPr="004F5DF3">
        <w:rPr>
          <w:rFonts w:eastAsiaTheme="minorHAnsi"/>
          <w:lang w:eastAsia="en-US"/>
        </w:rPr>
        <w:t>Закуплено ограждение для стелы воинам ВОВ в с. Варгатёр на сумму 126,9 тыс. руб.</w:t>
      </w:r>
    </w:p>
    <w:p w:rsidR="004F5DF3" w:rsidRPr="004F5DF3" w:rsidRDefault="004F5DF3" w:rsidP="004F5DF3">
      <w:pPr>
        <w:jc w:val="center"/>
        <w:rPr>
          <w:b/>
          <w:sz w:val="22"/>
          <w:szCs w:val="22"/>
        </w:rPr>
      </w:pPr>
    </w:p>
    <w:p w:rsidR="004F5DF3" w:rsidRDefault="004F5DF3" w:rsidP="004F5DF3">
      <w:pPr>
        <w:jc w:val="center"/>
        <w:rPr>
          <w:b/>
          <w:sz w:val="22"/>
          <w:szCs w:val="22"/>
        </w:rPr>
      </w:pPr>
      <w:r w:rsidRPr="004F5DF3">
        <w:rPr>
          <w:b/>
          <w:sz w:val="22"/>
          <w:szCs w:val="22"/>
        </w:rPr>
        <w:t>1.6 Организация и осуществление мероприятий по гражданской обороне, защите населения от чрезвычайных ситуаций.</w:t>
      </w:r>
    </w:p>
    <w:p w:rsidR="002A3B75" w:rsidRPr="004F5DF3" w:rsidRDefault="002A3B75" w:rsidP="004F5DF3">
      <w:pPr>
        <w:jc w:val="center"/>
        <w:rPr>
          <w:b/>
          <w:sz w:val="22"/>
          <w:szCs w:val="22"/>
        </w:rPr>
      </w:pPr>
    </w:p>
    <w:p w:rsidR="004F5DF3" w:rsidRPr="004F5DF3" w:rsidRDefault="004F5DF3" w:rsidP="004F5DF3">
      <w:pPr>
        <w:jc w:val="both"/>
        <w:rPr>
          <w:sz w:val="22"/>
          <w:szCs w:val="22"/>
        </w:rPr>
      </w:pPr>
      <w:r w:rsidRPr="004F5DF3">
        <w:rPr>
          <w:sz w:val="22"/>
          <w:szCs w:val="22"/>
        </w:rPr>
        <w:tab/>
        <w:t>В целях снижения экономического ущерба и предотвращения чрезвычайных ситуаций в период половодья на территории муниципального образования «Усть-Бакчарское» в 2024 году была создана и работала чрезвычайная паводковая комиссия Усть-Бакчарского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2024 году на территории Усть-Бакчарского</w:t>
      </w:r>
      <w:r w:rsidR="002A3B75">
        <w:rPr>
          <w:sz w:val="22"/>
          <w:szCs w:val="22"/>
        </w:rPr>
        <w:t xml:space="preserve"> </w:t>
      </w:r>
      <w:r w:rsidRPr="004F5DF3">
        <w:rPr>
          <w:sz w:val="22"/>
          <w:szCs w:val="22"/>
        </w:rPr>
        <w:t>сельского поселения:</w:t>
      </w:r>
    </w:p>
    <w:p w:rsidR="004F5DF3" w:rsidRPr="004F5DF3" w:rsidRDefault="004F5DF3" w:rsidP="004F5DF3">
      <w:pPr>
        <w:ind w:firstLine="348"/>
        <w:jc w:val="both"/>
        <w:rPr>
          <w:sz w:val="22"/>
          <w:szCs w:val="22"/>
        </w:rPr>
      </w:pPr>
      <w:r w:rsidRPr="004F5DF3">
        <w:rPr>
          <w:sz w:val="22"/>
          <w:szCs w:val="22"/>
        </w:rPr>
        <w:t>- составлен список граждан, попадающих в зону затопления;</w:t>
      </w:r>
    </w:p>
    <w:p w:rsidR="004F5DF3" w:rsidRPr="004F5DF3" w:rsidRDefault="004F5DF3" w:rsidP="004F5DF3">
      <w:pPr>
        <w:ind w:firstLine="348"/>
        <w:jc w:val="both"/>
        <w:rPr>
          <w:sz w:val="22"/>
          <w:szCs w:val="22"/>
        </w:rPr>
      </w:pPr>
      <w:r w:rsidRPr="004F5DF3">
        <w:rPr>
          <w:sz w:val="22"/>
          <w:szCs w:val="22"/>
        </w:rPr>
        <w:t>- проведены профилактические беседы с населением о действиях во время паводка;</w:t>
      </w:r>
    </w:p>
    <w:p w:rsidR="004F5DF3" w:rsidRPr="004F5DF3" w:rsidRDefault="004F5DF3" w:rsidP="004F5DF3">
      <w:pPr>
        <w:ind w:firstLine="348"/>
        <w:jc w:val="both"/>
        <w:rPr>
          <w:sz w:val="22"/>
          <w:szCs w:val="22"/>
        </w:rPr>
      </w:pPr>
      <w:r w:rsidRPr="004F5DF3">
        <w:rPr>
          <w:sz w:val="22"/>
          <w:szCs w:val="22"/>
        </w:rPr>
        <w:t>- определены силы и средства для борьбы с предполагаемым наводнением;</w:t>
      </w:r>
    </w:p>
    <w:p w:rsidR="004F5DF3" w:rsidRPr="004F5DF3" w:rsidRDefault="004F5DF3" w:rsidP="00AD56E9">
      <w:pPr>
        <w:tabs>
          <w:tab w:val="left" w:pos="1134"/>
        </w:tabs>
        <w:ind w:firstLine="567"/>
        <w:jc w:val="both"/>
        <w:rPr>
          <w:sz w:val="22"/>
          <w:szCs w:val="22"/>
        </w:rPr>
      </w:pPr>
      <w:r w:rsidRPr="004F5DF3">
        <w:rPr>
          <w:sz w:val="22"/>
          <w:szCs w:val="22"/>
        </w:rPr>
        <w:t xml:space="preserve"> В поселении</w:t>
      </w:r>
      <w:r w:rsidR="00AD56E9">
        <w:rPr>
          <w:sz w:val="22"/>
          <w:szCs w:val="22"/>
        </w:rPr>
        <w:t>,</w:t>
      </w:r>
      <w:r w:rsidRPr="004F5DF3">
        <w:rPr>
          <w:sz w:val="22"/>
          <w:szCs w:val="22"/>
        </w:rPr>
        <w:t xml:space="preserve"> из числа жителей Усть–Бакчарского</w:t>
      </w:r>
      <w:r w:rsidR="001A1B03">
        <w:rPr>
          <w:sz w:val="22"/>
          <w:szCs w:val="22"/>
        </w:rPr>
        <w:t xml:space="preserve"> </w:t>
      </w:r>
      <w:r w:rsidRPr="004F5DF3">
        <w:rPr>
          <w:sz w:val="22"/>
          <w:szCs w:val="22"/>
        </w:rPr>
        <w:t>сельского поселения (на добровольной основе)</w:t>
      </w:r>
      <w:r w:rsidR="00AD56E9">
        <w:rPr>
          <w:sz w:val="22"/>
          <w:szCs w:val="22"/>
        </w:rPr>
        <w:t>,</w:t>
      </w:r>
      <w:r w:rsidRPr="004F5DF3">
        <w:rPr>
          <w:sz w:val="22"/>
          <w:szCs w:val="22"/>
        </w:rPr>
        <w:t xml:space="preserve"> для участия в профилактике и (или) тушении пожаров и проведении аварийно-спасательных работе создана пожарная дружина, которая помогала в пожароопасный период 2024 </w:t>
      </w:r>
      <w:r w:rsidRPr="004F5DF3">
        <w:rPr>
          <w:sz w:val="22"/>
          <w:szCs w:val="22"/>
        </w:rPr>
        <w:lastRenderedPageBreak/>
        <w:t>года отслеживать очаги возгорания и предупреждать развитие пожаров близ населенных пунктов УБСП.</w:t>
      </w:r>
      <w:r w:rsidR="001A1B03">
        <w:rPr>
          <w:sz w:val="22"/>
          <w:szCs w:val="22"/>
        </w:rPr>
        <w:t xml:space="preserve"> </w:t>
      </w:r>
      <w:r w:rsidRPr="004F5DF3">
        <w:t>В</w:t>
      </w:r>
      <w:r w:rsidR="001A1B03">
        <w:t xml:space="preserve"> </w:t>
      </w:r>
      <w:r w:rsidRPr="004F5DF3">
        <w:t>с.</w:t>
      </w:r>
      <w:r w:rsidR="001A1B03">
        <w:t xml:space="preserve"> </w:t>
      </w:r>
      <w:r w:rsidR="001A1B03" w:rsidRPr="004F5DF3">
        <w:t>Гореловка имеется</w:t>
      </w:r>
      <w:r w:rsidRPr="004F5DF3">
        <w:t xml:space="preserve"> спецмашина </w:t>
      </w:r>
      <w:r w:rsidR="001A1B03" w:rsidRPr="004F5DF3">
        <w:t>для тушения пожаров</w:t>
      </w:r>
      <w:r w:rsidRPr="004F5DF3">
        <w:t>.</w:t>
      </w:r>
    </w:p>
    <w:p w:rsidR="004F5DF3" w:rsidRPr="004F5DF3" w:rsidRDefault="001A1B03" w:rsidP="001A1B03">
      <w:pPr>
        <w:ind w:firstLine="567"/>
        <w:jc w:val="both"/>
        <w:rPr>
          <w:sz w:val="22"/>
          <w:szCs w:val="22"/>
        </w:rPr>
      </w:pPr>
      <w:r w:rsidRPr="004F5DF3">
        <w:rPr>
          <w:sz w:val="22"/>
          <w:szCs w:val="22"/>
        </w:rPr>
        <w:t>Ежегодно опахивается</w:t>
      </w:r>
      <w:r w:rsidR="004F5DF3" w:rsidRPr="004F5DF3">
        <w:rPr>
          <w:sz w:val="22"/>
          <w:szCs w:val="22"/>
        </w:rPr>
        <w:t xml:space="preserve"> десять </w:t>
      </w:r>
      <w:r w:rsidRPr="004F5DF3">
        <w:rPr>
          <w:sz w:val="22"/>
          <w:szCs w:val="22"/>
        </w:rPr>
        <w:t>населённых пунктов: Гореловка, Лось</w:t>
      </w:r>
      <w:r w:rsidR="004F5DF3" w:rsidRPr="004F5DF3">
        <w:rPr>
          <w:sz w:val="22"/>
          <w:szCs w:val="22"/>
        </w:rPr>
        <w:t xml:space="preserve"> </w:t>
      </w:r>
      <w:r w:rsidRPr="004F5DF3">
        <w:rPr>
          <w:sz w:val="22"/>
          <w:szCs w:val="22"/>
        </w:rPr>
        <w:t>Гора, Усть</w:t>
      </w:r>
      <w:r w:rsidR="004F5DF3" w:rsidRPr="004F5DF3">
        <w:rPr>
          <w:sz w:val="22"/>
          <w:szCs w:val="22"/>
        </w:rPr>
        <w:t xml:space="preserve">-Бакчар, Третья </w:t>
      </w:r>
      <w:r w:rsidRPr="004F5DF3">
        <w:rPr>
          <w:sz w:val="22"/>
          <w:szCs w:val="22"/>
        </w:rPr>
        <w:t>Тига, Мостовая</w:t>
      </w:r>
      <w:r w:rsidR="004F5DF3" w:rsidRPr="004F5DF3">
        <w:rPr>
          <w:sz w:val="22"/>
          <w:szCs w:val="22"/>
        </w:rPr>
        <w:t>, Черемхово, Новые Ключи, с. Нижняя Тига, с. Бундюр, с. Веселое.</w:t>
      </w:r>
      <w:r>
        <w:rPr>
          <w:sz w:val="22"/>
          <w:szCs w:val="22"/>
        </w:rPr>
        <w:t xml:space="preserve"> </w:t>
      </w:r>
      <w:r w:rsidR="004F5DF3" w:rsidRPr="004F5DF3">
        <w:rPr>
          <w:sz w:val="22"/>
          <w:szCs w:val="22"/>
        </w:rPr>
        <w:t>На территории Усть-</w:t>
      </w:r>
      <w:r w:rsidRPr="004F5DF3">
        <w:rPr>
          <w:sz w:val="22"/>
          <w:szCs w:val="22"/>
        </w:rPr>
        <w:t>Бакчарского сельского</w:t>
      </w:r>
      <w:r w:rsidR="004F5DF3" w:rsidRPr="004F5DF3">
        <w:rPr>
          <w:sz w:val="22"/>
          <w:szCs w:val="22"/>
        </w:rPr>
        <w:t xml:space="preserve"> поселения имеется звуковые сирены: с. Бундюр, с. Черемхово, с. Гор</w:t>
      </w:r>
      <w:r>
        <w:rPr>
          <w:sz w:val="22"/>
          <w:szCs w:val="22"/>
        </w:rPr>
        <w:t>еловка, с. Лось-Гора с. Стрельни</w:t>
      </w:r>
      <w:r w:rsidR="004F5DF3" w:rsidRPr="004F5DF3">
        <w:rPr>
          <w:sz w:val="22"/>
          <w:szCs w:val="22"/>
        </w:rPr>
        <w:t>ково, Лесоучасток Чая, с. Третья Тига, с. Усть-</w:t>
      </w:r>
      <w:r w:rsidRPr="004F5DF3">
        <w:rPr>
          <w:sz w:val="22"/>
          <w:szCs w:val="22"/>
        </w:rPr>
        <w:t>Бакчар, с.</w:t>
      </w:r>
      <w:r w:rsidR="004F5DF3" w:rsidRPr="004F5DF3">
        <w:rPr>
          <w:sz w:val="22"/>
          <w:szCs w:val="22"/>
        </w:rPr>
        <w:t xml:space="preserve"> Варгатер, д. Мостовая, с. Нижняя Тига, п. Новые Ключи.</w:t>
      </w:r>
    </w:p>
    <w:p w:rsidR="004F5DF3" w:rsidRPr="004F5DF3" w:rsidRDefault="004F5DF3" w:rsidP="001A1B03">
      <w:pPr>
        <w:ind w:firstLine="567"/>
        <w:jc w:val="both"/>
        <w:rPr>
          <w:sz w:val="22"/>
          <w:szCs w:val="22"/>
        </w:rPr>
      </w:pPr>
      <w:r w:rsidRPr="004F5DF3">
        <w:rPr>
          <w:sz w:val="22"/>
          <w:szCs w:val="22"/>
        </w:rPr>
        <w:t>У источников противопожарного водоснабжения в населенных пунктах с. Усть-Бакчар, п. Новые Ключи, с.</w:t>
      </w:r>
      <w:r w:rsidR="001A1B03">
        <w:rPr>
          <w:sz w:val="22"/>
          <w:szCs w:val="22"/>
        </w:rPr>
        <w:t xml:space="preserve"> </w:t>
      </w:r>
      <w:r w:rsidRPr="004F5DF3">
        <w:rPr>
          <w:sz w:val="22"/>
          <w:szCs w:val="22"/>
        </w:rPr>
        <w:t>Нижняя</w:t>
      </w:r>
      <w:r w:rsidR="001A1B03">
        <w:rPr>
          <w:sz w:val="22"/>
          <w:szCs w:val="22"/>
        </w:rPr>
        <w:t xml:space="preserve"> </w:t>
      </w:r>
      <w:r w:rsidRPr="004F5DF3">
        <w:rPr>
          <w:sz w:val="22"/>
          <w:szCs w:val="22"/>
        </w:rPr>
        <w:t>Тига, с. Гореловка, с. Бундюр, д. Черемхово, с. Третья Тига, с. Лось-Гора установлены знаки «Пожарный водоем», выполненные с использованием светоотражающих покрытий, а также по направлению движения к ним.</w:t>
      </w:r>
    </w:p>
    <w:p w:rsidR="004F5DF3" w:rsidRPr="004F5DF3" w:rsidRDefault="004F5DF3" w:rsidP="004F5DF3">
      <w:pPr>
        <w:jc w:val="both"/>
      </w:pPr>
    </w:p>
    <w:p w:rsidR="004F5DF3" w:rsidRPr="004F5DF3" w:rsidRDefault="004F5DF3" w:rsidP="004F5DF3">
      <w:pPr>
        <w:jc w:val="both"/>
        <w:rPr>
          <w:sz w:val="22"/>
          <w:szCs w:val="22"/>
        </w:rPr>
      </w:pPr>
    </w:p>
    <w:p w:rsidR="004F5DF3" w:rsidRPr="004F5DF3" w:rsidRDefault="004F5DF3" w:rsidP="004F5DF3">
      <w:pPr>
        <w:jc w:val="center"/>
        <w:rPr>
          <w:b/>
          <w:sz w:val="22"/>
          <w:szCs w:val="22"/>
        </w:rPr>
      </w:pPr>
      <w:r w:rsidRPr="004F5DF3">
        <w:rPr>
          <w:b/>
          <w:sz w:val="22"/>
          <w:szCs w:val="22"/>
        </w:rPr>
        <w:t>1.7 Содействие в развитии с/х производства, создание условий для развития малого и среднего предпринимательства.</w:t>
      </w:r>
    </w:p>
    <w:p w:rsidR="004F5DF3" w:rsidRPr="004F5DF3" w:rsidRDefault="004F5DF3" w:rsidP="004F5DF3">
      <w:pPr>
        <w:jc w:val="center"/>
        <w:rPr>
          <w:b/>
          <w:sz w:val="22"/>
          <w:szCs w:val="22"/>
        </w:rPr>
      </w:pPr>
    </w:p>
    <w:p w:rsidR="004F5DF3" w:rsidRPr="004F5DF3" w:rsidRDefault="004F5DF3" w:rsidP="004F5DF3">
      <w:pPr>
        <w:jc w:val="both"/>
        <w:rPr>
          <w:sz w:val="22"/>
          <w:szCs w:val="22"/>
        </w:rPr>
      </w:pPr>
      <w:r w:rsidRPr="004F5DF3">
        <w:rPr>
          <w:sz w:val="22"/>
          <w:szCs w:val="22"/>
        </w:rPr>
        <w:tab/>
        <w:t xml:space="preserve">   В поселении на 01.01.2024 зарегистрировано и работает 7 крестьянско-</w:t>
      </w:r>
      <w:r w:rsidR="001A1B03" w:rsidRPr="004F5DF3">
        <w:rPr>
          <w:sz w:val="22"/>
          <w:szCs w:val="22"/>
        </w:rPr>
        <w:t>фермерских хозяйств</w:t>
      </w:r>
      <w:r w:rsidRPr="004F5DF3">
        <w:rPr>
          <w:sz w:val="22"/>
          <w:szCs w:val="22"/>
        </w:rPr>
        <w:t xml:space="preserve">, в том числе: </w:t>
      </w:r>
    </w:p>
    <w:p w:rsidR="004F5DF3" w:rsidRPr="004F5DF3" w:rsidRDefault="004F5DF3" w:rsidP="004F5DF3">
      <w:pPr>
        <w:jc w:val="both"/>
        <w:rPr>
          <w:sz w:val="22"/>
          <w:szCs w:val="22"/>
        </w:rPr>
      </w:pPr>
      <w:r w:rsidRPr="004F5DF3">
        <w:rPr>
          <w:sz w:val="22"/>
          <w:szCs w:val="22"/>
        </w:rPr>
        <w:tab/>
        <w:t>1) в Гореловке</w:t>
      </w:r>
      <w:r w:rsidR="001A1B03">
        <w:rPr>
          <w:sz w:val="22"/>
          <w:szCs w:val="22"/>
        </w:rPr>
        <w:t xml:space="preserve"> </w:t>
      </w:r>
      <w:r w:rsidRPr="004F5DF3">
        <w:rPr>
          <w:sz w:val="22"/>
          <w:szCs w:val="22"/>
        </w:rPr>
        <w:t>-</w:t>
      </w:r>
      <w:r w:rsidR="001A1B03">
        <w:rPr>
          <w:sz w:val="22"/>
          <w:szCs w:val="22"/>
        </w:rPr>
        <w:t xml:space="preserve"> </w:t>
      </w:r>
      <w:r w:rsidRPr="004F5DF3">
        <w:rPr>
          <w:sz w:val="22"/>
          <w:szCs w:val="22"/>
        </w:rPr>
        <w:t>Юдаков Петр Александрович</w:t>
      </w:r>
      <w:r w:rsidR="001A1B03">
        <w:rPr>
          <w:sz w:val="22"/>
          <w:szCs w:val="22"/>
        </w:rPr>
        <w:t>.</w:t>
      </w:r>
    </w:p>
    <w:p w:rsidR="004F5DF3" w:rsidRPr="004F5DF3" w:rsidRDefault="004F5DF3" w:rsidP="004F5DF3">
      <w:pPr>
        <w:jc w:val="both"/>
        <w:rPr>
          <w:sz w:val="22"/>
          <w:szCs w:val="22"/>
        </w:rPr>
      </w:pPr>
      <w:r w:rsidRPr="004F5DF3">
        <w:rPr>
          <w:sz w:val="22"/>
          <w:szCs w:val="22"/>
        </w:rPr>
        <w:tab/>
        <w:t>2) в Третьей Тиге - Ардашева Юлия Александровна</w:t>
      </w:r>
      <w:r w:rsidR="001A1B03">
        <w:rPr>
          <w:sz w:val="22"/>
          <w:szCs w:val="22"/>
        </w:rPr>
        <w:t>.</w:t>
      </w:r>
    </w:p>
    <w:p w:rsidR="004F5DF3" w:rsidRPr="004F5DF3" w:rsidRDefault="004F5DF3" w:rsidP="001A1B03">
      <w:pPr>
        <w:ind w:firstLine="709"/>
        <w:jc w:val="both"/>
        <w:rPr>
          <w:sz w:val="22"/>
          <w:szCs w:val="22"/>
        </w:rPr>
      </w:pPr>
      <w:r w:rsidRPr="004F5DF3">
        <w:rPr>
          <w:sz w:val="22"/>
          <w:szCs w:val="22"/>
        </w:rPr>
        <w:t>3) в Усть-Бакчаре - Волошина Тамара Анатольевна, Коровина Ирина Евгеньевна.</w:t>
      </w:r>
    </w:p>
    <w:p w:rsidR="004F5DF3" w:rsidRPr="004F5DF3" w:rsidRDefault="004F5DF3" w:rsidP="001A1B03">
      <w:pPr>
        <w:ind w:firstLine="709"/>
        <w:jc w:val="both"/>
        <w:rPr>
          <w:sz w:val="22"/>
          <w:szCs w:val="22"/>
        </w:rPr>
      </w:pPr>
      <w:r w:rsidRPr="004F5DF3">
        <w:rPr>
          <w:sz w:val="22"/>
          <w:szCs w:val="22"/>
        </w:rPr>
        <w:t>4) в Варгатере - Ушакова Марина Михайловна, Ушаков Роман Алексеевич</w:t>
      </w:r>
      <w:r w:rsidR="001A1B03">
        <w:rPr>
          <w:sz w:val="22"/>
          <w:szCs w:val="22"/>
        </w:rPr>
        <w:t>.</w:t>
      </w:r>
    </w:p>
    <w:p w:rsidR="004F5DF3" w:rsidRPr="004F5DF3" w:rsidRDefault="004F5DF3" w:rsidP="001A1B03">
      <w:pPr>
        <w:ind w:firstLine="709"/>
        <w:jc w:val="both"/>
        <w:rPr>
          <w:sz w:val="22"/>
          <w:szCs w:val="22"/>
        </w:rPr>
      </w:pPr>
      <w:r w:rsidRPr="004F5DF3">
        <w:rPr>
          <w:sz w:val="22"/>
          <w:szCs w:val="22"/>
        </w:rPr>
        <w:t>5) В Лесоучастке Чая - Рыбников Евгений Петрович.</w:t>
      </w:r>
    </w:p>
    <w:p w:rsidR="004F5DF3" w:rsidRPr="004F5DF3" w:rsidRDefault="004F5DF3" w:rsidP="004F5DF3">
      <w:pPr>
        <w:jc w:val="both"/>
      </w:pPr>
      <w:r w:rsidRPr="004F5DF3">
        <w:rPr>
          <w:sz w:val="22"/>
          <w:szCs w:val="22"/>
        </w:rPr>
        <w:tab/>
      </w:r>
      <w:r w:rsidRPr="004F5DF3">
        <w:t xml:space="preserve">Так </w:t>
      </w:r>
      <w:r w:rsidR="001A1B03" w:rsidRPr="004F5DF3">
        <w:t>же хотелось отметить</w:t>
      </w:r>
      <w:r w:rsidRPr="004F5DF3">
        <w:t xml:space="preserve">   </w:t>
      </w:r>
      <w:r w:rsidR="00791984" w:rsidRPr="004F5DF3">
        <w:t>граждан,</w:t>
      </w:r>
      <w:r w:rsidR="001A1B03" w:rsidRPr="004F5DF3">
        <w:t xml:space="preserve"> активно</w:t>
      </w:r>
      <w:r w:rsidRPr="004F5DF3">
        <w:t xml:space="preserve"> </w:t>
      </w:r>
      <w:r w:rsidR="001A1B03" w:rsidRPr="004F5DF3">
        <w:t>занимающихся личным подворьем</w:t>
      </w:r>
      <w:r w:rsidR="00791984">
        <w:t>:</w:t>
      </w:r>
    </w:p>
    <w:p w:rsidR="004F5DF3" w:rsidRPr="004F5DF3" w:rsidRDefault="004F5DF3" w:rsidP="004F5DF3">
      <w:pPr>
        <w:jc w:val="both"/>
      </w:pPr>
      <w:r w:rsidRPr="004F5DF3">
        <w:t>Гореловка</w:t>
      </w:r>
      <w:r w:rsidR="00791984">
        <w:t xml:space="preserve"> </w:t>
      </w:r>
      <w:r w:rsidRPr="004F5DF3">
        <w:t>-</w:t>
      </w:r>
      <w:r w:rsidR="00791984">
        <w:t xml:space="preserve"> </w:t>
      </w:r>
      <w:r w:rsidRPr="004F5DF3">
        <w:t xml:space="preserve">Чередниченко Федор </w:t>
      </w:r>
      <w:r w:rsidR="00791984" w:rsidRPr="004F5DF3">
        <w:t>Валерьевич, Галяткина</w:t>
      </w:r>
      <w:r w:rsidRPr="004F5DF3">
        <w:t xml:space="preserve"> Вера Александровн</w:t>
      </w:r>
      <w:r w:rsidR="00791984">
        <w:t xml:space="preserve">а; </w:t>
      </w:r>
      <w:r w:rsidRPr="004F5DF3">
        <w:t>Варгатёр – Габдулхакова Татьяна Владимировна, Соболев Олег Иванович, Гнездилова Наталья Александровна, Глухова Ирина Александровна, Лошкарева Наталья Николаевна; Стрельниково - Шпакова Лидия Леонидовна.; Нижняя Тига - Перевозчикова Светлана Николаевна, Камашев Александр Захарович,</w:t>
      </w:r>
      <w:r w:rsidR="00791984">
        <w:t xml:space="preserve"> </w:t>
      </w:r>
      <w:r w:rsidRPr="004F5DF3">
        <w:t>Корепанов Валерий Николаевич, Тюрин Руслан Валерьевич; Третья Тига - Перевозчикова Татьяна Николаевна.</w:t>
      </w:r>
    </w:p>
    <w:p w:rsidR="004F5DF3" w:rsidRPr="004F5DF3" w:rsidRDefault="00791984" w:rsidP="00791984">
      <w:pPr>
        <w:ind w:firstLine="567"/>
        <w:jc w:val="both"/>
      </w:pPr>
      <w:r w:rsidRPr="004F5DF3">
        <w:t>КФХ Рыбников</w:t>
      </w:r>
      <w:r w:rsidR="004F5DF3" w:rsidRPr="004F5DF3">
        <w:t xml:space="preserve"> Евгений Петрович</w:t>
      </w:r>
      <w:r>
        <w:t xml:space="preserve"> </w:t>
      </w:r>
      <w:r w:rsidR="004F5DF3" w:rsidRPr="004F5DF3">
        <w:t xml:space="preserve">реализует </w:t>
      </w:r>
      <w:r w:rsidRPr="004F5DF3">
        <w:t>в магазины</w:t>
      </w:r>
      <w:r w:rsidR="004F5DF3" w:rsidRPr="004F5DF3">
        <w:t xml:space="preserve"> пастеризованное молоко.</w:t>
      </w:r>
    </w:p>
    <w:p w:rsidR="004F5DF3" w:rsidRPr="004F5DF3" w:rsidRDefault="004F5DF3" w:rsidP="00791984">
      <w:pPr>
        <w:ind w:firstLine="567"/>
        <w:jc w:val="both"/>
      </w:pPr>
      <w:r w:rsidRPr="004F5DF3">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4F5DF3" w:rsidRPr="004F5DF3" w:rsidRDefault="004F5DF3" w:rsidP="004F5DF3">
      <w:pPr>
        <w:jc w:val="both"/>
      </w:pPr>
      <w:r w:rsidRPr="004F5DF3">
        <w:tab/>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4F5DF3" w:rsidRPr="004F5DF3" w:rsidRDefault="004F5DF3" w:rsidP="004F5DF3">
      <w:pPr>
        <w:jc w:val="both"/>
        <w:rPr>
          <w:sz w:val="22"/>
          <w:szCs w:val="22"/>
        </w:rPr>
      </w:pPr>
      <w:r w:rsidRPr="004F5DF3">
        <w:tab/>
      </w:r>
      <w:r w:rsidR="00791984" w:rsidRPr="004F5DF3">
        <w:t>Общее количество подворий</w:t>
      </w:r>
      <w:r w:rsidRPr="004F5DF3">
        <w:t xml:space="preserve"> в </w:t>
      </w:r>
      <w:r w:rsidR="00791984" w:rsidRPr="004F5DF3">
        <w:t>поселении на 01.01.2024 года</w:t>
      </w:r>
      <w:r w:rsidRPr="004F5DF3">
        <w:t xml:space="preserve"> составило 1059 </w:t>
      </w:r>
      <w:r w:rsidR="00791984" w:rsidRPr="004F5DF3">
        <w:t>хозяйств, из</w:t>
      </w:r>
      <w:r w:rsidRPr="004F5DF3">
        <w:t xml:space="preserve"> них 92 семьи содержат личное подсобное хозяйство.</w:t>
      </w:r>
      <w:r w:rsidR="00791984">
        <w:t xml:space="preserve"> </w:t>
      </w:r>
      <w:r w:rsidRPr="004F5DF3">
        <w:t>Молоко и молочная продукция от личного подворья пользуется большим спросом. В основном, люди занимаются производством молочных продуктов, мяса, яиц</w:t>
      </w:r>
      <w:r w:rsidRPr="004F5DF3">
        <w:rPr>
          <w:sz w:val="22"/>
          <w:szCs w:val="22"/>
        </w:rPr>
        <w:t xml:space="preserve">. </w:t>
      </w:r>
    </w:p>
    <w:p w:rsidR="004F5DF3" w:rsidRPr="004F5DF3" w:rsidRDefault="004F5DF3" w:rsidP="004F5DF3">
      <w:pPr>
        <w:keepNext/>
        <w:widowControl w:val="0"/>
        <w:jc w:val="center"/>
        <w:outlineLvl w:val="1"/>
        <w:rPr>
          <w:b/>
          <w:iCs/>
          <w:sz w:val="22"/>
          <w:szCs w:val="22"/>
        </w:rPr>
      </w:pPr>
    </w:p>
    <w:p w:rsidR="004F5DF3" w:rsidRPr="004F5DF3" w:rsidRDefault="004F5DF3" w:rsidP="004F5DF3">
      <w:pPr>
        <w:keepNext/>
        <w:widowControl w:val="0"/>
        <w:jc w:val="center"/>
        <w:outlineLvl w:val="1"/>
        <w:rPr>
          <w:b/>
          <w:iCs/>
          <w:sz w:val="22"/>
          <w:szCs w:val="22"/>
        </w:rPr>
      </w:pPr>
      <w:r w:rsidRPr="004F5DF3">
        <w:rPr>
          <w:b/>
          <w:iCs/>
          <w:sz w:val="22"/>
          <w:szCs w:val="22"/>
        </w:rPr>
        <w:t>СВЕДЕНИЯ</w:t>
      </w:r>
    </w:p>
    <w:p w:rsidR="004F5DF3" w:rsidRPr="004F5DF3" w:rsidRDefault="004F5DF3" w:rsidP="004F5DF3">
      <w:pPr>
        <w:keepNext/>
        <w:widowControl w:val="0"/>
        <w:jc w:val="center"/>
        <w:outlineLvl w:val="1"/>
        <w:rPr>
          <w:b/>
          <w:bCs/>
          <w:iCs/>
          <w:sz w:val="22"/>
          <w:szCs w:val="22"/>
        </w:rPr>
      </w:pPr>
      <w:r w:rsidRPr="004F5DF3">
        <w:rPr>
          <w:b/>
          <w:bCs/>
          <w:iCs/>
          <w:sz w:val="22"/>
          <w:szCs w:val="22"/>
        </w:rPr>
        <w:t xml:space="preserve">о наличии сельскохозяйственных животных и птицы  </w:t>
      </w:r>
    </w:p>
    <w:p w:rsidR="004F5DF3" w:rsidRPr="004F5DF3" w:rsidRDefault="004F5DF3" w:rsidP="004F5DF3">
      <w:pPr>
        <w:keepNext/>
        <w:widowControl w:val="0"/>
        <w:jc w:val="center"/>
        <w:outlineLvl w:val="1"/>
        <w:rPr>
          <w:b/>
          <w:bCs/>
          <w:iCs/>
          <w:sz w:val="22"/>
          <w:szCs w:val="22"/>
        </w:rPr>
      </w:pPr>
      <w:r w:rsidRPr="004F5DF3">
        <w:rPr>
          <w:b/>
          <w:bCs/>
          <w:iCs/>
          <w:sz w:val="22"/>
          <w:szCs w:val="22"/>
        </w:rPr>
        <w:t>Усть-Бакчарского сельского поселения по состоянию на 01.01.2025 г.</w:t>
      </w:r>
    </w:p>
    <w:p w:rsidR="004F5DF3" w:rsidRPr="004F5DF3" w:rsidRDefault="004F5DF3" w:rsidP="004F5DF3"/>
    <w:tbl>
      <w:tblPr>
        <w:tblStyle w:val="a3"/>
        <w:tblW w:w="9930" w:type="dxa"/>
        <w:tblLayout w:type="fixed"/>
        <w:tblLook w:val="04A0" w:firstRow="1" w:lastRow="0" w:firstColumn="1" w:lastColumn="0" w:noHBand="0" w:noVBand="1"/>
      </w:tblPr>
      <w:tblGrid>
        <w:gridCol w:w="1354"/>
        <w:gridCol w:w="1390"/>
        <w:gridCol w:w="1390"/>
        <w:gridCol w:w="1390"/>
        <w:gridCol w:w="1390"/>
        <w:gridCol w:w="1120"/>
        <w:gridCol w:w="1146"/>
        <w:gridCol w:w="750"/>
      </w:tblGrid>
      <w:tr w:rsidR="004F5DF3" w:rsidRPr="004F5DF3" w:rsidTr="004F5DF3">
        <w:tc>
          <w:tcPr>
            <w:tcW w:w="1354" w:type="dxa"/>
          </w:tcPr>
          <w:p w:rsidR="004F5DF3" w:rsidRPr="004F5DF3" w:rsidRDefault="004F5DF3" w:rsidP="004F5DF3">
            <w:pPr>
              <w:jc w:val="center"/>
              <w:rPr>
                <w:b/>
                <w:sz w:val="22"/>
                <w:szCs w:val="22"/>
              </w:rPr>
            </w:pPr>
            <w:r w:rsidRPr="004F5DF3">
              <w:rPr>
                <w:b/>
                <w:sz w:val="22"/>
                <w:szCs w:val="22"/>
              </w:rPr>
              <w:t>Вид скота</w:t>
            </w:r>
          </w:p>
        </w:tc>
        <w:tc>
          <w:tcPr>
            <w:tcW w:w="1390" w:type="dxa"/>
          </w:tcPr>
          <w:p w:rsidR="004F5DF3" w:rsidRPr="004F5DF3" w:rsidRDefault="004F5DF3" w:rsidP="004F5DF3">
            <w:pPr>
              <w:jc w:val="center"/>
              <w:rPr>
                <w:b/>
                <w:sz w:val="22"/>
                <w:szCs w:val="22"/>
              </w:rPr>
            </w:pPr>
            <w:r w:rsidRPr="004F5DF3">
              <w:rPr>
                <w:b/>
                <w:sz w:val="22"/>
                <w:szCs w:val="22"/>
              </w:rPr>
              <w:t>Количество</w:t>
            </w:r>
          </w:p>
          <w:p w:rsidR="004F5DF3" w:rsidRPr="004F5DF3" w:rsidRDefault="004F5DF3" w:rsidP="004F5DF3">
            <w:pPr>
              <w:jc w:val="center"/>
              <w:rPr>
                <w:b/>
                <w:sz w:val="22"/>
                <w:szCs w:val="22"/>
              </w:rPr>
            </w:pPr>
            <w:r w:rsidRPr="004F5DF3">
              <w:rPr>
                <w:b/>
                <w:sz w:val="22"/>
                <w:szCs w:val="22"/>
              </w:rPr>
              <w:t>на 01.01.2019</w:t>
            </w:r>
          </w:p>
        </w:tc>
        <w:tc>
          <w:tcPr>
            <w:tcW w:w="1390" w:type="dxa"/>
          </w:tcPr>
          <w:p w:rsidR="004F5DF3" w:rsidRPr="004F5DF3" w:rsidRDefault="004F5DF3" w:rsidP="004F5DF3">
            <w:pPr>
              <w:jc w:val="center"/>
              <w:rPr>
                <w:b/>
                <w:sz w:val="22"/>
                <w:szCs w:val="22"/>
              </w:rPr>
            </w:pPr>
            <w:r w:rsidRPr="004F5DF3">
              <w:rPr>
                <w:b/>
                <w:sz w:val="22"/>
                <w:szCs w:val="22"/>
              </w:rPr>
              <w:t>Количество</w:t>
            </w:r>
          </w:p>
          <w:p w:rsidR="004F5DF3" w:rsidRPr="004F5DF3" w:rsidRDefault="004F5DF3" w:rsidP="004F5DF3">
            <w:pPr>
              <w:jc w:val="center"/>
              <w:rPr>
                <w:b/>
                <w:sz w:val="22"/>
                <w:szCs w:val="22"/>
              </w:rPr>
            </w:pPr>
            <w:r w:rsidRPr="004F5DF3">
              <w:rPr>
                <w:b/>
                <w:sz w:val="22"/>
                <w:szCs w:val="22"/>
              </w:rPr>
              <w:t>на 01.01.2020</w:t>
            </w:r>
          </w:p>
        </w:tc>
        <w:tc>
          <w:tcPr>
            <w:tcW w:w="1390" w:type="dxa"/>
          </w:tcPr>
          <w:p w:rsidR="004F5DF3" w:rsidRPr="004F5DF3" w:rsidRDefault="004F5DF3" w:rsidP="004F5DF3">
            <w:pPr>
              <w:jc w:val="center"/>
              <w:rPr>
                <w:b/>
                <w:sz w:val="22"/>
                <w:szCs w:val="22"/>
              </w:rPr>
            </w:pPr>
            <w:r w:rsidRPr="004F5DF3">
              <w:rPr>
                <w:b/>
                <w:sz w:val="22"/>
                <w:szCs w:val="22"/>
              </w:rPr>
              <w:t xml:space="preserve">Количество </w:t>
            </w:r>
          </w:p>
          <w:p w:rsidR="004F5DF3" w:rsidRPr="004F5DF3" w:rsidRDefault="004F5DF3" w:rsidP="004F5DF3">
            <w:pPr>
              <w:jc w:val="center"/>
              <w:rPr>
                <w:b/>
                <w:sz w:val="22"/>
                <w:szCs w:val="22"/>
              </w:rPr>
            </w:pPr>
            <w:r w:rsidRPr="004F5DF3">
              <w:rPr>
                <w:b/>
                <w:sz w:val="22"/>
                <w:szCs w:val="22"/>
              </w:rPr>
              <w:t>на 01.01.2021</w:t>
            </w:r>
          </w:p>
        </w:tc>
        <w:tc>
          <w:tcPr>
            <w:tcW w:w="1390" w:type="dxa"/>
          </w:tcPr>
          <w:p w:rsidR="004F5DF3" w:rsidRPr="004F5DF3" w:rsidRDefault="004F5DF3" w:rsidP="004F5DF3">
            <w:pPr>
              <w:jc w:val="center"/>
              <w:rPr>
                <w:b/>
                <w:sz w:val="22"/>
                <w:szCs w:val="22"/>
              </w:rPr>
            </w:pPr>
            <w:r w:rsidRPr="004F5DF3">
              <w:rPr>
                <w:b/>
                <w:sz w:val="22"/>
                <w:szCs w:val="22"/>
              </w:rPr>
              <w:t>Количество на 01.01.2022</w:t>
            </w:r>
          </w:p>
        </w:tc>
        <w:tc>
          <w:tcPr>
            <w:tcW w:w="1120" w:type="dxa"/>
          </w:tcPr>
          <w:p w:rsidR="004F5DF3" w:rsidRPr="004F5DF3" w:rsidRDefault="004F5DF3" w:rsidP="004F5DF3">
            <w:pPr>
              <w:jc w:val="center"/>
              <w:rPr>
                <w:b/>
                <w:sz w:val="22"/>
                <w:szCs w:val="22"/>
              </w:rPr>
            </w:pPr>
            <w:r w:rsidRPr="004F5DF3">
              <w:rPr>
                <w:b/>
                <w:sz w:val="22"/>
                <w:szCs w:val="22"/>
              </w:rPr>
              <w:t>Количество на 01.01.2023</w:t>
            </w:r>
          </w:p>
        </w:tc>
        <w:tc>
          <w:tcPr>
            <w:tcW w:w="1146" w:type="dxa"/>
          </w:tcPr>
          <w:p w:rsidR="004F5DF3" w:rsidRPr="004F5DF3" w:rsidRDefault="004F5DF3" w:rsidP="004F5DF3">
            <w:pPr>
              <w:jc w:val="center"/>
              <w:rPr>
                <w:b/>
                <w:sz w:val="22"/>
                <w:szCs w:val="22"/>
              </w:rPr>
            </w:pPr>
            <w:r w:rsidRPr="004F5DF3">
              <w:rPr>
                <w:b/>
                <w:sz w:val="22"/>
                <w:szCs w:val="22"/>
              </w:rPr>
              <w:t>Количество на 01.01.2024</w:t>
            </w:r>
          </w:p>
        </w:tc>
        <w:tc>
          <w:tcPr>
            <w:tcW w:w="750" w:type="dxa"/>
          </w:tcPr>
          <w:p w:rsidR="004F5DF3" w:rsidRPr="004F5DF3" w:rsidRDefault="004F5DF3" w:rsidP="004F5DF3">
            <w:pPr>
              <w:jc w:val="center"/>
              <w:rPr>
                <w:b/>
                <w:sz w:val="22"/>
                <w:szCs w:val="22"/>
              </w:rPr>
            </w:pPr>
            <w:r w:rsidRPr="004F5DF3">
              <w:rPr>
                <w:b/>
                <w:sz w:val="22"/>
                <w:szCs w:val="22"/>
              </w:rPr>
              <w:t>Количество на 01.012025</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КРС</w:t>
            </w:r>
          </w:p>
        </w:tc>
        <w:tc>
          <w:tcPr>
            <w:tcW w:w="1390" w:type="dxa"/>
          </w:tcPr>
          <w:p w:rsidR="004F5DF3" w:rsidRPr="004F5DF3" w:rsidRDefault="004F5DF3" w:rsidP="004F5DF3">
            <w:pPr>
              <w:jc w:val="center"/>
            </w:pPr>
            <w:r w:rsidRPr="004F5DF3">
              <w:t>867</w:t>
            </w:r>
          </w:p>
        </w:tc>
        <w:tc>
          <w:tcPr>
            <w:tcW w:w="1390" w:type="dxa"/>
          </w:tcPr>
          <w:p w:rsidR="004F5DF3" w:rsidRPr="004F5DF3" w:rsidRDefault="004F5DF3" w:rsidP="004F5DF3">
            <w:pPr>
              <w:jc w:val="center"/>
            </w:pPr>
            <w:r w:rsidRPr="004F5DF3">
              <w:t>623</w:t>
            </w:r>
          </w:p>
        </w:tc>
        <w:tc>
          <w:tcPr>
            <w:tcW w:w="1390" w:type="dxa"/>
          </w:tcPr>
          <w:p w:rsidR="004F5DF3" w:rsidRPr="004F5DF3" w:rsidRDefault="004F5DF3" w:rsidP="004F5DF3">
            <w:pPr>
              <w:jc w:val="center"/>
            </w:pPr>
            <w:r w:rsidRPr="004F5DF3">
              <w:t>455</w:t>
            </w:r>
          </w:p>
        </w:tc>
        <w:tc>
          <w:tcPr>
            <w:tcW w:w="1390" w:type="dxa"/>
          </w:tcPr>
          <w:p w:rsidR="004F5DF3" w:rsidRPr="004F5DF3" w:rsidRDefault="004F5DF3" w:rsidP="004F5DF3">
            <w:pPr>
              <w:jc w:val="center"/>
            </w:pPr>
            <w:r w:rsidRPr="004F5DF3">
              <w:t>447</w:t>
            </w:r>
          </w:p>
        </w:tc>
        <w:tc>
          <w:tcPr>
            <w:tcW w:w="1120" w:type="dxa"/>
          </w:tcPr>
          <w:p w:rsidR="004F5DF3" w:rsidRPr="004F5DF3" w:rsidRDefault="004F5DF3" w:rsidP="004F5DF3">
            <w:pPr>
              <w:jc w:val="center"/>
            </w:pPr>
            <w:r w:rsidRPr="004F5DF3">
              <w:t>375</w:t>
            </w:r>
          </w:p>
        </w:tc>
        <w:tc>
          <w:tcPr>
            <w:tcW w:w="1146" w:type="dxa"/>
          </w:tcPr>
          <w:p w:rsidR="004F5DF3" w:rsidRPr="004F5DF3" w:rsidRDefault="004F5DF3" w:rsidP="004F5DF3">
            <w:pPr>
              <w:jc w:val="center"/>
            </w:pPr>
            <w:r w:rsidRPr="004F5DF3">
              <w:t>339</w:t>
            </w:r>
          </w:p>
        </w:tc>
        <w:tc>
          <w:tcPr>
            <w:tcW w:w="750" w:type="dxa"/>
          </w:tcPr>
          <w:p w:rsidR="004F5DF3" w:rsidRPr="004F5DF3" w:rsidRDefault="004F5DF3" w:rsidP="004F5DF3">
            <w:pPr>
              <w:jc w:val="center"/>
            </w:pPr>
            <w:r w:rsidRPr="004F5DF3">
              <w:t>226</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Коровы</w:t>
            </w:r>
          </w:p>
        </w:tc>
        <w:tc>
          <w:tcPr>
            <w:tcW w:w="1390" w:type="dxa"/>
          </w:tcPr>
          <w:p w:rsidR="004F5DF3" w:rsidRPr="004F5DF3" w:rsidRDefault="004F5DF3" w:rsidP="004F5DF3">
            <w:pPr>
              <w:jc w:val="center"/>
            </w:pPr>
            <w:r w:rsidRPr="004F5DF3">
              <w:t>325</w:t>
            </w:r>
          </w:p>
        </w:tc>
        <w:tc>
          <w:tcPr>
            <w:tcW w:w="1390" w:type="dxa"/>
          </w:tcPr>
          <w:p w:rsidR="004F5DF3" w:rsidRPr="004F5DF3" w:rsidRDefault="004F5DF3" w:rsidP="004F5DF3">
            <w:pPr>
              <w:jc w:val="center"/>
            </w:pPr>
            <w:r w:rsidRPr="004F5DF3">
              <w:t>285</w:t>
            </w:r>
          </w:p>
        </w:tc>
        <w:tc>
          <w:tcPr>
            <w:tcW w:w="1390" w:type="dxa"/>
          </w:tcPr>
          <w:p w:rsidR="004F5DF3" w:rsidRPr="004F5DF3" w:rsidRDefault="004F5DF3" w:rsidP="004F5DF3">
            <w:pPr>
              <w:jc w:val="center"/>
            </w:pPr>
            <w:r w:rsidRPr="004F5DF3">
              <w:t>204</w:t>
            </w:r>
          </w:p>
        </w:tc>
        <w:tc>
          <w:tcPr>
            <w:tcW w:w="1390" w:type="dxa"/>
          </w:tcPr>
          <w:p w:rsidR="004F5DF3" w:rsidRPr="004F5DF3" w:rsidRDefault="004F5DF3" w:rsidP="004F5DF3">
            <w:pPr>
              <w:jc w:val="center"/>
            </w:pPr>
            <w:r w:rsidRPr="004F5DF3">
              <w:t>194</w:t>
            </w:r>
          </w:p>
        </w:tc>
        <w:tc>
          <w:tcPr>
            <w:tcW w:w="1120" w:type="dxa"/>
          </w:tcPr>
          <w:p w:rsidR="004F5DF3" w:rsidRPr="004F5DF3" w:rsidRDefault="004F5DF3" w:rsidP="004F5DF3">
            <w:pPr>
              <w:jc w:val="center"/>
            </w:pPr>
            <w:r w:rsidRPr="004F5DF3">
              <w:t>164</w:t>
            </w:r>
          </w:p>
        </w:tc>
        <w:tc>
          <w:tcPr>
            <w:tcW w:w="1146" w:type="dxa"/>
          </w:tcPr>
          <w:p w:rsidR="004F5DF3" w:rsidRPr="004F5DF3" w:rsidRDefault="004F5DF3" w:rsidP="004F5DF3">
            <w:pPr>
              <w:jc w:val="center"/>
            </w:pPr>
            <w:r w:rsidRPr="004F5DF3">
              <w:t>156</w:t>
            </w:r>
          </w:p>
        </w:tc>
        <w:tc>
          <w:tcPr>
            <w:tcW w:w="750" w:type="dxa"/>
          </w:tcPr>
          <w:p w:rsidR="004F5DF3" w:rsidRPr="004F5DF3" w:rsidRDefault="004F5DF3" w:rsidP="004F5DF3">
            <w:pPr>
              <w:jc w:val="center"/>
            </w:pPr>
            <w:r w:rsidRPr="004F5DF3">
              <w:t>97</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Свиньи</w:t>
            </w:r>
          </w:p>
        </w:tc>
        <w:tc>
          <w:tcPr>
            <w:tcW w:w="1390" w:type="dxa"/>
          </w:tcPr>
          <w:p w:rsidR="004F5DF3" w:rsidRPr="004F5DF3" w:rsidRDefault="004F5DF3" w:rsidP="004F5DF3">
            <w:pPr>
              <w:jc w:val="center"/>
            </w:pPr>
            <w:r w:rsidRPr="004F5DF3">
              <w:t>488</w:t>
            </w:r>
          </w:p>
        </w:tc>
        <w:tc>
          <w:tcPr>
            <w:tcW w:w="1390" w:type="dxa"/>
          </w:tcPr>
          <w:p w:rsidR="004F5DF3" w:rsidRPr="004F5DF3" w:rsidRDefault="004F5DF3" w:rsidP="004F5DF3">
            <w:pPr>
              <w:jc w:val="center"/>
            </w:pPr>
            <w:r w:rsidRPr="004F5DF3">
              <w:t>458</w:t>
            </w:r>
          </w:p>
        </w:tc>
        <w:tc>
          <w:tcPr>
            <w:tcW w:w="1390" w:type="dxa"/>
          </w:tcPr>
          <w:p w:rsidR="004F5DF3" w:rsidRPr="004F5DF3" w:rsidRDefault="004F5DF3" w:rsidP="004F5DF3">
            <w:pPr>
              <w:jc w:val="center"/>
            </w:pPr>
            <w:r w:rsidRPr="004F5DF3">
              <w:t>274</w:t>
            </w:r>
          </w:p>
        </w:tc>
        <w:tc>
          <w:tcPr>
            <w:tcW w:w="1390" w:type="dxa"/>
          </w:tcPr>
          <w:p w:rsidR="004F5DF3" w:rsidRPr="004F5DF3" w:rsidRDefault="004F5DF3" w:rsidP="004F5DF3">
            <w:pPr>
              <w:jc w:val="center"/>
            </w:pPr>
            <w:r w:rsidRPr="004F5DF3">
              <w:t>267</w:t>
            </w:r>
          </w:p>
        </w:tc>
        <w:tc>
          <w:tcPr>
            <w:tcW w:w="1120" w:type="dxa"/>
          </w:tcPr>
          <w:p w:rsidR="004F5DF3" w:rsidRPr="004F5DF3" w:rsidRDefault="004F5DF3" w:rsidP="004F5DF3">
            <w:pPr>
              <w:jc w:val="center"/>
            </w:pPr>
            <w:r w:rsidRPr="004F5DF3">
              <w:t>246</w:t>
            </w:r>
          </w:p>
        </w:tc>
        <w:tc>
          <w:tcPr>
            <w:tcW w:w="1146" w:type="dxa"/>
          </w:tcPr>
          <w:p w:rsidR="004F5DF3" w:rsidRPr="004F5DF3" w:rsidRDefault="004F5DF3" w:rsidP="004F5DF3">
            <w:pPr>
              <w:jc w:val="center"/>
            </w:pPr>
            <w:r w:rsidRPr="004F5DF3">
              <w:t>205</w:t>
            </w:r>
          </w:p>
        </w:tc>
        <w:tc>
          <w:tcPr>
            <w:tcW w:w="750" w:type="dxa"/>
          </w:tcPr>
          <w:p w:rsidR="004F5DF3" w:rsidRPr="004F5DF3" w:rsidRDefault="004F5DF3" w:rsidP="004F5DF3">
            <w:pPr>
              <w:jc w:val="center"/>
            </w:pPr>
            <w:r w:rsidRPr="004F5DF3">
              <w:t>178</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lastRenderedPageBreak/>
              <w:t>Козы</w:t>
            </w:r>
          </w:p>
        </w:tc>
        <w:tc>
          <w:tcPr>
            <w:tcW w:w="1390" w:type="dxa"/>
          </w:tcPr>
          <w:p w:rsidR="004F5DF3" w:rsidRPr="004F5DF3" w:rsidRDefault="004F5DF3" w:rsidP="004F5DF3">
            <w:pPr>
              <w:jc w:val="center"/>
            </w:pPr>
            <w:r w:rsidRPr="004F5DF3">
              <w:t>151</w:t>
            </w:r>
          </w:p>
        </w:tc>
        <w:tc>
          <w:tcPr>
            <w:tcW w:w="1390" w:type="dxa"/>
          </w:tcPr>
          <w:p w:rsidR="004F5DF3" w:rsidRPr="004F5DF3" w:rsidRDefault="004F5DF3" w:rsidP="004F5DF3">
            <w:pPr>
              <w:jc w:val="center"/>
            </w:pPr>
            <w:r w:rsidRPr="004F5DF3">
              <w:t>168</w:t>
            </w:r>
          </w:p>
        </w:tc>
        <w:tc>
          <w:tcPr>
            <w:tcW w:w="1390" w:type="dxa"/>
          </w:tcPr>
          <w:p w:rsidR="004F5DF3" w:rsidRPr="004F5DF3" w:rsidRDefault="004F5DF3" w:rsidP="004F5DF3">
            <w:pPr>
              <w:jc w:val="center"/>
            </w:pPr>
            <w:r w:rsidRPr="004F5DF3">
              <w:t>190</w:t>
            </w:r>
          </w:p>
        </w:tc>
        <w:tc>
          <w:tcPr>
            <w:tcW w:w="1390" w:type="dxa"/>
          </w:tcPr>
          <w:p w:rsidR="004F5DF3" w:rsidRPr="004F5DF3" w:rsidRDefault="004F5DF3" w:rsidP="004F5DF3">
            <w:pPr>
              <w:jc w:val="center"/>
            </w:pPr>
            <w:r w:rsidRPr="004F5DF3">
              <w:t>196</w:t>
            </w:r>
          </w:p>
        </w:tc>
        <w:tc>
          <w:tcPr>
            <w:tcW w:w="1120" w:type="dxa"/>
          </w:tcPr>
          <w:p w:rsidR="004F5DF3" w:rsidRPr="004F5DF3" w:rsidRDefault="004F5DF3" w:rsidP="004F5DF3">
            <w:pPr>
              <w:jc w:val="center"/>
            </w:pPr>
            <w:r w:rsidRPr="004F5DF3">
              <w:t>173</w:t>
            </w:r>
          </w:p>
        </w:tc>
        <w:tc>
          <w:tcPr>
            <w:tcW w:w="1146" w:type="dxa"/>
          </w:tcPr>
          <w:p w:rsidR="004F5DF3" w:rsidRPr="004F5DF3" w:rsidRDefault="004F5DF3" w:rsidP="004F5DF3">
            <w:pPr>
              <w:jc w:val="center"/>
            </w:pPr>
            <w:r w:rsidRPr="004F5DF3">
              <w:t>185</w:t>
            </w:r>
          </w:p>
        </w:tc>
        <w:tc>
          <w:tcPr>
            <w:tcW w:w="750" w:type="dxa"/>
          </w:tcPr>
          <w:p w:rsidR="004F5DF3" w:rsidRPr="004F5DF3" w:rsidRDefault="004F5DF3" w:rsidP="004F5DF3">
            <w:pPr>
              <w:jc w:val="center"/>
            </w:pPr>
            <w:r w:rsidRPr="004F5DF3">
              <w:t>452</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Овцы</w:t>
            </w:r>
          </w:p>
        </w:tc>
        <w:tc>
          <w:tcPr>
            <w:tcW w:w="1390" w:type="dxa"/>
          </w:tcPr>
          <w:p w:rsidR="004F5DF3" w:rsidRPr="004F5DF3" w:rsidRDefault="004F5DF3" w:rsidP="004F5DF3">
            <w:pPr>
              <w:jc w:val="center"/>
            </w:pPr>
            <w:r w:rsidRPr="004F5DF3">
              <w:t>1041</w:t>
            </w:r>
          </w:p>
        </w:tc>
        <w:tc>
          <w:tcPr>
            <w:tcW w:w="1390" w:type="dxa"/>
          </w:tcPr>
          <w:p w:rsidR="004F5DF3" w:rsidRPr="004F5DF3" w:rsidRDefault="004F5DF3" w:rsidP="004F5DF3">
            <w:pPr>
              <w:jc w:val="center"/>
            </w:pPr>
            <w:r w:rsidRPr="004F5DF3">
              <w:t>1043</w:t>
            </w:r>
          </w:p>
        </w:tc>
        <w:tc>
          <w:tcPr>
            <w:tcW w:w="1390" w:type="dxa"/>
          </w:tcPr>
          <w:p w:rsidR="004F5DF3" w:rsidRPr="004F5DF3" w:rsidRDefault="004F5DF3" w:rsidP="004F5DF3">
            <w:pPr>
              <w:jc w:val="center"/>
            </w:pPr>
            <w:r w:rsidRPr="004F5DF3">
              <w:t>431</w:t>
            </w:r>
          </w:p>
        </w:tc>
        <w:tc>
          <w:tcPr>
            <w:tcW w:w="1390" w:type="dxa"/>
          </w:tcPr>
          <w:p w:rsidR="004F5DF3" w:rsidRPr="004F5DF3" w:rsidRDefault="004F5DF3" w:rsidP="004F5DF3">
            <w:pPr>
              <w:jc w:val="center"/>
            </w:pPr>
            <w:r w:rsidRPr="004F5DF3">
              <w:t>407</w:t>
            </w:r>
          </w:p>
        </w:tc>
        <w:tc>
          <w:tcPr>
            <w:tcW w:w="1120" w:type="dxa"/>
          </w:tcPr>
          <w:p w:rsidR="004F5DF3" w:rsidRPr="004F5DF3" w:rsidRDefault="004F5DF3" w:rsidP="004F5DF3">
            <w:pPr>
              <w:jc w:val="center"/>
            </w:pPr>
            <w:r w:rsidRPr="004F5DF3">
              <w:t>370</w:t>
            </w:r>
          </w:p>
        </w:tc>
        <w:tc>
          <w:tcPr>
            <w:tcW w:w="1146" w:type="dxa"/>
          </w:tcPr>
          <w:p w:rsidR="004F5DF3" w:rsidRPr="004F5DF3" w:rsidRDefault="004F5DF3" w:rsidP="004F5DF3">
            <w:pPr>
              <w:jc w:val="center"/>
            </w:pPr>
            <w:r w:rsidRPr="004F5DF3">
              <w:t>423</w:t>
            </w:r>
          </w:p>
        </w:tc>
        <w:tc>
          <w:tcPr>
            <w:tcW w:w="750" w:type="dxa"/>
          </w:tcPr>
          <w:p w:rsidR="004F5DF3" w:rsidRPr="004F5DF3" w:rsidRDefault="004F5DF3" w:rsidP="004F5DF3">
            <w:pPr>
              <w:jc w:val="center"/>
            </w:pPr>
            <w:r w:rsidRPr="004F5DF3">
              <w:t>175</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Лошади</w:t>
            </w:r>
          </w:p>
        </w:tc>
        <w:tc>
          <w:tcPr>
            <w:tcW w:w="1390" w:type="dxa"/>
          </w:tcPr>
          <w:p w:rsidR="004F5DF3" w:rsidRPr="004F5DF3" w:rsidRDefault="004F5DF3" w:rsidP="004F5DF3">
            <w:pPr>
              <w:jc w:val="center"/>
            </w:pPr>
            <w:r w:rsidRPr="004F5DF3">
              <w:t>229</w:t>
            </w:r>
          </w:p>
        </w:tc>
        <w:tc>
          <w:tcPr>
            <w:tcW w:w="1390" w:type="dxa"/>
          </w:tcPr>
          <w:p w:rsidR="004F5DF3" w:rsidRPr="004F5DF3" w:rsidRDefault="004F5DF3" w:rsidP="004F5DF3">
            <w:pPr>
              <w:jc w:val="center"/>
            </w:pPr>
            <w:r w:rsidRPr="004F5DF3">
              <w:t>188</w:t>
            </w:r>
          </w:p>
        </w:tc>
        <w:tc>
          <w:tcPr>
            <w:tcW w:w="1390" w:type="dxa"/>
          </w:tcPr>
          <w:p w:rsidR="004F5DF3" w:rsidRPr="004F5DF3" w:rsidRDefault="004F5DF3" w:rsidP="004F5DF3">
            <w:pPr>
              <w:jc w:val="center"/>
            </w:pPr>
            <w:r w:rsidRPr="004F5DF3">
              <w:t>98</w:t>
            </w:r>
          </w:p>
        </w:tc>
        <w:tc>
          <w:tcPr>
            <w:tcW w:w="1390" w:type="dxa"/>
          </w:tcPr>
          <w:p w:rsidR="004F5DF3" w:rsidRPr="004F5DF3" w:rsidRDefault="004F5DF3" w:rsidP="004F5DF3">
            <w:pPr>
              <w:jc w:val="center"/>
            </w:pPr>
            <w:r w:rsidRPr="004F5DF3">
              <w:t>198</w:t>
            </w:r>
          </w:p>
        </w:tc>
        <w:tc>
          <w:tcPr>
            <w:tcW w:w="1120" w:type="dxa"/>
          </w:tcPr>
          <w:p w:rsidR="004F5DF3" w:rsidRPr="004F5DF3" w:rsidRDefault="004F5DF3" w:rsidP="004F5DF3">
            <w:pPr>
              <w:jc w:val="center"/>
            </w:pPr>
            <w:r w:rsidRPr="004F5DF3">
              <w:t>195</w:t>
            </w:r>
          </w:p>
        </w:tc>
        <w:tc>
          <w:tcPr>
            <w:tcW w:w="1146" w:type="dxa"/>
          </w:tcPr>
          <w:p w:rsidR="004F5DF3" w:rsidRPr="004F5DF3" w:rsidRDefault="004F5DF3" w:rsidP="004F5DF3">
            <w:pPr>
              <w:jc w:val="center"/>
            </w:pPr>
            <w:r w:rsidRPr="004F5DF3">
              <w:t>195</w:t>
            </w:r>
          </w:p>
        </w:tc>
        <w:tc>
          <w:tcPr>
            <w:tcW w:w="750" w:type="dxa"/>
          </w:tcPr>
          <w:p w:rsidR="004F5DF3" w:rsidRPr="004F5DF3" w:rsidRDefault="004F5DF3" w:rsidP="004F5DF3">
            <w:pPr>
              <w:jc w:val="center"/>
            </w:pPr>
            <w:r w:rsidRPr="004F5DF3">
              <w:t>198</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Кролики</w:t>
            </w:r>
          </w:p>
        </w:tc>
        <w:tc>
          <w:tcPr>
            <w:tcW w:w="1390" w:type="dxa"/>
          </w:tcPr>
          <w:p w:rsidR="004F5DF3" w:rsidRPr="004F5DF3" w:rsidRDefault="004F5DF3" w:rsidP="004F5DF3">
            <w:pPr>
              <w:jc w:val="center"/>
            </w:pPr>
            <w:r w:rsidRPr="004F5DF3">
              <w:t>329</w:t>
            </w:r>
          </w:p>
        </w:tc>
        <w:tc>
          <w:tcPr>
            <w:tcW w:w="1390" w:type="dxa"/>
          </w:tcPr>
          <w:p w:rsidR="004F5DF3" w:rsidRPr="004F5DF3" w:rsidRDefault="004F5DF3" w:rsidP="004F5DF3">
            <w:pPr>
              <w:jc w:val="center"/>
            </w:pPr>
            <w:r w:rsidRPr="004F5DF3">
              <w:t>320</w:t>
            </w:r>
          </w:p>
        </w:tc>
        <w:tc>
          <w:tcPr>
            <w:tcW w:w="1390" w:type="dxa"/>
          </w:tcPr>
          <w:p w:rsidR="004F5DF3" w:rsidRPr="004F5DF3" w:rsidRDefault="004F5DF3" w:rsidP="004F5DF3">
            <w:pPr>
              <w:jc w:val="center"/>
            </w:pPr>
            <w:r w:rsidRPr="004F5DF3">
              <w:t>120</w:t>
            </w:r>
          </w:p>
        </w:tc>
        <w:tc>
          <w:tcPr>
            <w:tcW w:w="1390" w:type="dxa"/>
          </w:tcPr>
          <w:p w:rsidR="004F5DF3" w:rsidRPr="004F5DF3" w:rsidRDefault="004F5DF3" w:rsidP="004F5DF3">
            <w:pPr>
              <w:jc w:val="center"/>
            </w:pPr>
            <w:r w:rsidRPr="004F5DF3">
              <w:t>238</w:t>
            </w:r>
          </w:p>
        </w:tc>
        <w:tc>
          <w:tcPr>
            <w:tcW w:w="1120" w:type="dxa"/>
          </w:tcPr>
          <w:p w:rsidR="004F5DF3" w:rsidRPr="004F5DF3" w:rsidRDefault="004F5DF3" w:rsidP="004F5DF3">
            <w:pPr>
              <w:jc w:val="center"/>
            </w:pPr>
            <w:r w:rsidRPr="004F5DF3">
              <w:t>180</w:t>
            </w:r>
          </w:p>
        </w:tc>
        <w:tc>
          <w:tcPr>
            <w:tcW w:w="1146" w:type="dxa"/>
          </w:tcPr>
          <w:p w:rsidR="004F5DF3" w:rsidRPr="004F5DF3" w:rsidRDefault="004F5DF3" w:rsidP="004F5DF3">
            <w:pPr>
              <w:jc w:val="center"/>
            </w:pPr>
            <w:r w:rsidRPr="004F5DF3">
              <w:t>126</w:t>
            </w:r>
          </w:p>
        </w:tc>
        <w:tc>
          <w:tcPr>
            <w:tcW w:w="750" w:type="dxa"/>
          </w:tcPr>
          <w:p w:rsidR="004F5DF3" w:rsidRPr="004F5DF3" w:rsidRDefault="004F5DF3" w:rsidP="004F5DF3">
            <w:pPr>
              <w:jc w:val="center"/>
            </w:pPr>
            <w:r w:rsidRPr="004F5DF3">
              <w:t>160</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Пчелосемьи</w:t>
            </w:r>
          </w:p>
        </w:tc>
        <w:tc>
          <w:tcPr>
            <w:tcW w:w="1390" w:type="dxa"/>
          </w:tcPr>
          <w:p w:rsidR="004F5DF3" w:rsidRPr="004F5DF3" w:rsidRDefault="004F5DF3" w:rsidP="004F5DF3">
            <w:pPr>
              <w:jc w:val="center"/>
            </w:pPr>
            <w:r w:rsidRPr="004F5DF3">
              <w:t>119</w:t>
            </w:r>
          </w:p>
        </w:tc>
        <w:tc>
          <w:tcPr>
            <w:tcW w:w="1390" w:type="dxa"/>
          </w:tcPr>
          <w:p w:rsidR="004F5DF3" w:rsidRPr="004F5DF3" w:rsidRDefault="004F5DF3" w:rsidP="004F5DF3">
            <w:pPr>
              <w:jc w:val="center"/>
            </w:pPr>
            <w:r w:rsidRPr="004F5DF3">
              <w:t>128</w:t>
            </w:r>
          </w:p>
        </w:tc>
        <w:tc>
          <w:tcPr>
            <w:tcW w:w="1390" w:type="dxa"/>
          </w:tcPr>
          <w:p w:rsidR="004F5DF3" w:rsidRPr="004F5DF3" w:rsidRDefault="004F5DF3" w:rsidP="004F5DF3">
            <w:pPr>
              <w:jc w:val="center"/>
            </w:pPr>
            <w:r w:rsidRPr="004F5DF3">
              <w:t>256</w:t>
            </w:r>
          </w:p>
        </w:tc>
        <w:tc>
          <w:tcPr>
            <w:tcW w:w="1390" w:type="dxa"/>
          </w:tcPr>
          <w:p w:rsidR="004F5DF3" w:rsidRPr="004F5DF3" w:rsidRDefault="004F5DF3" w:rsidP="004F5DF3">
            <w:pPr>
              <w:jc w:val="center"/>
            </w:pPr>
            <w:r w:rsidRPr="004F5DF3">
              <w:t>235</w:t>
            </w:r>
          </w:p>
        </w:tc>
        <w:tc>
          <w:tcPr>
            <w:tcW w:w="1120" w:type="dxa"/>
          </w:tcPr>
          <w:p w:rsidR="004F5DF3" w:rsidRPr="004F5DF3" w:rsidRDefault="004F5DF3" w:rsidP="004F5DF3">
            <w:pPr>
              <w:jc w:val="center"/>
            </w:pPr>
            <w:r w:rsidRPr="004F5DF3">
              <w:t>230</w:t>
            </w:r>
          </w:p>
        </w:tc>
        <w:tc>
          <w:tcPr>
            <w:tcW w:w="1146" w:type="dxa"/>
          </w:tcPr>
          <w:p w:rsidR="004F5DF3" w:rsidRPr="004F5DF3" w:rsidRDefault="004F5DF3" w:rsidP="004F5DF3">
            <w:pPr>
              <w:jc w:val="center"/>
            </w:pPr>
            <w:r w:rsidRPr="004F5DF3">
              <w:t>197</w:t>
            </w:r>
          </w:p>
        </w:tc>
        <w:tc>
          <w:tcPr>
            <w:tcW w:w="750" w:type="dxa"/>
          </w:tcPr>
          <w:p w:rsidR="004F5DF3" w:rsidRPr="004F5DF3" w:rsidRDefault="004F5DF3" w:rsidP="004F5DF3">
            <w:pPr>
              <w:jc w:val="center"/>
            </w:pPr>
            <w:r w:rsidRPr="004F5DF3">
              <w:t>184</w:t>
            </w:r>
          </w:p>
        </w:tc>
      </w:tr>
      <w:tr w:rsidR="004F5DF3" w:rsidRPr="004F5DF3" w:rsidTr="004F5DF3">
        <w:tc>
          <w:tcPr>
            <w:tcW w:w="1354" w:type="dxa"/>
          </w:tcPr>
          <w:p w:rsidR="004F5DF3" w:rsidRPr="004F5DF3" w:rsidRDefault="004F5DF3" w:rsidP="004F5DF3">
            <w:pPr>
              <w:jc w:val="center"/>
              <w:rPr>
                <w:sz w:val="22"/>
                <w:szCs w:val="22"/>
              </w:rPr>
            </w:pPr>
            <w:r w:rsidRPr="004F5DF3">
              <w:rPr>
                <w:sz w:val="22"/>
                <w:szCs w:val="22"/>
              </w:rPr>
              <w:t>Птица</w:t>
            </w:r>
          </w:p>
        </w:tc>
        <w:tc>
          <w:tcPr>
            <w:tcW w:w="1390" w:type="dxa"/>
          </w:tcPr>
          <w:p w:rsidR="004F5DF3" w:rsidRPr="004F5DF3" w:rsidRDefault="004F5DF3" w:rsidP="004F5DF3">
            <w:pPr>
              <w:jc w:val="center"/>
            </w:pPr>
            <w:r w:rsidRPr="004F5DF3">
              <w:t>2568</w:t>
            </w:r>
          </w:p>
        </w:tc>
        <w:tc>
          <w:tcPr>
            <w:tcW w:w="1390" w:type="dxa"/>
          </w:tcPr>
          <w:p w:rsidR="004F5DF3" w:rsidRPr="004F5DF3" w:rsidRDefault="004F5DF3" w:rsidP="004F5DF3">
            <w:pPr>
              <w:jc w:val="center"/>
            </w:pPr>
            <w:r w:rsidRPr="004F5DF3">
              <w:t>2519</w:t>
            </w:r>
          </w:p>
        </w:tc>
        <w:tc>
          <w:tcPr>
            <w:tcW w:w="1390" w:type="dxa"/>
          </w:tcPr>
          <w:p w:rsidR="004F5DF3" w:rsidRPr="004F5DF3" w:rsidRDefault="004F5DF3" w:rsidP="004F5DF3">
            <w:pPr>
              <w:jc w:val="center"/>
            </w:pPr>
            <w:r w:rsidRPr="004F5DF3">
              <w:t>1084</w:t>
            </w:r>
          </w:p>
        </w:tc>
        <w:tc>
          <w:tcPr>
            <w:tcW w:w="1390" w:type="dxa"/>
          </w:tcPr>
          <w:p w:rsidR="004F5DF3" w:rsidRPr="004F5DF3" w:rsidRDefault="004F5DF3" w:rsidP="004F5DF3">
            <w:pPr>
              <w:jc w:val="center"/>
            </w:pPr>
            <w:r w:rsidRPr="004F5DF3">
              <w:t>1749</w:t>
            </w:r>
          </w:p>
        </w:tc>
        <w:tc>
          <w:tcPr>
            <w:tcW w:w="1120" w:type="dxa"/>
          </w:tcPr>
          <w:p w:rsidR="004F5DF3" w:rsidRPr="004F5DF3" w:rsidRDefault="004F5DF3" w:rsidP="004F5DF3">
            <w:pPr>
              <w:jc w:val="center"/>
            </w:pPr>
            <w:r w:rsidRPr="004F5DF3">
              <w:t>1534</w:t>
            </w:r>
          </w:p>
        </w:tc>
        <w:tc>
          <w:tcPr>
            <w:tcW w:w="1146" w:type="dxa"/>
          </w:tcPr>
          <w:p w:rsidR="004F5DF3" w:rsidRPr="004F5DF3" w:rsidRDefault="004F5DF3" w:rsidP="004F5DF3">
            <w:pPr>
              <w:jc w:val="center"/>
            </w:pPr>
            <w:r w:rsidRPr="004F5DF3">
              <w:t>1832</w:t>
            </w:r>
          </w:p>
        </w:tc>
        <w:tc>
          <w:tcPr>
            <w:tcW w:w="750" w:type="dxa"/>
          </w:tcPr>
          <w:p w:rsidR="004F5DF3" w:rsidRPr="004F5DF3" w:rsidRDefault="004F5DF3" w:rsidP="004F5DF3">
            <w:pPr>
              <w:jc w:val="center"/>
            </w:pPr>
            <w:r w:rsidRPr="004F5DF3">
              <w:t>1788</w:t>
            </w:r>
          </w:p>
        </w:tc>
      </w:tr>
    </w:tbl>
    <w:p w:rsidR="004F5DF3" w:rsidRPr="004F5DF3" w:rsidRDefault="004F5DF3" w:rsidP="004F5DF3"/>
    <w:p w:rsidR="004F5DF3" w:rsidRPr="004F5DF3" w:rsidRDefault="004F5DF3" w:rsidP="004F5DF3">
      <w:pPr>
        <w:rPr>
          <w:sz w:val="22"/>
          <w:szCs w:val="22"/>
        </w:rPr>
      </w:pPr>
    </w:p>
    <w:p w:rsidR="004F5DF3" w:rsidRPr="004F5DF3" w:rsidRDefault="004F5DF3" w:rsidP="004F5DF3">
      <w:pPr>
        <w:ind w:firstLine="708"/>
        <w:jc w:val="both"/>
        <w:rPr>
          <w:sz w:val="22"/>
          <w:szCs w:val="22"/>
        </w:rPr>
      </w:pPr>
      <w:r w:rsidRPr="004F5DF3">
        <w:rPr>
          <w:sz w:val="22"/>
          <w:szCs w:val="22"/>
        </w:rPr>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4F5DF3" w:rsidRPr="004F5DF3" w:rsidRDefault="004F5DF3" w:rsidP="004F5DF3">
      <w:pPr>
        <w:jc w:val="both"/>
        <w:rPr>
          <w:sz w:val="22"/>
          <w:szCs w:val="22"/>
        </w:rPr>
      </w:pPr>
      <w:r w:rsidRPr="004F5DF3">
        <w:rPr>
          <w:sz w:val="22"/>
          <w:szCs w:val="22"/>
        </w:rPr>
        <w:tab/>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экструдированный корм.</w:t>
      </w:r>
    </w:p>
    <w:p w:rsidR="004F5DF3" w:rsidRPr="004F5DF3" w:rsidRDefault="004F5DF3" w:rsidP="004F5DF3">
      <w:pPr>
        <w:jc w:val="both"/>
        <w:rPr>
          <w:b/>
          <w:sz w:val="22"/>
          <w:szCs w:val="22"/>
        </w:rPr>
      </w:pPr>
      <w:r w:rsidRPr="004F5DF3">
        <w:rPr>
          <w:sz w:val="22"/>
          <w:szCs w:val="22"/>
        </w:rPr>
        <w:tab/>
      </w:r>
    </w:p>
    <w:p w:rsidR="004F5DF3" w:rsidRPr="004F5DF3" w:rsidRDefault="004F5DF3" w:rsidP="004F5DF3">
      <w:pPr>
        <w:jc w:val="center"/>
        <w:rPr>
          <w:b/>
          <w:sz w:val="22"/>
          <w:szCs w:val="22"/>
        </w:rPr>
      </w:pPr>
      <w:r w:rsidRPr="004F5DF3">
        <w:rPr>
          <w:b/>
          <w:sz w:val="22"/>
          <w:szCs w:val="22"/>
        </w:rPr>
        <w:t>1.8. Земельные вопросы.</w:t>
      </w:r>
    </w:p>
    <w:p w:rsidR="004F5DF3" w:rsidRPr="004F5DF3" w:rsidRDefault="004F5DF3" w:rsidP="004F5DF3">
      <w:pPr>
        <w:ind w:firstLine="709"/>
        <w:jc w:val="both"/>
        <w:rPr>
          <w:sz w:val="22"/>
          <w:szCs w:val="22"/>
        </w:rPr>
      </w:pPr>
      <w:r w:rsidRPr="004F5DF3">
        <w:rPr>
          <w:sz w:val="22"/>
          <w:szCs w:val="22"/>
        </w:rPr>
        <w:t>В 2024 году (на данный момент) подготовлено и выдано 0 градостроительных планов земельных участков, в том числе:</w:t>
      </w:r>
    </w:p>
    <w:p w:rsidR="004F5DF3" w:rsidRPr="004F5DF3" w:rsidRDefault="004F5DF3" w:rsidP="004F5DF3">
      <w:pPr>
        <w:ind w:firstLine="709"/>
        <w:jc w:val="both"/>
        <w:rPr>
          <w:sz w:val="22"/>
          <w:szCs w:val="22"/>
        </w:rPr>
      </w:pPr>
      <w:r w:rsidRPr="004F5DF3">
        <w:rPr>
          <w:sz w:val="22"/>
          <w:szCs w:val="22"/>
        </w:rPr>
        <w:t xml:space="preserve">- на </w:t>
      </w:r>
      <w:r w:rsidR="00791984" w:rsidRPr="004F5DF3">
        <w:rPr>
          <w:sz w:val="22"/>
          <w:szCs w:val="22"/>
        </w:rPr>
        <w:t>строительство -</w:t>
      </w:r>
      <w:r w:rsidRPr="004F5DF3">
        <w:rPr>
          <w:sz w:val="22"/>
          <w:szCs w:val="22"/>
        </w:rPr>
        <w:t xml:space="preserve"> 0</w:t>
      </w:r>
    </w:p>
    <w:p w:rsidR="004F5DF3" w:rsidRPr="004F5DF3" w:rsidRDefault="004F5DF3" w:rsidP="004F5DF3">
      <w:pPr>
        <w:ind w:firstLine="709"/>
        <w:jc w:val="both"/>
        <w:rPr>
          <w:sz w:val="22"/>
          <w:szCs w:val="22"/>
        </w:rPr>
      </w:pPr>
      <w:r w:rsidRPr="004F5DF3">
        <w:rPr>
          <w:sz w:val="22"/>
          <w:szCs w:val="22"/>
        </w:rPr>
        <w:t xml:space="preserve">-на реконструкцию жилого дома (квартиры) – </w:t>
      </w:r>
      <w:r w:rsidR="00791984" w:rsidRPr="004F5DF3">
        <w:rPr>
          <w:sz w:val="22"/>
          <w:szCs w:val="22"/>
        </w:rPr>
        <w:t>0.</w:t>
      </w:r>
    </w:p>
    <w:p w:rsidR="004F5DF3" w:rsidRPr="004F5DF3" w:rsidRDefault="004F5DF3" w:rsidP="00791984">
      <w:pPr>
        <w:ind w:firstLine="567"/>
        <w:jc w:val="both"/>
        <w:rPr>
          <w:sz w:val="22"/>
          <w:szCs w:val="22"/>
        </w:rPr>
      </w:pPr>
      <w:r w:rsidRPr="004F5DF3">
        <w:rPr>
          <w:sz w:val="22"/>
          <w:szCs w:val="22"/>
        </w:rPr>
        <w:t xml:space="preserve">   В 2024 году не поступало заявлений от </w:t>
      </w:r>
      <w:r w:rsidR="00791984" w:rsidRPr="004F5DF3">
        <w:rPr>
          <w:sz w:val="22"/>
          <w:szCs w:val="22"/>
        </w:rPr>
        <w:t>граждан «</w:t>
      </w:r>
      <w:r w:rsidRPr="004F5DF3">
        <w:rPr>
          <w:sz w:val="22"/>
          <w:szCs w:val="22"/>
        </w:rPr>
        <w:t xml:space="preserve">О присвоении адреса жилому строению» и </w:t>
      </w:r>
      <w:r w:rsidR="00791984" w:rsidRPr="004F5DF3">
        <w:rPr>
          <w:sz w:val="22"/>
          <w:szCs w:val="22"/>
        </w:rPr>
        <w:t>«О</w:t>
      </w:r>
      <w:r w:rsidR="00791984">
        <w:rPr>
          <w:sz w:val="22"/>
          <w:szCs w:val="22"/>
        </w:rPr>
        <w:t xml:space="preserve"> присвоении</w:t>
      </w:r>
      <w:r w:rsidRPr="004F5DF3">
        <w:rPr>
          <w:sz w:val="22"/>
          <w:szCs w:val="22"/>
        </w:rPr>
        <w:t xml:space="preserve"> адреса земельному участку».</w:t>
      </w:r>
    </w:p>
    <w:p w:rsidR="004F5DF3" w:rsidRPr="004F5DF3" w:rsidRDefault="004F5DF3" w:rsidP="004F5DF3">
      <w:pPr>
        <w:keepNext/>
        <w:spacing w:before="240" w:after="60"/>
        <w:ind w:firstLine="709"/>
        <w:jc w:val="center"/>
        <w:outlineLvl w:val="0"/>
        <w:rPr>
          <w:b/>
          <w:bCs/>
          <w:kern w:val="32"/>
          <w:sz w:val="22"/>
          <w:szCs w:val="22"/>
        </w:rPr>
      </w:pPr>
      <w:r w:rsidRPr="004F5DF3">
        <w:rPr>
          <w:b/>
          <w:bCs/>
          <w:kern w:val="32"/>
          <w:sz w:val="22"/>
          <w:szCs w:val="22"/>
        </w:rPr>
        <w:t xml:space="preserve">1.9 Исполнение переданных государственных полномочий по обеспечению жилыми помещениями детей-сирот и детей, оставшихся без попечения родителей, а </w:t>
      </w:r>
      <w:r w:rsidR="00791984" w:rsidRPr="004F5DF3">
        <w:rPr>
          <w:b/>
          <w:bCs/>
          <w:kern w:val="32"/>
          <w:sz w:val="22"/>
          <w:szCs w:val="22"/>
        </w:rPr>
        <w:t>также</w:t>
      </w:r>
      <w:r w:rsidRPr="004F5DF3">
        <w:rPr>
          <w:b/>
          <w:bCs/>
          <w:kern w:val="32"/>
          <w:sz w:val="22"/>
          <w:szCs w:val="22"/>
        </w:rPr>
        <w:t xml:space="preserve"> лиц из их числа.</w:t>
      </w:r>
    </w:p>
    <w:p w:rsidR="004F5DF3" w:rsidRPr="004F5DF3" w:rsidRDefault="004F5DF3" w:rsidP="004F5DF3">
      <w:pPr>
        <w:ind w:firstLine="348"/>
        <w:jc w:val="both"/>
        <w:rPr>
          <w:sz w:val="22"/>
          <w:szCs w:val="22"/>
        </w:rPr>
      </w:pPr>
      <w:r w:rsidRPr="004F5DF3">
        <w:rPr>
          <w:sz w:val="22"/>
          <w:szCs w:val="22"/>
        </w:rPr>
        <w:tab/>
        <w:t>Администрация Усть-Бакчарского сельского поселения в 2024 году выполняла переданные ей государственные полномочия:</w:t>
      </w:r>
    </w:p>
    <w:p w:rsidR="004F5DF3" w:rsidRPr="004F5DF3" w:rsidRDefault="004F5DF3" w:rsidP="004F5DF3">
      <w:pPr>
        <w:ind w:firstLine="348"/>
        <w:jc w:val="both"/>
        <w:rPr>
          <w:sz w:val="22"/>
          <w:szCs w:val="22"/>
        </w:rPr>
      </w:pPr>
      <w:r w:rsidRPr="004F5DF3">
        <w:rPr>
          <w:sz w:val="22"/>
          <w:szCs w:val="22"/>
        </w:rPr>
        <w:t>1) по ведению списка детей-сирот, нуждающихся в жилых помещениях по поселению;</w:t>
      </w:r>
    </w:p>
    <w:p w:rsidR="004F5DF3" w:rsidRPr="004F5DF3" w:rsidRDefault="004F5DF3" w:rsidP="004F5DF3">
      <w:pPr>
        <w:ind w:firstLine="348"/>
        <w:jc w:val="both"/>
        <w:rPr>
          <w:sz w:val="22"/>
          <w:szCs w:val="22"/>
        </w:rPr>
      </w:pPr>
      <w:r w:rsidRPr="004F5DF3">
        <w:rPr>
          <w:sz w:val="22"/>
          <w:szCs w:val="22"/>
        </w:rPr>
        <w:t>2) по обеспечению жилыми помещениями детей данной категории.</w:t>
      </w:r>
    </w:p>
    <w:p w:rsidR="004F5DF3" w:rsidRPr="004F5DF3" w:rsidRDefault="004F5DF3" w:rsidP="004F5DF3">
      <w:pPr>
        <w:ind w:firstLine="348"/>
        <w:jc w:val="both"/>
        <w:rPr>
          <w:color w:val="FF0000"/>
          <w:sz w:val="22"/>
          <w:szCs w:val="22"/>
        </w:rPr>
      </w:pPr>
      <w:r w:rsidRPr="004F5DF3">
        <w:rPr>
          <w:sz w:val="22"/>
          <w:szCs w:val="22"/>
        </w:rPr>
        <w:t xml:space="preserve">В 2024 </w:t>
      </w:r>
      <w:r w:rsidR="00791984" w:rsidRPr="004F5DF3">
        <w:rPr>
          <w:sz w:val="22"/>
          <w:szCs w:val="22"/>
        </w:rPr>
        <w:t>году не</w:t>
      </w:r>
      <w:r w:rsidRPr="004F5DF3">
        <w:rPr>
          <w:sz w:val="22"/>
          <w:szCs w:val="22"/>
        </w:rPr>
        <w:t xml:space="preserve"> было предоставлено жилое помещение.</w:t>
      </w:r>
      <w:r w:rsidRPr="004F5DF3">
        <w:rPr>
          <w:color w:val="FF0000"/>
          <w:sz w:val="22"/>
          <w:szCs w:val="22"/>
        </w:rPr>
        <w:tab/>
      </w:r>
    </w:p>
    <w:p w:rsidR="004F5DF3" w:rsidRPr="004F5DF3" w:rsidRDefault="004F5DF3" w:rsidP="004F5DF3">
      <w:pPr>
        <w:rPr>
          <w:b/>
          <w:sz w:val="22"/>
          <w:szCs w:val="22"/>
        </w:rPr>
      </w:pPr>
    </w:p>
    <w:p w:rsidR="004F5DF3" w:rsidRPr="004F5DF3" w:rsidRDefault="004F5DF3" w:rsidP="004F5DF3">
      <w:pPr>
        <w:ind w:firstLine="709"/>
        <w:jc w:val="center"/>
        <w:rPr>
          <w:b/>
          <w:sz w:val="22"/>
          <w:szCs w:val="22"/>
        </w:rPr>
      </w:pPr>
      <w:r w:rsidRPr="004F5DF3">
        <w:rPr>
          <w:b/>
          <w:sz w:val="22"/>
          <w:szCs w:val="22"/>
        </w:rPr>
        <w:t>1.10. Работа с населением.</w:t>
      </w:r>
    </w:p>
    <w:p w:rsidR="004F5DF3" w:rsidRPr="004F5DF3" w:rsidRDefault="004F5DF3" w:rsidP="004F5DF3">
      <w:pPr>
        <w:ind w:firstLine="708"/>
        <w:rPr>
          <w:sz w:val="22"/>
          <w:szCs w:val="22"/>
        </w:rPr>
      </w:pPr>
    </w:p>
    <w:p w:rsidR="004F5DF3" w:rsidRPr="004F5DF3" w:rsidRDefault="004F5DF3" w:rsidP="004F5DF3">
      <w:pPr>
        <w:ind w:firstLine="708"/>
        <w:jc w:val="both"/>
        <w:rPr>
          <w:sz w:val="22"/>
          <w:szCs w:val="22"/>
        </w:rPr>
      </w:pPr>
      <w:r w:rsidRPr="004F5DF3">
        <w:rPr>
          <w:sz w:val="22"/>
          <w:szCs w:val="22"/>
        </w:rPr>
        <w:t>За истекший период 2024 году поступило389письменныхобращений граждан.</w:t>
      </w:r>
    </w:p>
    <w:p w:rsidR="004F5DF3" w:rsidRPr="004F5DF3" w:rsidRDefault="004F5DF3" w:rsidP="004F5DF3">
      <w:pPr>
        <w:ind w:firstLine="708"/>
        <w:jc w:val="both"/>
        <w:rPr>
          <w:sz w:val="22"/>
          <w:szCs w:val="22"/>
        </w:rPr>
      </w:pPr>
      <w:r w:rsidRPr="004F5DF3">
        <w:rPr>
          <w:bCs/>
          <w:sz w:val="22"/>
          <w:szCs w:val="22"/>
        </w:rPr>
        <w:t>Обзор письменных обращений граждан, поступивших в 2024 г.</w:t>
      </w:r>
    </w:p>
    <w:tbl>
      <w:tblPr>
        <w:tblStyle w:val="a3"/>
        <w:tblW w:w="0" w:type="auto"/>
        <w:tblLook w:val="04A0" w:firstRow="1" w:lastRow="0" w:firstColumn="1" w:lastColumn="0" w:noHBand="0" w:noVBand="1"/>
      </w:tblPr>
      <w:tblGrid>
        <w:gridCol w:w="5353"/>
        <w:gridCol w:w="2126"/>
        <w:gridCol w:w="2091"/>
      </w:tblGrid>
      <w:tr w:rsidR="004F5DF3" w:rsidRPr="004F5DF3" w:rsidTr="004F5DF3">
        <w:tc>
          <w:tcPr>
            <w:tcW w:w="5353" w:type="dxa"/>
          </w:tcPr>
          <w:p w:rsidR="004F5DF3" w:rsidRPr="004F5DF3" w:rsidRDefault="004F5DF3" w:rsidP="004F5DF3">
            <w:pPr>
              <w:spacing w:line="315" w:lineRule="atLeast"/>
              <w:rPr>
                <w:sz w:val="22"/>
                <w:szCs w:val="22"/>
              </w:rPr>
            </w:pPr>
            <w:r w:rsidRPr="004F5DF3">
              <w:rPr>
                <w:b/>
                <w:bCs/>
                <w:sz w:val="22"/>
                <w:szCs w:val="22"/>
                <w:bdr w:val="none" w:sz="0" w:space="0" w:color="auto" w:frame="1"/>
              </w:rPr>
              <w:t>Группы вопросов  </w:t>
            </w:r>
          </w:p>
        </w:tc>
        <w:tc>
          <w:tcPr>
            <w:tcW w:w="2126" w:type="dxa"/>
          </w:tcPr>
          <w:p w:rsidR="004F5DF3" w:rsidRPr="004F5DF3" w:rsidRDefault="004F5DF3" w:rsidP="004F5DF3">
            <w:pPr>
              <w:spacing w:line="315" w:lineRule="atLeast"/>
              <w:jc w:val="center"/>
              <w:rPr>
                <w:b/>
                <w:bCs/>
                <w:sz w:val="22"/>
                <w:szCs w:val="22"/>
                <w:bdr w:val="none" w:sz="0" w:space="0" w:color="auto" w:frame="1"/>
              </w:rPr>
            </w:pPr>
            <w:r w:rsidRPr="004F5DF3">
              <w:rPr>
                <w:b/>
                <w:bCs/>
                <w:sz w:val="22"/>
                <w:szCs w:val="22"/>
                <w:bdr w:val="none" w:sz="0" w:space="0" w:color="auto" w:frame="1"/>
              </w:rPr>
              <w:t>коллективные</w:t>
            </w:r>
          </w:p>
          <w:p w:rsidR="004F5DF3" w:rsidRPr="004F5DF3" w:rsidRDefault="004F5DF3" w:rsidP="004F5DF3">
            <w:pPr>
              <w:spacing w:line="315" w:lineRule="atLeast"/>
              <w:jc w:val="center"/>
              <w:rPr>
                <w:sz w:val="22"/>
                <w:szCs w:val="22"/>
              </w:rPr>
            </w:pPr>
            <w:r w:rsidRPr="004F5DF3">
              <w:rPr>
                <w:b/>
                <w:bCs/>
                <w:sz w:val="22"/>
                <w:szCs w:val="22"/>
                <w:bdr w:val="none" w:sz="0" w:space="0" w:color="auto" w:frame="1"/>
              </w:rPr>
              <w:t>обращения</w:t>
            </w:r>
          </w:p>
        </w:tc>
        <w:tc>
          <w:tcPr>
            <w:tcW w:w="2091" w:type="dxa"/>
          </w:tcPr>
          <w:p w:rsidR="004F5DF3" w:rsidRPr="004F5DF3" w:rsidRDefault="004F5DF3" w:rsidP="004F5DF3">
            <w:pPr>
              <w:spacing w:line="315" w:lineRule="atLeast"/>
              <w:jc w:val="center"/>
              <w:rPr>
                <w:b/>
                <w:bCs/>
                <w:sz w:val="22"/>
                <w:szCs w:val="22"/>
                <w:bdr w:val="none" w:sz="0" w:space="0" w:color="auto" w:frame="1"/>
              </w:rPr>
            </w:pPr>
            <w:r w:rsidRPr="004F5DF3">
              <w:rPr>
                <w:b/>
                <w:bCs/>
                <w:sz w:val="22"/>
                <w:szCs w:val="22"/>
                <w:bdr w:val="none" w:sz="0" w:space="0" w:color="auto" w:frame="1"/>
              </w:rPr>
              <w:t>индивидуальные</w:t>
            </w:r>
          </w:p>
          <w:p w:rsidR="004F5DF3" w:rsidRPr="004F5DF3" w:rsidRDefault="004F5DF3" w:rsidP="004F5DF3">
            <w:pPr>
              <w:spacing w:line="315" w:lineRule="atLeast"/>
              <w:jc w:val="center"/>
              <w:rPr>
                <w:sz w:val="22"/>
                <w:szCs w:val="22"/>
              </w:rPr>
            </w:pPr>
            <w:r w:rsidRPr="004F5DF3">
              <w:rPr>
                <w:b/>
                <w:bCs/>
                <w:sz w:val="22"/>
                <w:szCs w:val="22"/>
                <w:bdr w:val="none" w:sz="0" w:space="0" w:color="auto" w:frame="1"/>
              </w:rPr>
              <w:t>обращения</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Водоснабжение</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Уличное освещение</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1</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Благоустройство</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Оказание услуг ЖКХ</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Содержание, ремонт дорог</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Земельные отношения</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1</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Ремонт квартиры</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3</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Обследование жилья на непригодность для проживания</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11</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Предоставление жилья по договорам соц. найма</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3</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Изменение в договора соц. найма</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Очередь на улучшение жилищных условий</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1</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lastRenderedPageBreak/>
              <w:t>Присвоение адреса строениям, земельным участкам</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 xml:space="preserve">Выдача справок о проживании </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Беспривязное содержание собак</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2</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Снос зеленых насаждений (деревьев)</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Затопление талыми водами</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Оказание материальной помощи</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Поиск родственников</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Справки о стаже, северных льготах</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Бытовые вопросы, жалобы на соседей</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0</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Бродячий скот</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1</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включение в список граждан, нуждающихся в заготовке древесины для собственных нужд</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381</w:t>
            </w:r>
          </w:p>
        </w:tc>
      </w:tr>
      <w:tr w:rsidR="004F5DF3" w:rsidRPr="004F5DF3" w:rsidTr="004F5DF3">
        <w:tc>
          <w:tcPr>
            <w:tcW w:w="5353" w:type="dxa"/>
          </w:tcPr>
          <w:p w:rsidR="004F5DF3" w:rsidRPr="004F5DF3" w:rsidRDefault="004F5DF3" w:rsidP="004F5DF3">
            <w:pPr>
              <w:spacing w:line="315" w:lineRule="atLeast"/>
              <w:rPr>
                <w:sz w:val="22"/>
                <w:szCs w:val="22"/>
              </w:rPr>
            </w:pPr>
            <w:r w:rsidRPr="004F5DF3">
              <w:rPr>
                <w:sz w:val="22"/>
                <w:szCs w:val="22"/>
              </w:rPr>
              <w:t>прочее</w:t>
            </w:r>
          </w:p>
        </w:tc>
        <w:tc>
          <w:tcPr>
            <w:tcW w:w="2126" w:type="dxa"/>
          </w:tcPr>
          <w:p w:rsidR="004F5DF3" w:rsidRPr="004F5DF3" w:rsidRDefault="004F5DF3" w:rsidP="004F5DF3">
            <w:pPr>
              <w:spacing w:line="315" w:lineRule="atLeast"/>
              <w:jc w:val="center"/>
              <w:rPr>
                <w:sz w:val="22"/>
                <w:szCs w:val="22"/>
              </w:rPr>
            </w:pPr>
            <w:r w:rsidRPr="004F5DF3">
              <w:rPr>
                <w:sz w:val="22"/>
                <w:szCs w:val="22"/>
              </w:rPr>
              <w:t>0</w:t>
            </w:r>
          </w:p>
        </w:tc>
        <w:tc>
          <w:tcPr>
            <w:tcW w:w="2091" w:type="dxa"/>
          </w:tcPr>
          <w:p w:rsidR="004F5DF3" w:rsidRPr="004F5DF3" w:rsidRDefault="004F5DF3" w:rsidP="004F5DF3">
            <w:pPr>
              <w:spacing w:line="315" w:lineRule="atLeast"/>
              <w:jc w:val="center"/>
              <w:rPr>
                <w:sz w:val="22"/>
                <w:szCs w:val="22"/>
              </w:rPr>
            </w:pPr>
            <w:r w:rsidRPr="004F5DF3">
              <w:rPr>
                <w:sz w:val="22"/>
                <w:szCs w:val="22"/>
              </w:rPr>
              <w:t>2</w:t>
            </w:r>
          </w:p>
        </w:tc>
      </w:tr>
      <w:tr w:rsidR="004F5DF3" w:rsidRPr="004F5DF3" w:rsidTr="004F5DF3">
        <w:tc>
          <w:tcPr>
            <w:tcW w:w="5353" w:type="dxa"/>
          </w:tcPr>
          <w:p w:rsidR="004F5DF3" w:rsidRPr="004F5DF3" w:rsidRDefault="004F5DF3" w:rsidP="004F5DF3">
            <w:pPr>
              <w:spacing w:line="315" w:lineRule="atLeast"/>
              <w:rPr>
                <w:b/>
                <w:sz w:val="22"/>
                <w:szCs w:val="22"/>
              </w:rPr>
            </w:pPr>
            <w:r w:rsidRPr="004F5DF3">
              <w:rPr>
                <w:b/>
                <w:sz w:val="22"/>
                <w:szCs w:val="22"/>
              </w:rPr>
              <w:t>Итого</w:t>
            </w:r>
          </w:p>
        </w:tc>
        <w:tc>
          <w:tcPr>
            <w:tcW w:w="2126" w:type="dxa"/>
          </w:tcPr>
          <w:p w:rsidR="004F5DF3" w:rsidRPr="004F5DF3" w:rsidRDefault="004F5DF3" w:rsidP="004F5DF3">
            <w:pPr>
              <w:spacing w:line="315" w:lineRule="atLeast"/>
              <w:jc w:val="center"/>
              <w:rPr>
                <w:b/>
                <w:sz w:val="22"/>
                <w:szCs w:val="22"/>
              </w:rPr>
            </w:pPr>
            <w:r w:rsidRPr="004F5DF3">
              <w:rPr>
                <w:b/>
                <w:sz w:val="22"/>
                <w:szCs w:val="22"/>
              </w:rPr>
              <w:t>0</w:t>
            </w:r>
          </w:p>
        </w:tc>
        <w:tc>
          <w:tcPr>
            <w:tcW w:w="2091" w:type="dxa"/>
          </w:tcPr>
          <w:p w:rsidR="004F5DF3" w:rsidRPr="004F5DF3" w:rsidRDefault="004F5DF3" w:rsidP="004F5DF3">
            <w:pPr>
              <w:spacing w:line="315" w:lineRule="atLeast"/>
              <w:jc w:val="center"/>
              <w:rPr>
                <w:b/>
                <w:sz w:val="22"/>
                <w:szCs w:val="22"/>
              </w:rPr>
            </w:pPr>
            <w:r w:rsidRPr="004F5DF3">
              <w:rPr>
                <w:b/>
                <w:sz w:val="22"/>
                <w:szCs w:val="22"/>
              </w:rPr>
              <w:t>389</w:t>
            </w:r>
          </w:p>
        </w:tc>
      </w:tr>
      <w:tr w:rsidR="004F5DF3" w:rsidRPr="004F5DF3" w:rsidTr="004F5DF3">
        <w:tc>
          <w:tcPr>
            <w:tcW w:w="9570" w:type="dxa"/>
            <w:gridSpan w:val="3"/>
          </w:tcPr>
          <w:p w:rsidR="004F5DF3" w:rsidRPr="004F5DF3" w:rsidRDefault="004F5DF3" w:rsidP="004F5DF3">
            <w:pPr>
              <w:jc w:val="center"/>
              <w:rPr>
                <w:sz w:val="22"/>
                <w:szCs w:val="22"/>
              </w:rPr>
            </w:pPr>
            <w:r w:rsidRPr="004F5DF3">
              <w:rPr>
                <w:b/>
                <w:bCs/>
                <w:i/>
                <w:iCs/>
                <w:sz w:val="22"/>
                <w:szCs w:val="22"/>
                <w:bdr w:val="none" w:sz="0" w:space="0" w:color="auto" w:frame="1"/>
              </w:rPr>
              <w:t>На все заявления ответы даны своевременно.</w:t>
            </w:r>
          </w:p>
        </w:tc>
      </w:tr>
    </w:tbl>
    <w:p w:rsidR="004F5DF3" w:rsidRPr="004F5DF3" w:rsidRDefault="004F5DF3" w:rsidP="004F5DF3">
      <w:pPr>
        <w:jc w:val="both"/>
        <w:rPr>
          <w:sz w:val="22"/>
          <w:szCs w:val="22"/>
        </w:rPr>
      </w:pPr>
      <w:r w:rsidRPr="004F5DF3">
        <w:rPr>
          <w:sz w:val="22"/>
          <w:szCs w:val="22"/>
        </w:rPr>
        <w:tab/>
      </w:r>
    </w:p>
    <w:p w:rsidR="004F5DF3" w:rsidRPr="004F5DF3" w:rsidRDefault="004F5DF3" w:rsidP="00791984">
      <w:pPr>
        <w:ind w:firstLine="567"/>
        <w:jc w:val="both"/>
        <w:rPr>
          <w:sz w:val="22"/>
          <w:szCs w:val="22"/>
          <w:shd w:val="clear" w:color="auto" w:fill="FFFFFF"/>
        </w:rPr>
      </w:pPr>
      <w:r w:rsidRPr="004F5DF3">
        <w:rPr>
          <w:rFonts w:eastAsia="Calibri"/>
          <w:sz w:val="22"/>
          <w:szCs w:val="22"/>
          <w:lang w:eastAsia="en-US"/>
        </w:rPr>
        <w:t xml:space="preserve">Встречи Главы с населением поселения проводятся регулярно по запланированному графику, а также по личному желанию </w:t>
      </w:r>
      <w:r w:rsidR="00791984">
        <w:rPr>
          <w:rFonts w:eastAsia="Calibri"/>
          <w:sz w:val="22"/>
          <w:szCs w:val="22"/>
          <w:lang w:eastAsia="en-US"/>
        </w:rPr>
        <w:t>граждан</w:t>
      </w:r>
      <w:r w:rsidR="00791984" w:rsidRPr="004F5DF3">
        <w:rPr>
          <w:rFonts w:eastAsia="Calibri"/>
          <w:sz w:val="22"/>
          <w:szCs w:val="22"/>
          <w:lang w:eastAsia="en-US"/>
        </w:rPr>
        <w:t xml:space="preserve"> в</w:t>
      </w:r>
      <w:r w:rsidRPr="004F5DF3">
        <w:rPr>
          <w:rFonts w:eastAsia="Calibri"/>
          <w:sz w:val="22"/>
          <w:szCs w:val="22"/>
          <w:lang w:eastAsia="en-US"/>
        </w:rPr>
        <w:t xml:space="preserve"> рабочее время Главы. </w:t>
      </w:r>
    </w:p>
    <w:p w:rsidR="004F5DF3" w:rsidRPr="004F5DF3" w:rsidRDefault="004F5DF3" w:rsidP="004F5DF3">
      <w:pPr>
        <w:jc w:val="both"/>
        <w:rPr>
          <w:b/>
        </w:rPr>
      </w:pPr>
    </w:p>
    <w:p w:rsidR="004F5DF3" w:rsidRPr="004F5DF3" w:rsidRDefault="004F5DF3" w:rsidP="004F5DF3">
      <w:pPr>
        <w:jc w:val="both"/>
        <w:rPr>
          <w:b/>
        </w:rPr>
      </w:pPr>
    </w:p>
    <w:p w:rsidR="004F5DF3" w:rsidRPr="004F5DF3" w:rsidRDefault="004F5DF3" w:rsidP="00791984">
      <w:pPr>
        <w:jc w:val="center"/>
      </w:pPr>
      <w:r w:rsidRPr="004F5DF3">
        <w:rPr>
          <w:b/>
        </w:rPr>
        <w:t>МУНИЦИПАЛЬНОЕ БЮДЖЕТНОЕ УЧРЕЖДЕНИЕ «МАЯК»</w:t>
      </w:r>
    </w:p>
    <w:p w:rsidR="004F5DF3" w:rsidRPr="004F5DF3" w:rsidRDefault="004F5DF3" w:rsidP="004F5DF3">
      <w:pPr>
        <w:jc w:val="both"/>
      </w:pPr>
    </w:p>
    <w:p w:rsidR="004F5DF3" w:rsidRPr="004F5DF3" w:rsidRDefault="004F5DF3" w:rsidP="00791984">
      <w:pPr>
        <w:ind w:firstLine="567"/>
        <w:jc w:val="both"/>
        <w:rPr>
          <w:sz w:val="22"/>
          <w:szCs w:val="22"/>
        </w:rPr>
      </w:pPr>
      <w:r w:rsidRPr="004F5DF3">
        <w:rPr>
          <w:sz w:val="22"/>
          <w:szCs w:val="22"/>
        </w:rPr>
        <w:t>Муниципальное бюджетное учреждение «</w:t>
      </w:r>
      <w:r w:rsidR="00791984" w:rsidRPr="004F5DF3">
        <w:rPr>
          <w:sz w:val="22"/>
          <w:szCs w:val="22"/>
        </w:rPr>
        <w:t>Маяк» подведомственное</w:t>
      </w:r>
      <w:r w:rsidRPr="004F5DF3">
        <w:rPr>
          <w:sz w:val="22"/>
          <w:szCs w:val="22"/>
        </w:rPr>
        <w:t xml:space="preserve"> учреждение Администрации Усть-Бакчарского сельского поселения.  Создано оно было в 2013 году.  Численность работников МБУ «Маяк» составляет 6 человек. МБУ «Маяк» готовит сено </w:t>
      </w:r>
      <w:r w:rsidR="00791984" w:rsidRPr="004F5DF3">
        <w:rPr>
          <w:sz w:val="22"/>
          <w:szCs w:val="22"/>
        </w:rPr>
        <w:t>для населения,</w:t>
      </w:r>
      <w:r w:rsidRPr="004F5DF3">
        <w:rPr>
          <w:sz w:val="22"/>
          <w:szCs w:val="22"/>
        </w:rPr>
        <w:t xml:space="preserve"> </w:t>
      </w:r>
      <w:r w:rsidR="00791984" w:rsidRPr="004F5DF3">
        <w:rPr>
          <w:sz w:val="22"/>
          <w:szCs w:val="22"/>
        </w:rPr>
        <w:t>мы единственные</w:t>
      </w:r>
      <w:r w:rsidRPr="004F5DF3">
        <w:rPr>
          <w:sz w:val="22"/>
          <w:szCs w:val="22"/>
        </w:rPr>
        <w:t xml:space="preserve"> </w:t>
      </w:r>
      <w:r w:rsidR="00791984" w:rsidRPr="004F5DF3">
        <w:rPr>
          <w:sz w:val="22"/>
          <w:szCs w:val="22"/>
        </w:rPr>
        <w:t>в области,</w:t>
      </w:r>
      <w:r w:rsidRPr="004F5DF3">
        <w:rPr>
          <w:sz w:val="22"/>
          <w:szCs w:val="22"/>
        </w:rPr>
        <w:t xml:space="preserve"> </w:t>
      </w:r>
      <w:r w:rsidR="00791984" w:rsidRPr="004F5DF3">
        <w:rPr>
          <w:sz w:val="22"/>
          <w:szCs w:val="22"/>
        </w:rPr>
        <w:t>из поселений, которые</w:t>
      </w:r>
      <w:r w:rsidRPr="004F5DF3">
        <w:rPr>
          <w:sz w:val="22"/>
          <w:szCs w:val="22"/>
        </w:rPr>
        <w:t xml:space="preserve"> </w:t>
      </w:r>
      <w:r w:rsidR="00791984" w:rsidRPr="004F5DF3">
        <w:rPr>
          <w:sz w:val="22"/>
          <w:szCs w:val="22"/>
        </w:rPr>
        <w:t>готовят сено</w:t>
      </w:r>
      <w:r w:rsidRPr="004F5DF3">
        <w:rPr>
          <w:sz w:val="22"/>
          <w:szCs w:val="22"/>
        </w:rPr>
        <w:t>. В 2024</w:t>
      </w:r>
      <w:r w:rsidR="00791984">
        <w:rPr>
          <w:sz w:val="22"/>
          <w:szCs w:val="22"/>
        </w:rPr>
        <w:t xml:space="preserve"> </w:t>
      </w:r>
      <w:r w:rsidRPr="004F5DF3">
        <w:rPr>
          <w:sz w:val="22"/>
          <w:szCs w:val="22"/>
        </w:rPr>
        <w:t>году   заготовлено 1576 рулонов.</w:t>
      </w:r>
    </w:p>
    <w:p w:rsidR="004F5DF3" w:rsidRPr="004F5DF3" w:rsidRDefault="004F5DF3" w:rsidP="00791984">
      <w:pPr>
        <w:ind w:firstLine="567"/>
        <w:jc w:val="both"/>
        <w:rPr>
          <w:sz w:val="22"/>
          <w:szCs w:val="22"/>
        </w:rPr>
      </w:pPr>
      <w:r w:rsidRPr="004F5DF3">
        <w:rPr>
          <w:sz w:val="22"/>
          <w:szCs w:val="22"/>
        </w:rPr>
        <w:t xml:space="preserve">МБУ «Маяк» безвозмездно оказывает услуги школам </w:t>
      </w:r>
      <w:r w:rsidR="00791984" w:rsidRPr="004F5DF3">
        <w:rPr>
          <w:sz w:val="22"/>
          <w:szCs w:val="22"/>
        </w:rPr>
        <w:t>поселения, это</w:t>
      </w:r>
      <w:r w:rsidRPr="004F5DF3">
        <w:rPr>
          <w:sz w:val="22"/>
          <w:szCs w:val="22"/>
        </w:rPr>
        <w:t xml:space="preserve"> чистка </w:t>
      </w:r>
      <w:r w:rsidR="00791984" w:rsidRPr="004F5DF3">
        <w:rPr>
          <w:sz w:val="22"/>
          <w:szCs w:val="22"/>
        </w:rPr>
        <w:t>территорий школ</w:t>
      </w:r>
      <w:r w:rsidRPr="004F5DF3">
        <w:rPr>
          <w:sz w:val="22"/>
          <w:szCs w:val="22"/>
        </w:rPr>
        <w:t xml:space="preserve">, буртовка и </w:t>
      </w:r>
      <w:r w:rsidR="00791984" w:rsidRPr="004F5DF3">
        <w:rPr>
          <w:sz w:val="22"/>
          <w:szCs w:val="22"/>
        </w:rPr>
        <w:t>перевоз угля</w:t>
      </w:r>
      <w:r w:rsidRPr="004F5DF3">
        <w:rPr>
          <w:sz w:val="22"/>
          <w:szCs w:val="22"/>
        </w:rPr>
        <w:t xml:space="preserve"> и.т.д.</w:t>
      </w:r>
    </w:p>
    <w:p w:rsidR="004F5DF3" w:rsidRPr="004F5DF3" w:rsidRDefault="004F5DF3" w:rsidP="00791984">
      <w:pPr>
        <w:ind w:firstLine="567"/>
        <w:jc w:val="both"/>
        <w:rPr>
          <w:sz w:val="22"/>
          <w:szCs w:val="22"/>
        </w:rPr>
      </w:pPr>
      <w:r w:rsidRPr="004F5DF3">
        <w:rPr>
          <w:sz w:val="22"/>
          <w:szCs w:val="22"/>
        </w:rPr>
        <w:t xml:space="preserve">Организация участвует и побеждает в конкурсах   по содержанию дорог как поселения, так </w:t>
      </w:r>
      <w:r w:rsidR="00791984" w:rsidRPr="004F5DF3">
        <w:rPr>
          <w:sz w:val="22"/>
          <w:szCs w:val="22"/>
        </w:rPr>
        <w:t>и районных</w:t>
      </w:r>
      <w:r w:rsidRPr="004F5DF3">
        <w:rPr>
          <w:sz w:val="22"/>
          <w:szCs w:val="22"/>
        </w:rPr>
        <w:t xml:space="preserve"> дорог.  Установка дорожных знаков.</w:t>
      </w:r>
    </w:p>
    <w:p w:rsidR="004F5DF3" w:rsidRPr="004F5DF3" w:rsidRDefault="004F5DF3" w:rsidP="00791984">
      <w:pPr>
        <w:ind w:firstLine="567"/>
        <w:jc w:val="both"/>
        <w:rPr>
          <w:sz w:val="22"/>
          <w:szCs w:val="22"/>
        </w:rPr>
      </w:pPr>
      <w:r w:rsidRPr="004F5DF3">
        <w:rPr>
          <w:sz w:val="22"/>
          <w:szCs w:val="22"/>
        </w:rPr>
        <w:t>МБУ «</w:t>
      </w:r>
      <w:r w:rsidR="00791984" w:rsidRPr="004F5DF3">
        <w:rPr>
          <w:sz w:val="22"/>
          <w:szCs w:val="22"/>
        </w:rPr>
        <w:t>Маяк» живёт на</w:t>
      </w:r>
      <w:r w:rsidRPr="004F5DF3">
        <w:rPr>
          <w:sz w:val="22"/>
          <w:szCs w:val="22"/>
        </w:rPr>
        <w:t xml:space="preserve">   </w:t>
      </w:r>
      <w:r w:rsidR="00791984" w:rsidRPr="004F5DF3">
        <w:rPr>
          <w:sz w:val="22"/>
          <w:szCs w:val="22"/>
        </w:rPr>
        <w:t>полученные доходы от всех видов деятельности,</w:t>
      </w:r>
      <w:r w:rsidRPr="004F5DF3">
        <w:rPr>
          <w:sz w:val="22"/>
          <w:szCs w:val="22"/>
        </w:rPr>
        <w:t xml:space="preserve"> так за 2024 год доход от </w:t>
      </w:r>
      <w:r w:rsidR="00791984" w:rsidRPr="004F5DF3">
        <w:rPr>
          <w:sz w:val="22"/>
          <w:szCs w:val="22"/>
        </w:rPr>
        <w:t>всех видов</w:t>
      </w:r>
      <w:r w:rsidRPr="004F5DF3">
        <w:rPr>
          <w:sz w:val="22"/>
          <w:szCs w:val="22"/>
        </w:rPr>
        <w:t xml:space="preserve"> деятельности </w:t>
      </w:r>
      <w:r w:rsidR="00791984" w:rsidRPr="004F5DF3">
        <w:rPr>
          <w:sz w:val="22"/>
          <w:szCs w:val="22"/>
        </w:rPr>
        <w:t>составил -</w:t>
      </w:r>
      <w:r w:rsidRPr="004F5DF3">
        <w:rPr>
          <w:sz w:val="22"/>
          <w:szCs w:val="22"/>
        </w:rPr>
        <w:t xml:space="preserve"> 6207,6 тыс. </w:t>
      </w:r>
      <w:r w:rsidR="00791984" w:rsidRPr="004F5DF3">
        <w:rPr>
          <w:sz w:val="22"/>
          <w:szCs w:val="22"/>
        </w:rPr>
        <w:t>рублей,</w:t>
      </w:r>
      <w:r w:rsidRPr="004F5DF3">
        <w:rPr>
          <w:sz w:val="22"/>
          <w:szCs w:val="22"/>
        </w:rPr>
        <w:t xml:space="preserve"> из</w:t>
      </w:r>
      <w:r w:rsidR="00791984">
        <w:rPr>
          <w:sz w:val="22"/>
          <w:szCs w:val="22"/>
        </w:rPr>
        <w:t xml:space="preserve"> </w:t>
      </w:r>
      <w:r w:rsidR="00791984" w:rsidRPr="004F5DF3">
        <w:rPr>
          <w:sz w:val="22"/>
          <w:szCs w:val="22"/>
        </w:rPr>
        <w:t>них:</w:t>
      </w:r>
      <w:r w:rsidRPr="004F5DF3">
        <w:rPr>
          <w:sz w:val="22"/>
          <w:szCs w:val="22"/>
        </w:rPr>
        <w:t xml:space="preserve"> </w:t>
      </w:r>
    </w:p>
    <w:p w:rsidR="004F5DF3" w:rsidRPr="004F5DF3" w:rsidRDefault="004F5DF3" w:rsidP="004F5DF3">
      <w:pPr>
        <w:jc w:val="both"/>
        <w:rPr>
          <w:sz w:val="22"/>
          <w:szCs w:val="22"/>
        </w:rPr>
      </w:pPr>
      <w:r w:rsidRPr="004F5DF3">
        <w:rPr>
          <w:sz w:val="22"/>
          <w:szCs w:val="22"/>
        </w:rPr>
        <w:t>- содержание дорог Муниципального образования «Чаинский район» - 2069,5тыс. руб.:</w:t>
      </w:r>
    </w:p>
    <w:p w:rsidR="004F5DF3" w:rsidRPr="004F5DF3" w:rsidRDefault="004F5DF3" w:rsidP="004F5DF3">
      <w:pPr>
        <w:jc w:val="both"/>
        <w:rPr>
          <w:sz w:val="22"/>
          <w:szCs w:val="22"/>
        </w:rPr>
      </w:pPr>
      <w:r w:rsidRPr="004F5DF3">
        <w:rPr>
          <w:sz w:val="22"/>
          <w:szCs w:val="22"/>
        </w:rPr>
        <w:t xml:space="preserve">- содержание дорог Усть-Бакчарского сельского поселения – 1749,7 тыс. </w:t>
      </w:r>
      <w:r w:rsidR="00791984" w:rsidRPr="004F5DF3">
        <w:rPr>
          <w:sz w:val="22"/>
          <w:szCs w:val="22"/>
        </w:rPr>
        <w:t>руб.;</w:t>
      </w:r>
    </w:p>
    <w:p w:rsidR="004F5DF3" w:rsidRPr="004F5DF3" w:rsidRDefault="004F5DF3" w:rsidP="004F5DF3">
      <w:pPr>
        <w:jc w:val="both"/>
        <w:rPr>
          <w:sz w:val="22"/>
          <w:szCs w:val="22"/>
        </w:rPr>
      </w:pPr>
      <w:r w:rsidRPr="004F5DF3">
        <w:rPr>
          <w:sz w:val="22"/>
          <w:szCs w:val="22"/>
        </w:rPr>
        <w:t xml:space="preserve">-доход от платной деятельности – 2286,6 тыс. </w:t>
      </w:r>
      <w:r w:rsidR="00791984" w:rsidRPr="004F5DF3">
        <w:rPr>
          <w:sz w:val="22"/>
          <w:szCs w:val="22"/>
        </w:rPr>
        <w:t>руб.;</w:t>
      </w:r>
    </w:p>
    <w:p w:rsidR="004F5DF3" w:rsidRPr="004F5DF3" w:rsidRDefault="004F5DF3" w:rsidP="004F5DF3">
      <w:pPr>
        <w:jc w:val="both"/>
        <w:rPr>
          <w:sz w:val="22"/>
          <w:szCs w:val="22"/>
        </w:rPr>
      </w:pPr>
      <w:r w:rsidRPr="004F5DF3">
        <w:rPr>
          <w:sz w:val="22"/>
          <w:szCs w:val="22"/>
        </w:rPr>
        <w:t>- муниципальное задание   - 101,8 тыс.руб.</w:t>
      </w:r>
    </w:p>
    <w:p w:rsidR="004F5DF3" w:rsidRPr="004F5DF3" w:rsidRDefault="004F5DF3" w:rsidP="004F5DF3">
      <w:pPr>
        <w:jc w:val="both"/>
        <w:rPr>
          <w:sz w:val="22"/>
          <w:szCs w:val="22"/>
        </w:rPr>
      </w:pPr>
    </w:p>
    <w:p w:rsidR="004F5DF3" w:rsidRPr="004F5DF3" w:rsidRDefault="004F5DF3" w:rsidP="00791984">
      <w:pPr>
        <w:ind w:firstLine="567"/>
        <w:jc w:val="both"/>
        <w:rPr>
          <w:sz w:val="22"/>
          <w:szCs w:val="22"/>
        </w:rPr>
      </w:pPr>
      <w:r w:rsidRPr="004F5DF3">
        <w:rPr>
          <w:sz w:val="22"/>
          <w:szCs w:val="22"/>
        </w:rPr>
        <w:t>Расходы бюджетного учреждения за 2024 год составили - 6142,8 тыс. руб.:</w:t>
      </w:r>
    </w:p>
    <w:p w:rsidR="004F5DF3" w:rsidRPr="004F5DF3" w:rsidRDefault="004F5DF3" w:rsidP="004F5DF3">
      <w:pPr>
        <w:jc w:val="both"/>
        <w:rPr>
          <w:sz w:val="22"/>
          <w:szCs w:val="22"/>
        </w:rPr>
      </w:pPr>
      <w:r w:rsidRPr="004F5DF3">
        <w:rPr>
          <w:sz w:val="22"/>
          <w:szCs w:val="22"/>
        </w:rPr>
        <w:t>-заработная плата сотрудников учреждения–3330,3 тыс.руб.;</w:t>
      </w:r>
    </w:p>
    <w:p w:rsidR="004F5DF3" w:rsidRPr="004F5DF3" w:rsidRDefault="004F5DF3" w:rsidP="004F5DF3">
      <w:pPr>
        <w:jc w:val="both"/>
        <w:rPr>
          <w:sz w:val="22"/>
          <w:szCs w:val="22"/>
        </w:rPr>
      </w:pPr>
      <w:r w:rsidRPr="004F5DF3">
        <w:rPr>
          <w:sz w:val="22"/>
          <w:szCs w:val="22"/>
        </w:rPr>
        <w:t>- начисления на оплату труда (взносы в фонды) – 1001,6тыс.руб.;</w:t>
      </w:r>
    </w:p>
    <w:p w:rsidR="004F5DF3" w:rsidRPr="004F5DF3" w:rsidRDefault="004F5DF3" w:rsidP="004F5DF3">
      <w:pPr>
        <w:jc w:val="both"/>
        <w:rPr>
          <w:sz w:val="22"/>
          <w:szCs w:val="22"/>
        </w:rPr>
      </w:pPr>
      <w:r w:rsidRPr="004F5DF3">
        <w:rPr>
          <w:sz w:val="22"/>
          <w:szCs w:val="22"/>
        </w:rPr>
        <w:t>- уплата налогови страхование транспорта – 17,5 тыс. руб.;</w:t>
      </w:r>
    </w:p>
    <w:p w:rsidR="004F5DF3" w:rsidRPr="004F5DF3" w:rsidRDefault="004F5DF3" w:rsidP="004F5DF3">
      <w:pPr>
        <w:jc w:val="both"/>
        <w:rPr>
          <w:sz w:val="22"/>
          <w:szCs w:val="22"/>
        </w:rPr>
      </w:pPr>
      <w:r w:rsidRPr="004F5DF3">
        <w:rPr>
          <w:sz w:val="22"/>
          <w:szCs w:val="22"/>
        </w:rPr>
        <w:t>- затраты на выполнение муниципального задания (покупка ГСМ) – 101,8тыс.руб.;</w:t>
      </w:r>
    </w:p>
    <w:p w:rsidR="004F5DF3" w:rsidRPr="004F5DF3" w:rsidRDefault="004F5DF3" w:rsidP="004F5DF3">
      <w:pPr>
        <w:jc w:val="both"/>
        <w:rPr>
          <w:sz w:val="22"/>
          <w:szCs w:val="22"/>
        </w:rPr>
      </w:pPr>
      <w:r w:rsidRPr="004F5DF3">
        <w:rPr>
          <w:sz w:val="22"/>
          <w:szCs w:val="22"/>
        </w:rPr>
        <w:t>- на ГСМ – 1150,5 тыс.руб.;</w:t>
      </w:r>
    </w:p>
    <w:p w:rsidR="004F5DF3" w:rsidRPr="004F5DF3" w:rsidRDefault="004F5DF3" w:rsidP="004F5DF3">
      <w:pPr>
        <w:jc w:val="both"/>
        <w:rPr>
          <w:sz w:val="22"/>
          <w:szCs w:val="22"/>
        </w:rPr>
      </w:pPr>
      <w:r w:rsidRPr="004F5DF3">
        <w:rPr>
          <w:sz w:val="22"/>
          <w:szCs w:val="22"/>
        </w:rPr>
        <w:t>- на запасные части и прочие запасы– 460,9тыс.руб.;</w:t>
      </w:r>
    </w:p>
    <w:p w:rsidR="004F5DF3" w:rsidRPr="004F5DF3" w:rsidRDefault="004F5DF3" w:rsidP="004F5DF3">
      <w:pPr>
        <w:jc w:val="both"/>
        <w:rPr>
          <w:sz w:val="22"/>
          <w:szCs w:val="22"/>
        </w:rPr>
      </w:pPr>
      <w:r w:rsidRPr="004F5DF3">
        <w:rPr>
          <w:sz w:val="22"/>
          <w:szCs w:val="22"/>
        </w:rPr>
        <w:t>- услуги сторонних организаций –80,2 тыс.руб..</w:t>
      </w:r>
    </w:p>
    <w:p w:rsidR="004F5DF3" w:rsidRPr="004F5DF3" w:rsidRDefault="004F5DF3" w:rsidP="004F5DF3">
      <w:pPr>
        <w:jc w:val="both"/>
        <w:rPr>
          <w:sz w:val="22"/>
          <w:szCs w:val="22"/>
        </w:rPr>
      </w:pPr>
    </w:p>
    <w:p w:rsidR="004F5DF3" w:rsidRPr="004F5DF3" w:rsidRDefault="004F5DF3" w:rsidP="004F5DF3">
      <w:pPr>
        <w:shd w:val="clear" w:color="auto" w:fill="FFFFFF"/>
        <w:spacing w:line="293" w:lineRule="exact"/>
        <w:jc w:val="both"/>
        <w:rPr>
          <w:b/>
          <w:sz w:val="22"/>
          <w:szCs w:val="22"/>
        </w:rPr>
      </w:pPr>
    </w:p>
    <w:p w:rsidR="004F5DF3" w:rsidRPr="004F5DF3" w:rsidRDefault="004F5DF3" w:rsidP="004F5DF3">
      <w:pPr>
        <w:shd w:val="clear" w:color="auto" w:fill="FFFFFF"/>
        <w:spacing w:line="293" w:lineRule="exact"/>
        <w:jc w:val="center"/>
        <w:rPr>
          <w:b/>
          <w:sz w:val="22"/>
          <w:szCs w:val="22"/>
        </w:rPr>
      </w:pPr>
      <w:r w:rsidRPr="004F5DF3">
        <w:rPr>
          <w:b/>
          <w:sz w:val="22"/>
          <w:szCs w:val="22"/>
        </w:rPr>
        <w:t>1.11. Организация работы Администрации Усть-Бакчарского</w:t>
      </w:r>
      <w:r w:rsidR="00791984">
        <w:rPr>
          <w:b/>
          <w:sz w:val="22"/>
          <w:szCs w:val="22"/>
        </w:rPr>
        <w:t xml:space="preserve"> </w:t>
      </w:r>
      <w:r w:rsidRPr="004F5DF3">
        <w:rPr>
          <w:b/>
          <w:sz w:val="22"/>
          <w:szCs w:val="22"/>
        </w:rPr>
        <w:t>сельского поселения.</w:t>
      </w:r>
    </w:p>
    <w:p w:rsidR="004F5DF3" w:rsidRPr="004F5DF3" w:rsidRDefault="004F5DF3" w:rsidP="004F5DF3">
      <w:pPr>
        <w:shd w:val="clear" w:color="auto" w:fill="FFFFFF"/>
        <w:spacing w:line="293" w:lineRule="exact"/>
        <w:jc w:val="center"/>
        <w:rPr>
          <w:spacing w:val="-10"/>
          <w:sz w:val="22"/>
          <w:szCs w:val="22"/>
        </w:rPr>
      </w:pPr>
    </w:p>
    <w:p w:rsidR="004F5DF3" w:rsidRPr="004F5DF3" w:rsidRDefault="004F5DF3" w:rsidP="004F5DF3">
      <w:pPr>
        <w:jc w:val="both"/>
        <w:rPr>
          <w:sz w:val="22"/>
          <w:szCs w:val="22"/>
        </w:rPr>
      </w:pPr>
      <w:r w:rsidRPr="004F5DF3">
        <w:rPr>
          <w:sz w:val="22"/>
          <w:szCs w:val="22"/>
        </w:rPr>
        <w:lastRenderedPageBreak/>
        <w:tab/>
        <w:t xml:space="preserve"> На 01.01.2025 г. численность работников Администрации Усть-Бакчарского сельского поселения составляет 19 человек, в т. числе 4 муниципальных служащих, 3 имеют высшее образование.</w:t>
      </w:r>
    </w:p>
    <w:p w:rsidR="004F5DF3" w:rsidRPr="004F5DF3" w:rsidRDefault="004F5DF3" w:rsidP="004F5DF3">
      <w:pPr>
        <w:jc w:val="both"/>
        <w:rPr>
          <w:sz w:val="22"/>
          <w:szCs w:val="22"/>
        </w:rPr>
      </w:pPr>
      <w:r w:rsidRPr="004F5DF3">
        <w:rPr>
          <w:sz w:val="22"/>
          <w:szCs w:val="22"/>
        </w:rPr>
        <w:tab/>
        <w:t>Администрацией Усть-Бакчарского</w:t>
      </w:r>
      <w:r w:rsidR="00791984">
        <w:rPr>
          <w:sz w:val="22"/>
          <w:szCs w:val="22"/>
        </w:rPr>
        <w:t xml:space="preserve"> </w:t>
      </w:r>
      <w:r w:rsidRPr="004F5DF3">
        <w:rPr>
          <w:sz w:val="22"/>
          <w:szCs w:val="22"/>
        </w:rPr>
        <w:t>сельского поселения по состоянию на 01.11.2024 года принято:</w:t>
      </w:r>
    </w:p>
    <w:p w:rsidR="004F5DF3" w:rsidRPr="004F5DF3" w:rsidRDefault="004F5DF3" w:rsidP="004F5DF3">
      <w:pPr>
        <w:jc w:val="both"/>
        <w:rPr>
          <w:sz w:val="22"/>
          <w:szCs w:val="22"/>
        </w:rPr>
      </w:pPr>
      <w:r w:rsidRPr="004F5DF3">
        <w:rPr>
          <w:sz w:val="22"/>
          <w:szCs w:val="22"/>
        </w:rPr>
        <w:t>постановлений - 106, в т. ч. Нормативно- правового характера - 35; распоряжений -35, в т. ч. нормативно-правового характера– 0.</w:t>
      </w:r>
    </w:p>
    <w:p w:rsidR="004F5DF3" w:rsidRPr="004F5DF3" w:rsidRDefault="004F5DF3" w:rsidP="004F5DF3">
      <w:pPr>
        <w:ind w:firstLine="708"/>
        <w:jc w:val="both"/>
        <w:rPr>
          <w:sz w:val="22"/>
          <w:szCs w:val="22"/>
        </w:rPr>
      </w:pPr>
      <w:r w:rsidRPr="004F5DF3">
        <w:rPr>
          <w:sz w:val="22"/>
          <w:szCs w:val="22"/>
        </w:rPr>
        <w:t>Все проекты НПА прошли антикоррупционную экспертизу в Администрации Усть-Бакчарского</w:t>
      </w:r>
      <w:r w:rsidR="00791984">
        <w:rPr>
          <w:sz w:val="22"/>
          <w:szCs w:val="22"/>
        </w:rPr>
        <w:t xml:space="preserve"> </w:t>
      </w:r>
      <w:r w:rsidRPr="004F5DF3">
        <w:rPr>
          <w:sz w:val="22"/>
          <w:szCs w:val="22"/>
        </w:rPr>
        <w:t xml:space="preserve">сельского поселения и в </w:t>
      </w:r>
      <w:r w:rsidR="00791984">
        <w:rPr>
          <w:sz w:val="22"/>
          <w:szCs w:val="22"/>
        </w:rPr>
        <w:t>п</w:t>
      </w:r>
      <w:r w:rsidRPr="004F5DF3">
        <w:rPr>
          <w:sz w:val="22"/>
          <w:szCs w:val="22"/>
        </w:rPr>
        <w:t xml:space="preserve">рокуратуре Чаинского района. </w:t>
      </w:r>
    </w:p>
    <w:p w:rsidR="004F5DF3" w:rsidRPr="004F5DF3" w:rsidRDefault="004F5DF3" w:rsidP="004F5DF3">
      <w:pPr>
        <w:jc w:val="both"/>
        <w:rPr>
          <w:sz w:val="22"/>
          <w:szCs w:val="22"/>
        </w:rPr>
      </w:pPr>
      <w:r w:rsidRPr="004F5DF3">
        <w:rPr>
          <w:sz w:val="22"/>
          <w:szCs w:val="22"/>
        </w:rPr>
        <w:tab/>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r w:rsidRPr="004F5DF3">
        <w:t>https://ustbakcharskoe-r69.gosweb.gosuslugi.ru/</w:t>
      </w:r>
      <w:r w:rsidRPr="004F5DF3">
        <w:rPr>
          <w:sz w:val="22"/>
          <w:szCs w:val="22"/>
        </w:rPr>
        <w:t>.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Усть-Бакчарского</w:t>
      </w:r>
      <w:r w:rsidR="00791984">
        <w:rPr>
          <w:sz w:val="22"/>
          <w:szCs w:val="22"/>
        </w:rPr>
        <w:t xml:space="preserve"> </w:t>
      </w:r>
      <w:r w:rsidRPr="004F5DF3">
        <w:rPr>
          <w:sz w:val="22"/>
          <w:szCs w:val="22"/>
        </w:rPr>
        <w:t>сельского поселения». За истекший период 2024 г. вышло 12 номеров печатных изданий (тираж 4экз..), которые направлены в библиотеки с. Усть-Бакчар, с. Варгатер, с. Бундюр, с. Гореловка.</w:t>
      </w:r>
    </w:p>
    <w:p w:rsidR="004F5DF3" w:rsidRDefault="004F5DF3" w:rsidP="004F5DF3">
      <w:pPr>
        <w:keepNext/>
        <w:widowControl w:val="0"/>
        <w:spacing w:before="240" w:after="60"/>
        <w:ind w:firstLine="709"/>
        <w:jc w:val="center"/>
        <w:outlineLvl w:val="1"/>
        <w:rPr>
          <w:b/>
          <w:bCs/>
          <w:iCs/>
          <w:sz w:val="22"/>
          <w:szCs w:val="22"/>
        </w:rPr>
      </w:pPr>
      <w:r w:rsidRPr="004F5DF3">
        <w:rPr>
          <w:b/>
          <w:bCs/>
          <w:iCs/>
          <w:sz w:val="22"/>
          <w:szCs w:val="22"/>
        </w:rPr>
        <w:t>1.12. Организация работы Совета Усть-Бакчарского сельского поселения.</w:t>
      </w:r>
    </w:p>
    <w:p w:rsidR="00791984" w:rsidRPr="004F5DF3" w:rsidRDefault="00791984" w:rsidP="004F5DF3">
      <w:pPr>
        <w:keepNext/>
        <w:widowControl w:val="0"/>
        <w:spacing w:before="240" w:after="60"/>
        <w:ind w:firstLine="709"/>
        <w:jc w:val="center"/>
        <w:outlineLvl w:val="1"/>
        <w:rPr>
          <w:b/>
          <w:bCs/>
          <w:iCs/>
          <w:sz w:val="22"/>
          <w:szCs w:val="22"/>
        </w:rPr>
      </w:pPr>
    </w:p>
    <w:p w:rsidR="004F5DF3" w:rsidRPr="004F5DF3" w:rsidRDefault="004F5DF3" w:rsidP="004F5DF3">
      <w:pPr>
        <w:ind w:firstLine="708"/>
        <w:jc w:val="both"/>
      </w:pPr>
      <w:r w:rsidRPr="004F5DF3">
        <w:t>С 17.09.2019 года Совет УБСП возглавляет председатель Совета Пчёлкин Е.М. За истекший 2024 год Советом Усть-Бакчарского сельского поселения проведено 7 заседаний, принято решений 44, в том числе нормативно-правового характера 38.</w:t>
      </w:r>
    </w:p>
    <w:p w:rsidR="004F5DF3" w:rsidRPr="004F5DF3" w:rsidRDefault="004F5DF3" w:rsidP="004F5DF3">
      <w:pPr>
        <w:ind w:firstLine="709"/>
        <w:jc w:val="both"/>
      </w:pPr>
      <w:r w:rsidRPr="004F5DF3">
        <w:t>По проектам решений Совета Усть-Бакчарского</w:t>
      </w:r>
      <w:r w:rsidR="00791984">
        <w:t xml:space="preserve"> </w:t>
      </w:r>
      <w:r w:rsidRPr="004F5DF3">
        <w:t xml:space="preserve">сельского поселения в 2024 году проведены публичные слушания: </w:t>
      </w:r>
    </w:p>
    <w:p w:rsidR="004F5DF3" w:rsidRPr="004F5DF3" w:rsidRDefault="004F5DF3" w:rsidP="004F5DF3">
      <w:pPr>
        <w:ind w:firstLine="709"/>
        <w:jc w:val="both"/>
      </w:pPr>
      <w:r w:rsidRPr="004F5DF3">
        <w:t xml:space="preserve">- по утверждению отчета об исполнении бюджета Усть-Бакчарского сельского поселения за 2024год; </w:t>
      </w:r>
    </w:p>
    <w:p w:rsidR="004F5DF3" w:rsidRPr="004F5DF3" w:rsidRDefault="004F5DF3" w:rsidP="004F5DF3">
      <w:pPr>
        <w:ind w:firstLine="709"/>
        <w:jc w:val="both"/>
      </w:pPr>
      <w:r w:rsidRPr="004F5DF3">
        <w:t xml:space="preserve">- «О внесении изменений </w:t>
      </w:r>
      <w:r w:rsidR="00791984" w:rsidRPr="004F5DF3">
        <w:t>в Устав</w:t>
      </w:r>
      <w:r w:rsidRPr="004F5DF3">
        <w:t xml:space="preserve"> муниципального </w:t>
      </w:r>
      <w:r w:rsidR="00791984" w:rsidRPr="004F5DF3">
        <w:t>образования «</w:t>
      </w:r>
      <w:r w:rsidRPr="004F5DF3">
        <w:t>Усть-Бакчарское сельское поселение»</w:t>
      </w:r>
    </w:p>
    <w:p w:rsidR="004F5DF3" w:rsidRPr="004F5DF3" w:rsidRDefault="004F5DF3" w:rsidP="004F5DF3">
      <w:pPr>
        <w:jc w:val="both"/>
      </w:pPr>
      <w:r w:rsidRPr="004F5DF3">
        <w:tab/>
        <w:t>В целях эффективной организации выполнения полномочий на 2025 году переданы муниципальному образованию «Чаинский район» отдельные полномочия органов местного самоуправления муниципального образования «Усть-Бакчарское</w:t>
      </w:r>
      <w:r w:rsidR="00791984">
        <w:t xml:space="preserve"> </w:t>
      </w:r>
      <w:r w:rsidRPr="004F5DF3">
        <w:t>сельское поселение»:</w:t>
      </w:r>
    </w:p>
    <w:p w:rsidR="004F5DF3" w:rsidRPr="004F5DF3" w:rsidRDefault="004F5DF3" w:rsidP="004F5DF3">
      <w:pPr>
        <w:ind w:firstLine="708"/>
        <w:jc w:val="both"/>
        <w:rPr>
          <w:bCs/>
        </w:rPr>
      </w:pPr>
      <w:r w:rsidRPr="004F5DF3">
        <w:t xml:space="preserve">- </w:t>
      </w:r>
      <w:r w:rsidRPr="004F5DF3">
        <w:rPr>
          <w:bCs/>
        </w:rPr>
        <w:t>по осуществлению внешнего муниципального финансового контроля;</w:t>
      </w:r>
    </w:p>
    <w:p w:rsidR="004F5DF3" w:rsidRPr="004F5DF3" w:rsidRDefault="004F5DF3" w:rsidP="004F5DF3">
      <w:pPr>
        <w:ind w:firstLine="708"/>
        <w:jc w:val="both"/>
        <w:rPr>
          <w:bCs/>
        </w:rPr>
      </w:pPr>
      <w:r w:rsidRPr="004F5DF3">
        <w:rPr>
          <w:bCs/>
        </w:rPr>
        <w:t>- по осуществлению внутреннего финансового контроля.</w:t>
      </w:r>
    </w:p>
    <w:p w:rsidR="004F5DF3" w:rsidRPr="004F5DF3" w:rsidRDefault="004F5DF3" w:rsidP="004F5DF3">
      <w:pPr>
        <w:ind w:firstLine="708"/>
        <w:jc w:val="both"/>
        <w:rPr>
          <w:bCs/>
        </w:rPr>
      </w:pPr>
      <w:r w:rsidRPr="004F5DF3">
        <w:rPr>
          <w:bCs/>
        </w:rPr>
        <w:t>-</w:t>
      </w:r>
      <w:r w:rsidRPr="004F5DF3">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4F5DF3" w:rsidRPr="004F5DF3" w:rsidRDefault="004F5DF3" w:rsidP="004F5DF3">
      <w:pPr>
        <w:jc w:val="both"/>
        <w:rPr>
          <w:sz w:val="22"/>
          <w:szCs w:val="22"/>
        </w:rPr>
      </w:pPr>
    </w:p>
    <w:p w:rsidR="004F5DF3" w:rsidRPr="004F5DF3" w:rsidRDefault="004F5DF3" w:rsidP="004F5DF3">
      <w:pPr>
        <w:ind w:firstLine="709"/>
        <w:jc w:val="both"/>
        <w:rPr>
          <w:sz w:val="22"/>
          <w:szCs w:val="22"/>
        </w:rPr>
      </w:pPr>
    </w:p>
    <w:p w:rsidR="004F5DF3" w:rsidRPr="004F5DF3" w:rsidRDefault="004F5DF3" w:rsidP="004F5DF3">
      <w:pPr>
        <w:ind w:firstLine="709"/>
        <w:jc w:val="both"/>
        <w:rPr>
          <w:sz w:val="22"/>
          <w:szCs w:val="22"/>
        </w:rPr>
      </w:pPr>
    </w:p>
    <w:p w:rsidR="004F5DF3" w:rsidRPr="004F5DF3" w:rsidRDefault="004F5DF3" w:rsidP="004F5DF3">
      <w:pPr>
        <w:ind w:firstLine="709"/>
        <w:jc w:val="both"/>
        <w:rPr>
          <w:b/>
          <w:sz w:val="28"/>
          <w:szCs w:val="28"/>
        </w:rPr>
      </w:pPr>
    </w:p>
    <w:p w:rsidR="00213079" w:rsidRDefault="00213079" w:rsidP="00213079"/>
    <w:p w:rsidR="00973FD8" w:rsidRPr="00213079" w:rsidRDefault="00973FD8" w:rsidP="00213079"/>
    <w:sectPr w:rsidR="00973FD8" w:rsidRPr="00213079" w:rsidSect="0061341D">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F7" w:rsidRDefault="00D157F7" w:rsidP="0061341D">
      <w:r>
        <w:separator/>
      </w:r>
    </w:p>
  </w:endnote>
  <w:endnote w:type="continuationSeparator" w:id="0">
    <w:p w:rsidR="00D157F7" w:rsidRDefault="00D157F7"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F7" w:rsidRDefault="00D157F7" w:rsidP="0061341D">
      <w:r>
        <w:separator/>
      </w:r>
    </w:p>
  </w:footnote>
  <w:footnote w:type="continuationSeparator" w:id="0">
    <w:p w:rsidR="00D157F7" w:rsidRDefault="00D157F7"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098"/>
      <w:docPartObj>
        <w:docPartGallery w:val="Page Numbers (Top of Page)"/>
        <w:docPartUnique/>
      </w:docPartObj>
    </w:sdtPr>
    <w:sdtEndPr/>
    <w:sdtContent>
      <w:p w:rsidR="004F5DF3" w:rsidRDefault="004F5DF3">
        <w:pPr>
          <w:pStyle w:val="af1"/>
          <w:jc w:val="center"/>
        </w:pPr>
        <w:r>
          <w:fldChar w:fldCharType="begin"/>
        </w:r>
        <w:r>
          <w:instrText xml:space="preserve"> PAGE   \* MERGEFORMAT </w:instrText>
        </w:r>
        <w:r>
          <w:fldChar w:fldCharType="separate"/>
        </w:r>
        <w:r w:rsidR="00D37623">
          <w:rPr>
            <w:noProof/>
          </w:rPr>
          <w:t>3</w:t>
        </w:r>
        <w:r>
          <w:rPr>
            <w:noProof/>
          </w:rPr>
          <w:fldChar w:fldCharType="end"/>
        </w:r>
      </w:p>
    </w:sdtContent>
  </w:sdt>
  <w:p w:rsidR="004F5DF3" w:rsidRDefault="004F5D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AD0"/>
    <w:multiLevelType w:val="multilevel"/>
    <w:tmpl w:val="14D48FE6"/>
    <w:lvl w:ilvl="0">
      <w:start w:val="1"/>
      <w:numFmt w:val="decimal"/>
      <w:lvlText w:val="%1."/>
      <w:lvlJc w:val="left"/>
      <w:pPr>
        <w:ind w:left="1004" w:hanging="360"/>
      </w:pPr>
      <w:rPr>
        <w:rFonts w:hint="default"/>
      </w:rPr>
    </w:lvl>
    <w:lvl w:ilvl="1">
      <w:start w:val="2"/>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20631D"/>
    <w:multiLevelType w:val="hybridMultilevel"/>
    <w:tmpl w:val="C4F2132A"/>
    <w:lvl w:ilvl="0" w:tplc="DFCC2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222355E"/>
    <w:multiLevelType w:val="hybridMultilevel"/>
    <w:tmpl w:val="22FEC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13C09"/>
    <w:rsid w:val="00026BD8"/>
    <w:rsid w:val="00032F54"/>
    <w:rsid w:val="0004441E"/>
    <w:rsid w:val="000547D3"/>
    <w:rsid w:val="000724B0"/>
    <w:rsid w:val="00073903"/>
    <w:rsid w:val="0007712A"/>
    <w:rsid w:val="00086BFF"/>
    <w:rsid w:val="00090C74"/>
    <w:rsid w:val="00091B67"/>
    <w:rsid w:val="000A6674"/>
    <w:rsid w:val="000B22B3"/>
    <w:rsid w:val="000B2BCF"/>
    <w:rsid w:val="000C0DC9"/>
    <w:rsid w:val="000C510F"/>
    <w:rsid w:val="000C7865"/>
    <w:rsid w:val="000E44FD"/>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2F36"/>
    <w:rsid w:val="00184020"/>
    <w:rsid w:val="00193BC9"/>
    <w:rsid w:val="001A1641"/>
    <w:rsid w:val="001A1B03"/>
    <w:rsid w:val="001A21D7"/>
    <w:rsid w:val="001A420B"/>
    <w:rsid w:val="001A64BB"/>
    <w:rsid w:val="001B0803"/>
    <w:rsid w:val="001B1EDC"/>
    <w:rsid w:val="001B2BFA"/>
    <w:rsid w:val="001C08EF"/>
    <w:rsid w:val="001C3BA9"/>
    <w:rsid w:val="001E31FB"/>
    <w:rsid w:val="001E4119"/>
    <w:rsid w:val="001E51F0"/>
    <w:rsid w:val="001F3F44"/>
    <w:rsid w:val="001F4902"/>
    <w:rsid w:val="00211F09"/>
    <w:rsid w:val="00213079"/>
    <w:rsid w:val="00217B15"/>
    <w:rsid w:val="00217FFB"/>
    <w:rsid w:val="00221D05"/>
    <w:rsid w:val="002238B0"/>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A1A5B"/>
    <w:rsid w:val="002A3B75"/>
    <w:rsid w:val="002B05FA"/>
    <w:rsid w:val="002C15DF"/>
    <w:rsid w:val="002C2248"/>
    <w:rsid w:val="002C3908"/>
    <w:rsid w:val="002E1DF2"/>
    <w:rsid w:val="002E3742"/>
    <w:rsid w:val="002F2C21"/>
    <w:rsid w:val="002F2EB5"/>
    <w:rsid w:val="002F5440"/>
    <w:rsid w:val="0030541E"/>
    <w:rsid w:val="003164DB"/>
    <w:rsid w:val="00336127"/>
    <w:rsid w:val="00337505"/>
    <w:rsid w:val="00337AB5"/>
    <w:rsid w:val="00347A5C"/>
    <w:rsid w:val="00354A50"/>
    <w:rsid w:val="00354AC4"/>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0AD2"/>
    <w:rsid w:val="003C32C4"/>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49E5"/>
    <w:rsid w:val="004E4BC9"/>
    <w:rsid w:val="004E6CC4"/>
    <w:rsid w:val="004F4014"/>
    <w:rsid w:val="004F5DF3"/>
    <w:rsid w:val="004F5FE8"/>
    <w:rsid w:val="00500979"/>
    <w:rsid w:val="00535699"/>
    <w:rsid w:val="0054338B"/>
    <w:rsid w:val="00544803"/>
    <w:rsid w:val="0054645B"/>
    <w:rsid w:val="00560E58"/>
    <w:rsid w:val="00566AB0"/>
    <w:rsid w:val="00591ECB"/>
    <w:rsid w:val="005A184A"/>
    <w:rsid w:val="005A50F6"/>
    <w:rsid w:val="005A5307"/>
    <w:rsid w:val="005B3994"/>
    <w:rsid w:val="005C5750"/>
    <w:rsid w:val="005C749C"/>
    <w:rsid w:val="005D1F5A"/>
    <w:rsid w:val="005D65F6"/>
    <w:rsid w:val="005F482F"/>
    <w:rsid w:val="006064FE"/>
    <w:rsid w:val="0061341D"/>
    <w:rsid w:val="0062118C"/>
    <w:rsid w:val="00622536"/>
    <w:rsid w:val="0062629A"/>
    <w:rsid w:val="0063151A"/>
    <w:rsid w:val="00631681"/>
    <w:rsid w:val="0063613C"/>
    <w:rsid w:val="00641BFF"/>
    <w:rsid w:val="006512BE"/>
    <w:rsid w:val="00656C96"/>
    <w:rsid w:val="0066759F"/>
    <w:rsid w:val="00670C40"/>
    <w:rsid w:val="00671FD6"/>
    <w:rsid w:val="00673B5D"/>
    <w:rsid w:val="00681E36"/>
    <w:rsid w:val="00681EFE"/>
    <w:rsid w:val="0068526C"/>
    <w:rsid w:val="00686952"/>
    <w:rsid w:val="00687120"/>
    <w:rsid w:val="006A12F2"/>
    <w:rsid w:val="006A3655"/>
    <w:rsid w:val="006B2ACC"/>
    <w:rsid w:val="006C018B"/>
    <w:rsid w:val="006D493E"/>
    <w:rsid w:val="006E040F"/>
    <w:rsid w:val="006E446F"/>
    <w:rsid w:val="006F17D1"/>
    <w:rsid w:val="006F2643"/>
    <w:rsid w:val="00710740"/>
    <w:rsid w:val="007239AC"/>
    <w:rsid w:val="007249D4"/>
    <w:rsid w:val="007306B6"/>
    <w:rsid w:val="007506F2"/>
    <w:rsid w:val="0075090D"/>
    <w:rsid w:val="00752C2F"/>
    <w:rsid w:val="007563EA"/>
    <w:rsid w:val="0076407F"/>
    <w:rsid w:val="00774A57"/>
    <w:rsid w:val="00782747"/>
    <w:rsid w:val="00784C97"/>
    <w:rsid w:val="00791984"/>
    <w:rsid w:val="007A73D5"/>
    <w:rsid w:val="007B15F3"/>
    <w:rsid w:val="007B3AE7"/>
    <w:rsid w:val="007B6A0B"/>
    <w:rsid w:val="007C0138"/>
    <w:rsid w:val="007C092E"/>
    <w:rsid w:val="007C682B"/>
    <w:rsid w:val="007D0225"/>
    <w:rsid w:val="007D46D0"/>
    <w:rsid w:val="007D51FC"/>
    <w:rsid w:val="007D5958"/>
    <w:rsid w:val="007E2025"/>
    <w:rsid w:val="008038E9"/>
    <w:rsid w:val="008049EE"/>
    <w:rsid w:val="0081195F"/>
    <w:rsid w:val="008119C5"/>
    <w:rsid w:val="00826918"/>
    <w:rsid w:val="00852592"/>
    <w:rsid w:val="00865263"/>
    <w:rsid w:val="00867AE5"/>
    <w:rsid w:val="00871977"/>
    <w:rsid w:val="008738B8"/>
    <w:rsid w:val="00873DE1"/>
    <w:rsid w:val="00882C7A"/>
    <w:rsid w:val="00890E2E"/>
    <w:rsid w:val="008952CA"/>
    <w:rsid w:val="008969A9"/>
    <w:rsid w:val="008A024F"/>
    <w:rsid w:val="008A620B"/>
    <w:rsid w:val="008B4623"/>
    <w:rsid w:val="008B6109"/>
    <w:rsid w:val="008C0028"/>
    <w:rsid w:val="008C65EA"/>
    <w:rsid w:val="008D7EF7"/>
    <w:rsid w:val="008E064C"/>
    <w:rsid w:val="008E5CAE"/>
    <w:rsid w:val="008F2FBF"/>
    <w:rsid w:val="00920AD2"/>
    <w:rsid w:val="009213B4"/>
    <w:rsid w:val="0092460C"/>
    <w:rsid w:val="00950265"/>
    <w:rsid w:val="00956E10"/>
    <w:rsid w:val="009608EF"/>
    <w:rsid w:val="00965012"/>
    <w:rsid w:val="00965AD9"/>
    <w:rsid w:val="0097326C"/>
    <w:rsid w:val="00973FD8"/>
    <w:rsid w:val="0097406B"/>
    <w:rsid w:val="00975CB9"/>
    <w:rsid w:val="0098202F"/>
    <w:rsid w:val="009854AF"/>
    <w:rsid w:val="009912E8"/>
    <w:rsid w:val="00993364"/>
    <w:rsid w:val="00994D3B"/>
    <w:rsid w:val="009A2008"/>
    <w:rsid w:val="009A21DC"/>
    <w:rsid w:val="009A2F1C"/>
    <w:rsid w:val="009A3A37"/>
    <w:rsid w:val="009E7369"/>
    <w:rsid w:val="009F083F"/>
    <w:rsid w:val="009F4695"/>
    <w:rsid w:val="009F4E9F"/>
    <w:rsid w:val="009F6827"/>
    <w:rsid w:val="00A10AC2"/>
    <w:rsid w:val="00A13FE8"/>
    <w:rsid w:val="00A16F7A"/>
    <w:rsid w:val="00A3548B"/>
    <w:rsid w:val="00A423E1"/>
    <w:rsid w:val="00A442D8"/>
    <w:rsid w:val="00A52445"/>
    <w:rsid w:val="00A57123"/>
    <w:rsid w:val="00A62C5E"/>
    <w:rsid w:val="00A71565"/>
    <w:rsid w:val="00A72537"/>
    <w:rsid w:val="00A74190"/>
    <w:rsid w:val="00A77AB7"/>
    <w:rsid w:val="00A77FF4"/>
    <w:rsid w:val="00A82C4D"/>
    <w:rsid w:val="00A86A7B"/>
    <w:rsid w:val="00A95AE1"/>
    <w:rsid w:val="00A97EFB"/>
    <w:rsid w:val="00AA395A"/>
    <w:rsid w:val="00AB2C7A"/>
    <w:rsid w:val="00AB4FD6"/>
    <w:rsid w:val="00AC39FB"/>
    <w:rsid w:val="00AC7700"/>
    <w:rsid w:val="00AD56E9"/>
    <w:rsid w:val="00AE4293"/>
    <w:rsid w:val="00AF0E9D"/>
    <w:rsid w:val="00B00FAB"/>
    <w:rsid w:val="00B01BD3"/>
    <w:rsid w:val="00B02119"/>
    <w:rsid w:val="00B0606D"/>
    <w:rsid w:val="00B108CB"/>
    <w:rsid w:val="00B1098A"/>
    <w:rsid w:val="00B16A88"/>
    <w:rsid w:val="00B21A88"/>
    <w:rsid w:val="00B22FE8"/>
    <w:rsid w:val="00B30A28"/>
    <w:rsid w:val="00B31C76"/>
    <w:rsid w:val="00B37144"/>
    <w:rsid w:val="00B50061"/>
    <w:rsid w:val="00B536D8"/>
    <w:rsid w:val="00B6007E"/>
    <w:rsid w:val="00B63F80"/>
    <w:rsid w:val="00B64E54"/>
    <w:rsid w:val="00B67208"/>
    <w:rsid w:val="00B712E2"/>
    <w:rsid w:val="00B7245B"/>
    <w:rsid w:val="00B77BFF"/>
    <w:rsid w:val="00B8326B"/>
    <w:rsid w:val="00B94916"/>
    <w:rsid w:val="00B97FE7"/>
    <w:rsid w:val="00BA1DD1"/>
    <w:rsid w:val="00BA3D91"/>
    <w:rsid w:val="00BB12EF"/>
    <w:rsid w:val="00BB1C06"/>
    <w:rsid w:val="00BB2DDC"/>
    <w:rsid w:val="00BC6986"/>
    <w:rsid w:val="00BD0747"/>
    <w:rsid w:val="00BD375D"/>
    <w:rsid w:val="00BE4DEE"/>
    <w:rsid w:val="00C15830"/>
    <w:rsid w:val="00C168C1"/>
    <w:rsid w:val="00C20D7E"/>
    <w:rsid w:val="00C22EB8"/>
    <w:rsid w:val="00C56336"/>
    <w:rsid w:val="00C614D8"/>
    <w:rsid w:val="00C61BC4"/>
    <w:rsid w:val="00C6229E"/>
    <w:rsid w:val="00C82A4A"/>
    <w:rsid w:val="00C82CDA"/>
    <w:rsid w:val="00C872E0"/>
    <w:rsid w:val="00C9477E"/>
    <w:rsid w:val="00CA205F"/>
    <w:rsid w:val="00CB2284"/>
    <w:rsid w:val="00CB520E"/>
    <w:rsid w:val="00CB522F"/>
    <w:rsid w:val="00CC0504"/>
    <w:rsid w:val="00CD3006"/>
    <w:rsid w:val="00CE4978"/>
    <w:rsid w:val="00CF2EA2"/>
    <w:rsid w:val="00CF3D1B"/>
    <w:rsid w:val="00D02F6B"/>
    <w:rsid w:val="00D157F7"/>
    <w:rsid w:val="00D240F1"/>
    <w:rsid w:val="00D25565"/>
    <w:rsid w:val="00D36978"/>
    <w:rsid w:val="00D37623"/>
    <w:rsid w:val="00D431EB"/>
    <w:rsid w:val="00D46644"/>
    <w:rsid w:val="00D46CE0"/>
    <w:rsid w:val="00D55AD3"/>
    <w:rsid w:val="00D56253"/>
    <w:rsid w:val="00D5737C"/>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6F16"/>
    <w:rsid w:val="00F57B06"/>
    <w:rsid w:val="00F60FCF"/>
    <w:rsid w:val="00F77BC0"/>
    <w:rsid w:val="00F93B60"/>
    <w:rsid w:val="00F941D3"/>
    <w:rsid w:val="00FB7B6D"/>
    <w:rsid w:val="00FC6DEF"/>
    <w:rsid w:val="00FD0B83"/>
    <w:rsid w:val="00FD2963"/>
    <w:rsid w:val="00FD435E"/>
    <w:rsid w:val="00FE0C72"/>
    <w:rsid w:val="00FE1963"/>
    <w:rsid w:val="00FE4CB6"/>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38474E"/>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rsid w:val="0061341D"/>
    <w:pPr>
      <w:tabs>
        <w:tab w:val="center" w:pos="4677"/>
        <w:tab w:val="right" w:pos="9355"/>
      </w:tabs>
    </w:pPr>
  </w:style>
  <w:style w:type="character" w:customStyle="1" w:styleId="af4">
    <w:name w:val="Нижний колонтитул Знак"/>
    <w:basedOn w:val="a0"/>
    <w:link w:val="af3"/>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styleId="af5">
    <w:name w:val="List Paragraph"/>
    <w:basedOn w:val="a"/>
    <w:uiPriority w:val="34"/>
    <w:qFormat/>
    <w:rsid w:val="00A3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9D70-152C-436F-8AD4-769080FC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10</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25959</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73</cp:revision>
  <cp:lastPrinted>2023-02-15T08:25:00Z</cp:lastPrinted>
  <dcterms:created xsi:type="dcterms:W3CDTF">2022-02-10T09:58:00Z</dcterms:created>
  <dcterms:modified xsi:type="dcterms:W3CDTF">2025-05-29T07:17:00Z</dcterms:modified>
</cp:coreProperties>
</file>