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BF8" w:rsidRDefault="00067007" w:rsidP="002F5D26">
      <w:pPr>
        <w:rPr>
          <w:b/>
          <w:sz w:val="26"/>
        </w:rPr>
      </w:pPr>
      <w:r>
        <w:rPr>
          <w:b/>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07.6pt;margin-top:-26.75pt;width:46.85pt;height:54.4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5" o:title=""/>
            <w10:wrap type="tight"/>
          </v:shape>
          <o:OLEObject Type="Embed" ProgID="CorelDRAW.Graphic.11" ShapeID="_x0000_s1028" DrawAspect="Content" ObjectID="_1763809370" r:id="rId6"/>
        </w:object>
      </w:r>
    </w:p>
    <w:p w:rsidR="00D43BF8" w:rsidRDefault="00D43BF8">
      <w:pPr>
        <w:jc w:val="center"/>
        <w:rPr>
          <w:b/>
          <w:sz w:val="26"/>
        </w:rPr>
      </w:pPr>
    </w:p>
    <w:p w:rsidR="00B16E03" w:rsidRDefault="00067007" w:rsidP="002F5D26">
      <w:pPr>
        <w:jc w:val="center"/>
        <w:rPr>
          <w:b/>
          <w:sz w:val="26"/>
        </w:rPr>
      </w:pPr>
      <w:r>
        <w:rPr>
          <w:b/>
          <w:noProof/>
          <w:sz w:val="26"/>
        </w:rPr>
        <w:pict>
          <v:shapetype id="_x0000_t202" coordsize="21600,21600" o:spt="202" path="m,l,21600r21600,l21600,xe">
            <v:stroke joinstyle="miter"/>
            <v:path gradientshapeok="t" o:connecttype="rect"/>
          </v:shapetype>
          <v:shape id="_x0000_s1026" type="#_x0000_t202" style="position:absolute;left:0;text-align:left;margin-left:446.55pt;margin-top:8.8pt;width:9pt;height:27pt;z-index:251657216" stroked="f">
            <v:textbox>
              <w:txbxContent>
                <w:p w:rsidR="00D43BF8" w:rsidRPr="002F5D26" w:rsidRDefault="00D43BF8" w:rsidP="002F5D26"/>
              </w:txbxContent>
            </v:textbox>
          </v:shape>
        </w:pict>
      </w:r>
    </w:p>
    <w:p w:rsidR="00D43BF8" w:rsidRPr="00023A49" w:rsidRDefault="00D43BF8" w:rsidP="000D359D">
      <w:pPr>
        <w:jc w:val="center"/>
        <w:rPr>
          <w:b/>
          <w:sz w:val="28"/>
          <w:szCs w:val="28"/>
        </w:rPr>
      </w:pPr>
      <w:r w:rsidRPr="00023A49">
        <w:rPr>
          <w:b/>
          <w:sz w:val="28"/>
          <w:szCs w:val="28"/>
        </w:rPr>
        <w:t>ДУМА ЧАИНСКОГО РАЙОНА</w:t>
      </w:r>
      <w:r w:rsidR="002F5D26" w:rsidRPr="00023A49">
        <w:rPr>
          <w:b/>
          <w:sz w:val="28"/>
          <w:szCs w:val="28"/>
        </w:rPr>
        <w:t xml:space="preserve"> ТОМСКОЙ ОБЛАСТИ</w:t>
      </w:r>
    </w:p>
    <w:p w:rsidR="00D43BF8" w:rsidRPr="00023A49" w:rsidRDefault="00D43BF8" w:rsidP="000D359D">
      <w:pPr>
        <w:jc w:val="center"/>
        <w:rPr>
          <w:b/>
          <w:sz w:val="28"/>
          <w:szCs w:val="28"/>
        </w:rPr>
      </w:pPr>
    </w:p>
    <w:p w:rsidR="00D43BF8" w:rsidRPr="00023A49" w:rsidRDefault="00D43BF8" w:rsidP="000D359D">
      <w:pPr>
        <w:jc w:val="center"/>
        <w:rPr>
          <w:b/>
          <w:sz w:val="28"/>
          <w:szCs w:val="28"/>
        </w:rPr>
      </w:pPr>
      <w:r w:rsidRPr="00023A49">
        <w:rPr>
          <w:b/>
          <w:sz w:val="28"/>
          <w:szCs w:val="28"/>
        </w:rPr>
        <w:t>РЕШЕНИЕ</w:t>
      </w:r>
    </w:p>
    <w:p w:rsidR="00D43BF8" w:rsidRPr="008F5504" w:rsidRDefault="00D43BF8">
      <w:pPr>
        <w:jc w:val="center"/>
        <w:rPr>
          <w:sz w:val="24"/>
          <w:szCs w:val="24"/>
        </w:rPr>
      </w:pPr>
    </w:p>
    <w:tbl>
      <w:tblPr>
        <w:tblW w:w="0" w:type="auto"/>
        <w:tblLayout w:type="fixed"/>
        <w:tblLook w:val="0000" w:firstRow="0" w:lastRow="0" w:firstColumn="0" w:lastColumn="0" w:noHBand="0" w:noVBand="0"/>
      </w:tblPr>
      <w:tblGrid>
        <w:gridCol w:w="3379"/>
        <w:gridCol w:w="3379"/>
        <w:gridCol w:w="2706"/>
      </w:tblGrid>
      <w:tr w:rsidR="00D43BF8" w:rsidRPr="008F5504" w:rsidTr="000D359D">
        <w:tc>
          <w:tcPr>
            <w:tcW w:w="3379" w:type="dxa"/>
          </w:tcPr>
          <w:p w:rsidR="00D43BF8" w:rsidRPr="008F5504" w:rsidRDefault="0025655B" w:rsidP="00C41C31">
            <w:pPr>
              <w:jc w:val="both"/>
              <w:rPr>
                <w:sz w:val="24"/>
                <w:szCs w:val="24"/>
              </w:rPr>
            </w:pPr>
            <w:r>
              <w:rPr>
                <w:sz w:val="24"/>
                <w:szCs w:val="24"/>
              </w:rPr>
              <w:t>28</w:t>
            </w:r>
            <w:r w:rsidR="00AC14F2">
              <w:rPr>
                <w:sz w:val="24"/>
                <w:szCs w:val="24"/>
              </w:rPr>
              <w:t>.</w:t>
            </w:r>
            <w:r w:rsidR="0003281C">
              <w:rPr>
                <w:sz w:val="24"/>
                <w:szCs w:val="24"/>
              </w:rPr>
              <w:t>1</w:t>
            </w:r>
            <w:r w:rsidR="00F07614">
              <w:rPr>
                <w:sz w:val="24"/>
                <w:szCs w:val="24"/>
              </w:rPr>
              <w:t>1</w:t>
            </w:r>
            <w:r w:rsidR="00D43BF8" w:rsidRPr="008F5504">
              <w:rPr>
                <w:sz w:val="24"/>
                <w:szCs w:val="24"/>
              </w:rPr>
              <w:t>.20</w:t>
            </w:r>
            <w:r w:rsidR="004D4F8F">
              <w:rPr>
                <w:sz w:val="24"/>
                <w:szCs w:val="24"/>
              </w:rPr>
              <w:t>2</w:t>
            </w:r>
            <w:r w:rsidR="00C41C31">
              <w:rPr>
                <w:sz w:val="24"/>
                <w:szCs w:val="24"/>
              </w:rPr>
              <w:t>3</w:t>
            </w:r>
          </w:p>
        </w:tc>
        <w:tc>
          <w:tcPr>
            <w:tcW w:w="3379" w:type="dxa"/>
          </w:tcPr>
          <w:p w:rsidR="00D43BF8" w:rsidRPr="008F5504" w:rsidRDefault="00A320C4" w:rsidP="00A320C4">
            <w:pPr>
              <w:rPr>
                <w:sz w:val="24"/>
                <w:szCs w:val="24"/>
              </w:rPr>
            </w:pPr>
            <w:r>
              <w:rPr>
                <w:sz w:val="24"/>
                <w:szCs w:val="24"/>
              </w:rPr>
              <w:t xml:space="preserve">          с. Подгорное</w:t>
            </w:r>
          </w:p>
        </w:tc>
        <w:tc>
          <w:tcPr>
            <w:tcW w:w="2706" w:type="dxa"/>
          </w:tcPr>
          <w:p w:rsidR="00D43BF8" w:rsidRPr="008F5504" w:rsidRDefault="00D43BF8">
            <w:pPr>
              <w:jc w:val="right"/>
              <w:rPr>
                <w:sz w:val="24"/>
                <w:szCs w:val="24"/>
              </w:rPr>
            </w:pPr>
            <w:r w:rsidRPr="008F5504">
              <w:rPr>
                <w:sz w:val="24"/>
                <w:szCs w:val="24"/>
              </w:rPr>
              <w:t>№</w:t>
            </w:r>
            <w:r w:rsidR="0025655B">
              <w:rPr>
                <w:sz w:val="24"/>
                <w:szCs w:val="24"/>
              </w:rPr>
              <w:t xml:space="preserve"> 329</w:t>
            </w:r>
          </w:p>
        </w:tc>
      </w:tr>
    </w:tbl>
    <w:p w:rsidR="00D43BF8" w:rsidRPr="008F5504" w:rsidRDefault="00D43BF8">
      <w:pPr>
        <w:rPr>
          <w:sz w:val="24"/>
          <w:szCs w:val="24"/>
        </w:rPr>
      </w:pPr>
    </w:p>
    <w:tbl>
      <w:tblPr>
        <w:tblW w:w="0" w:type="auto"/>
        <w:tblLayout w:type="fixed"/>
        <w:tblLook w:val="0000" w:firstRow="0" w:lastRow="0" w:firstColumn="0" w:lastColumn="0" w:noHBand="0" w:noVBand="0"/>
      </w:tblPr>
      <w:tblGrid>
        <w:gridCol w:w="3227"/>
      </w:tblGrid>
      <w:tr w:rsidR="00D43BF8" w:rsidRPr="008F5504" w:rsidTr="002F5D26">
        <w:tc>
          <w:tcPr>
            <w:tcW w:w="3227" w:type="dxa"/>
          </w:tcPr>
          <w:p w:rsidR="00D43BF8" w:rsidRPr="008F5504" w:rsidRDefault="002F5D26" w:rsidP="00C41C31">
            <w:pPr>
              <w:jc w:val="both"/>
              <w:rPr>
                <w:sz w:val="24"/>
                <w:szCs w:val="24"/>
              </w:rPr>
            </w:pPr>
            <w:r>
              <w:rPr>
                <w:sz w:val="24"/>
                <w:szCs w:val="24"/>
              </w:rPr>
              <w:t xml:space="preserve">Об утверждении ставок </w:t>
            </w:r>
            <w:r w:rsidR="00D43BF8" w:rsidRPr="008F5504">
              <w:rPr>
                <w:sz w:val="24"/>
                <w:szCs w:val="24"/>
              </w:rPr>
              <w:t>арендной платы за землю</w:t>
            </w:r>
            <w:r w:rsidR="00DC4EFB">
              <w:rPr>
                <w:sz w:val="24"/>
                <w:szCs w:val="24"/>
              </w:rPr>
              <w:t xml:space="preserve"> на 20</w:t>
            </w:r>
            <w:r w:rsidR="0003281C">
              <w:rPr>
                <w:sz w:val="24"/>
                <w:szCs w:val="24"/>
              </w:rPr>
              <w:t>2</w:t>
            </w:r>
            <w:r w:rsidR="00C41C31">
              <w:rPr>
                <w:sz w:val="24"/>
                <w:szCs w:val="24"/>
              </w:rPr>
              <w:t>4</w:t>
            </w:r>
            <w:r w:rsidR="00DC4EFB">
              <w:rPr>
                <w:sz w:val="24"/>
                <w:szCs w:val="24"/>
              </w:rPr>
              <w:t xml:space="preserve"> год</w:t>
            </w:r>
          </w:p>
        </w:tc>
      </w:tr>
    </w:tbl>
    <w:p w:rsidR="00D43BF8" w:rsidRPr="008F5504" w:rsidRDefault="00D43BF8">
      <w:pPr>
        <w:jc w:val="both"/>
        <w:rPr>
          <w:sz w:val="24"/>
          <w:szCs w:val="24"/>
        </w:rPr>
      </w:pPr>
    </w:p>
    <w:p w:rsidR="00D43BF8" w:rsidRPr="008F5504" w:rsidRDefault="00D43BF8">
      <w:pPr>
        <w:pStyle w:val="a4"/>
        <w:rPr>
          <w:sz w:val="24"/>
          <w:szCs w:val="24"/>
        </w:rPr>
      </w:pPr>
      <w:r w:rsidRPr="008F5504">
        <w:rPr>
          <w:sz w:val="24"/>
          <w:szCs w:val="24"/>
        </w:rPr>
        <w:t xml:space="preserve">В </w:t>
      </w:r>
      <w:r w:rsidR="0068015E" w:rsidRPr="008F5504">
        <w:rPr>
          <w:sz w:val="24"/>
          <w:szCs w:val="24"/>
        </w:rPr>
        <w:t xml:space="preserve">соответствии </w:t>
      </w:r>
      <w:r w:rsidR="001D040B">
        <w:rPr>
          <w:sz w:val="24"/>
          <w:szCs w:val="24"/>
        </w:rPr>
        <w:t>со стать</w:t>
      </w:r>
      <w:r w:rsidR="00296324">
        <w:rPr>
          <w:sz w:val="24"/>
          <w:szCs w:val="24"/>
        </w:rPr>
        <w:t xml:space="preserve">ями, 39.7, </w:t>
      </w:r>
      <w:r w:rsidR="001D040B">
        <w:rPr>
          <w:sz w:val="24"/>
          <w:szCs w:val="24"/>
        </w:rPr>
        <w:t>65 Земельного кодекса Российской Федерации</w:t>
      </w:r>
      <w:r w:rsidR="00540DA9">
        <w:rPr>
          <w:sz w:val="24"/>
          <w:szCs w:val="24"/>
        </w:rPr>
        <w:t xml:space="preserve">, </w:t>
      </w:r>
      <w:r w:rsidR="004D1BC5">
        <w:rPr>
          <w:sz w:val="24"/>
          <w:szCs w:val="24"/>
        </w:rPr>
        <w:t xml:space="preserve">пунктом 2 </w:t>
      </w:r>
      <w:r w:rsidR="004D1BC5" w:rsidRPr="008F5504">
        <w:rPr>
          <w:sz w:val="24"/>
          <w:szCs w:val="24"/>
        </w:rPr>
        <w:t>стать</w:t>
      </w:r>
      <w:r w:rsidR="004D1BC5">
        <w:rPr>
          <w:sz w:val="24"/>
          <w:szCs w:val="24"/>
        </w:rPr>
        <w:t>и</w:t>
      </w:r>
      <w:r w:rsidR="004D1BC5" w:rsidRPr="008F5504">
        <w:rPr>
          <w:sz w:val="24"/>
          <w:szCs w:val="24"/>
        </w:rPr>
        <w:t xml:space="preserve"> </w:t>
      </w:r>
      <w:r w:rsidR="004D1BC5">
        <w:rPr>
          <w:sz w:val="24"/>
          <w:szCs w:val="24"/>
        </w:rPr>
        <w:t>3</w:t>
      </w:r>
      <w:r w:rsidR="004D1BC5" w:rsidRPr="008F5504">
        <w:rPr>
          <w:sz w:val="24"/>
          <w:szCs w:val="24"/>
        </w:rPr>
        <w:t xml:space="preserve"> Федерального закона от </w:t>
      </w:r>
      <w:r w:rsidR="004D1BC5">
        <w:rPr>
          <w:sz w:val="24"/>
          <w:szCs w:val="24"/>
        </w:rPr>
        <w:t>25</w:t>
      </w:r>
      <w:r w:rsidR="004D1BC5" w:rsidRPr="008F5504">
        <w:rPr>
          <w:sz w:val="24"/>
          <w:szCs w:val="24"/>
        </w:rPr>
        <w:t xml:space="preserve"> октября 200</w:t>
      </w:r>
      <w:r w:rsidR="004D1BC5">
        <w:rPr>
          <w:sz w:val="24"/>
          <w:szCs w:val="24"/>
        </w:rPr>
        <w:t>1</w:t>
      </w:r>
      <w:r w:rsidR="004D1BC5" w:rsidRPr="008F5504">
        <w:rPr>
          <w:sz w:val="24"/>
          <w:szCs w:val="24"/>
        </w:rPr>
        <w:t xml:space="preserve"> года № 13</w:t>
      </w:r>
      <w:r w:rsidR="004D1BC5">
        <w:rPr>
          <w:sz w:val="24"/>
          <w:szCs w:val="24"/>
        </w:rPr>
        <w:t>7</w:t>
      </w:r>
      <w:r w:rsidR="004D1BC5" w:rsidRPr="008F5504">
        <w:rPr>
          <w:sz w:val="24"/>
          <w:szCs w:val="24"/>
        </w:rPr>
        <w:t>-ФЗ «О</w:t>
      </w:r>
      <w:r w:rsidR="004D1BC5">
        <w:rPr>
          <w:sz w:val="24"/>
          <w:szCs w:val="24"/>
        </w:rPr>
        <w:t xml:space="preserve"> введении в действие Земельного кодекса </w:t>
      </w:r>
      <w:r w:rsidR="004D1BC5" w:rsidRPr="008F5504">
        <w:rPr>
          <w:sz w:val="24"/>
          <w:szCs w:val="24"/>
        </w:rPr>
        <w:t xml:space="preserve">Российской Федерации», статьёй 15 Федерального закона от 06 октября 2003 года № 131-ФЗ «Об общих принципах организации местного самоуправления в Российской Федерации», </w:t>
      </w:r>
      <w:r w:rsidR="00540DA9" w:rsidRPr="008F5504">
        <w:rPr>
          <w:sz w:val="24"/>
          <w:szCs w:val="24"/>
        </w:rPr>
        <w:t>постановлением Правительства Российской Федерации от 16 июля 2009 года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r w:rsidR="00540DA9">
        <w:rPr>
          <w:sz w:val="24"/>
          <w:szCs w:val="24"/>
        </w:rPr>
        <w:t xml:space="preserve">», </w:t>
      </w:r>
      <w:r w:rsidR="00F07614">
        <w:rPr>
          <w:sz w:val="24"/>
          <w:szCs w:val="24"/>
        </w:rPr>
        <w:t>п</w:t>
      </w:r>
      <w:r w:rsidR="00F07614" w:rsidRPr="0092189C">
        <w:rPr>
          <w:sz w:val="24"/>
          <w:szCs w:val="24"/>
        </w:rPr>
        <w:t xml:space="preserve">риказом </w:t>
      </w:r>
      <w:r w:rsidR="00F07614">
        <w:rPr>
          <w:sz w:val="24"/>
          <w:szCs w:val="24"/>
        </w:rPr>
        <w:t xml:space="preserve">Федеральной службы государственной регистрации, кадастра и картографии </w:t>
      </w:r>
      <w:r w:rsidR="00F07614" w:rsidRPr="0092189C">
        <w:rPr>
          <w:sz w:val="24"/>
          <w:szCs w:val="24"/>
        </w:rPr>
        <w:t xml:space="preserve">от </w:t>
      </w:r>
      <w:r w:rsidR="00F07614">
        <w:rPr>
          <w:sz w:val="24"/>
          <w:szCs w:val="24"/>
        </w:rPr>
        <w:t>1</w:t>
      </w:r>
      <w:r w:rsidR="00F07614" w:rsidRPr="0092189C">
        <w:rPr>
          <w:sz w:val="24"/>
          <w:szCs w:val="24"/>
        </w:rPr>
        <w:t>0.</w:t>
      </w:r>
      <w:r w:rsidR="00F07614">
        <w:rPr>
          <w:sz w:val="24"/>
          <w:szCs w:val="24"/>
        </w:rPr>
        <w:t>11</w:t>
      </w:r>
      <w:r w:rsidR="00F07614" w:rsidRPr="0092189C">
        <w:rPr>
          <w:sz w:val="24"/>
          <w:szCs w:val="24"/>
        </w:rPr>
        <w:t>.20</w:t>
      </w:r>
      <w:r w:rsidR="00F07614">
        <w:rPr>
          <w:sz w:val="24"/>
          <w:szCs w:val="24"/>
        </w:rPr>
        <w:t>20</w:t>
      </w:r>
      <w:r w:rsidR="00F07614" w:rsidRPr="0092189C">
        <w:rPr>
          <w:sz w:val="24"/>
          <w:szCs w:val="24"/>
        </w:rPr>
        <w:t xml:space="preserve"> № </w:t>
      </w:r>
      <w:r w:rsidR="00F07614">
        <w:rPr>
          <w:sz w:val="24"/>
          <w:szCs w:val="24"/>
        </w:rPr>
        <w:t>П/0412</w:t>
      </w:r>
      <w:r w:rsidR="00F07614" w:rsidRPr="0092189C">
        <w:rPr>
          <w:sz w:val="24"/>
          <w:szCs w:val="24"/>
        </w:rPr>
        <w:t xml:space="preserve"> «Об утверждении классификатора видов разрешенного использования земельных участков»,</w:t>
      </w:r>
      <w:r w:rsidR="00F07614" w:rsidRPr="002C4C81">
        <w:rPr>
          <w:sz w:val="24"/>
          <w:szCs w:val="24"/>
        </w:rPr>
        <w:t xml:space="preserve"> </w:t>
      </w:r>
      <w:r w:rsidR="00CA1D61" w:rsidRPr="008F5504">
        <w:rPr>
          <w:sz w:val="24"/>
          <w:szCs w:val="24"/>
        </w:rPr>
        <w:t>стать</w:t>
      </w:r>
      <w:r w:rsidR="00296324">
        <w:rPr>
          <w:sz w:val="24"/>
          <w:szCs w:val="24"/>
        </w:rPr>
        <w:t>ёй</w:t>
      </w:r>
      <w:r w:rsidR="00CA1D61" w:rsidRPr="008F5504">
        <w:rPr>
          <w:sz w:val="24"/>
          <w:szCs w:val="24"/>
        </w:rPr>
        <w:t xml:space="preserve"> 10 Закона Томской области от </w:t>
      </w:r>
      <w:r w:rsidR="00296324">
        <w:rPr>
          <w:sz w:val="24"/>
          <w:szCs w:val="24"/>
        </w:rPr>
        <w:t>09 июля</w:t>
      </w:r>
      <w:r w:rsidR="0068015E" w:rsidRPr="008F5504">
        <w:rPr>
          <w:sz w:val="24"/>
          <w:szCs w:val="24"/>
        </w:rPr>
        <w:t xml:space="preserve"> </w:t>
      </w:r>
      <w:r w:rsidR="00CA1D61" w:rsidRPr="008F5504">
        <w:rPr>
          <w:sz w:val="24"/>
          <w:szCs w:val="24"/>
        </w:rPr>
        <w:t>20</w:t>
      </w:r>
      <w:r w:rsidR="00296324">
        <w:rPr>
          <w:sz w:val="24"/>
          <w:szCs w:val="24"/>
        </w:rPr>
        <w:t>15</w:t>
      </w:r>
      <w:r w:rsidR="0068015E" w:rsidRPr="008F5504">
        <w:rPr>
          <w:sz w:val="24"/>
          <w:szCs w:val="24"/>
        </w:rPr>
        <w:t xml:space="preserve"> года</w:t>
      </w:r>
      <w:r w:rsidR="00CA1D61" w:rsidRPr="008F5504">
        <w:rPr>
          <w:sz w:val="24"/>
          <w:szCs w:val="24"/>
        </w:rPr>
        <w:t xml:space="preserve"> </w:t>
      </w:r>
      <w:r w:rsidR="00CA1D61" w:rsidRPr="000C7407">
        <w:rPr>
          <w:sz w:val="24"/>
          <w:szCs w:val="24"/>
        </w:rPr>
        <w:t xml:space="preserve">№ </w:t>
      </w:r>
      <w:r w:rsidR="000C5B3F" w:rsidRPr="000C7407">
        <w:rPr>
          <w:sz w:val="24"/>
          <w:szCs w:val="24"/>
        </w:rPr>
        <w:t>100</w:t>
      </w:r>
      <w:r w:rsidR="00CA1D61" w:rsidRPr="000C7407">
        <w:rPr>
          <w:sz w:val="24"/>
          <w:szCs w:val="24"/>
        </w:rPr>
        <w:t>-ОЗ</w:t>
      </w:r>
      <w:r w:rsidR="00CA1D61" w:rsidRPr="008F5504">
        <w:rPr>
          <w:sz w:val="24"/>
          <w:szCs w:val="24"/>
        </w:rPr>
        <w:t xml:space="preserve"> «О </w:t>
      </w:r>
      <w:r w:rsidR="00296324">
        <w:rPr>
          <w:sz w:val="24"/>
          <w:szCs w:val="24"/>
        </w:rPr>
        <w:t xml:space="preserve">земельных отношениях </w:t>
      </w:r>
      <w:r w:rsidR="00CA1D61" w:rsidRPr="008F5504">
        <w:rPr>
          <w:sz w:val="24"/>
          <w:szCs w:val="24"/>
        </w:rPr>
        <w:t>в Томской области»,</w:t>
      </w:r>
      <w:r w:rsidRPr="008F5504">
        <w:rPr>
          <w:sz w:val="24"/>
          <w:szCs w:val="24"/>
        </w:rPr>
        <w:t xml:space="preserve"> статьёй 2</w:t>
      </w:r>
      <w:r w:rsidR="00CC38F4">
        <w:rPr>
          <w:sz w:val="24"/>
          <w:szCs w:val="24"/>
        </w:rPr>
        <w:t>9</w:t>
      </w:r>
      <w:r w:rsidRPr="008F5504">
        <w:rPr>
          <w:sz w:val="24"/>
          <w:szCs w:val="24"/>
        </w:rPr>
        <w:t xml:space="preserve"> Устава Муниципального образования «Чаинский район</w:t>
      </w:r>
      <w:r w:rsidR="00A81A00">
        <w:rPr>
          <w:sz w:val="24"/>
          <w:szCs w:val="24"/>
        </w:rPr>
        <w:t xml:space="preserve"> Томской области</w:t>
      </w:r>
      <w:r w:rsidRPr="008F5504">
        <w:rPr>
          <w:sz w:val="24"/>
          <w:szCs w:val="24"/>
        </w:rPr>
        <w:t>», п. 16 Положения об аренде земель на территории муниципального образования «Чаинский район»,</w:t>
      </w:r>
      <w:r w:rsidR="002E6F1C" w:rsidRPr="008F5504">
        <w:rPr>
          <w:sz w:val="24"/>
          <w:szCs w:val="24"/>
        </w:rPr>
        <w:t xml:space="preserve"> утверждённого решением Совета народных депутатов от 28.05.2004 № 28,</w:t>
      </w:r>
    </w:p>
    <w:p w:rsidR="00D43BF8" w:rsidRPr="008F5504" w:rsidRDefault="00D43BF8">
      <w:pPr>
        <w:jc w:val="both"/>
        <w:rPr>
          <w:sz w:val="24"/>
          <w:szCs w:val="24"/>
        </w:rPr>
      </w:pPr>
    </w:p>
    <w:p w:rsidR="00D43BF8" w:rsidRPr="008F5504" w:rsidRDefault="00D43BF8">
      <w:pPr>
        <w:rPr>
          <w:sz w:val="24"/>
          <w:szCs w:val="24"/>
        </w:rPr>
      </w:pPr>
      <w:r w:rsidRPr="008F5504">
        <w:rPr>
          <w:sz w:val="24"/>
          <w:szCs w:val="24"/>
        </w:rPr>
        <w:t>Дума Чаинского района РЕШИЛА:</w:t>
      </w:r>
    </w:p>
    <w:p w:rsidR="00D43BF8" w:rsidRPr="008F5504" w:rsidRDefault="00D43BF8" w:rsidP="007E485C">
      <w:pPr>
        <w:pStyle w:val="a4"/>
        <w:rPr>
          <w:sz w:val="24"/>
          <w:szCs w:val="24"/>
        </w:rPr>
      </w:pPr>
    </w:p>
    <w:p w:rsidR="007E485C" w:rsidRPr="008F5504" w:rsidRDefault="007E485C" w:rsidP="007E485C">
      <w:pPr>
        <w:pStyle w:val="a4"/>
        <w:rPr>
          <w:sz w:val="24"/>
          <w:szCs w:val="24"/>
        </w:rPr>
      </w:pPr>
      <w:r w:rsidRPr="008F5504">
        <w:rPr>
          <w:sz w:val="24"/>
          <w:szCs w:val="24"/>
        </w:rPr>
        <w:t>1. Утвердить</w:t>
      </w:r>
      <w:r w:rsidR="004273CA">
        <w:rPr>
          <w:sz w:val="24"/>
          <w:szCs w:val="24"/>
        </w:rPr>
        <w:t xml:space="preserve"> на 20</w:t>
      </w:r>
      <w:r w:rsidR="0003281C">
        <w:rPr>
          <w:sz w:val="24"/>
          <w:szCs w:val="24"/>
        </w:rPr>
        <w:t>2</w:t>
      </w:r>
      <w:r w:rsidR="00C41C31">
        <w:rPr>
          <w:sz w:val="24"/>
          <w:szCs w:val="24"/>
        </w:rPr>
        <w:t>4</w:t>
      </w:r>
      <w:r w:rsidR="004273CA">
        <w:rPr>
          <w:sz w:val="24"/>
          <w:szCs w:val="24"/>
        </w:rPr>
        <w:t xml:space="preserve"> год</w:t>
      </w:r>
      <w:r w:rsidRPr="008F5504">
        <w:rPr>
          <w:sz w:val="24"/>
          <w:szCs w:val="24"/>
        </w:rPr>
        <w:t xml:space="preserve"> </w:t>
      </w:r>
      <w:r w:rsidR="0059633D">
        <w:rPr>
          <w:sz w:val="24"/>
          <w:szCs w:val="24"/>
        </w:rPr>
        <w:t xml:space="preserve">годовой размер </w:t>
      </w:r>
      <w:r w:rsidRPr="008F5504">
        <w:rPr>
          <w:sz w:val="24"/>
          <w:szCs w:val="24"/>
        </w:rPr>
        <w:t>ставки арендной платы за использование земельных участков, находящихся в муниципальной собственности муниципального образования «Чаинский район</w:t>
      </w:r>
      <w:r w:rsidR="00070313">
        <w:rPr>
          <w:sz w:val="24"/>
          <w:szCs w:val="24"/>
        </w:rPr>
        <w:t xml:space="preserve"> Томской области</w:t>
      </w:r>
      <w:r w:rsidRPr="008F5504">
        <w:rPr>
          <w:sz w:val="24"/>
          <w:szCs w:val="24"/>
        </w:rPr>
        <w:t>», в составе земель населённых пунктов согласно приложению № 1 к настоящему решению.</w:t>
      </w:r>
    </w:p>
    <w:p w:rsidR="007E485C" w:rsidRPr="008F5504" w:rsidRDefault="007E485C" w:rsidP="007E485C">
      <w:pPr>
        <w:pStyle w:val="a4"/>
        <w:rPr>
          <w:sz w:val="24"/>
          <w:szCs w:val="24"/>
        </w:rPr>
      </w:pPr>
      <w:r w:rsidRPr="008F5504">
        <w:rPr>
          <w:sz w:val="24"/>
          <w:szCs w:val="24"/>
        </w:rPr>
        <w:t>2. Утвердить</w:t>
      </w:r>
      <w:r w:rsidR="004273CA">
        <w:rPr>
          <w:sz w:val="24"/>
          <w:szCs w:val="24"/>
        </w:rPr>
        <w:t xml:space="preserve"> на 20</w:t>
      </w:r>
      <w:r w:rsidR="0003281C">
        <w:rPr>
          <w:sz w:val="24"/>
          <w:szCs w:val="24"/>
        </w:rPr>
        <w:t>2</w:t>
      </w:r>
      <w:r w:rsidR="00C41C31">
        <w:rPr>
          <w:sz w:val="24"/>
          <w:szCs w:val="24"/>
        </w:rPr>
        <w:t>4</w:t>
      </w:r>
      <w:r w:rsidR="004273CA">
        <w:rPr>
          <w:sz w:val="24"/>
          <w:szCs w:val="24"/>
        </w:rPr>
        <w:t xml:space="preserve"> год</w:t>
      </w:r>
      <w:r w:rsidRPr="008F5504">
        <w:rPr>
          <w:sz w:val="24"/>
          <w:szCs w:val="24"/>
        </w:rPr>
        <w:t xml:space="preserve"> </w:t>
      </w:r>
      <w:r w:rsidR="0059633D">
        <w:rPr>
          <w:sz w:val="24"/>
          <w:szCs w:val="24"/>
        </w:rPr>
        <w:t xml:space="preserve">годовой размер </w:t>
      </w:r>
      <w:r w:rsidRPr="008F5504">
        <w:rPr>
          <w:sz w:val="24"/>
          <w:szCs w:val="24"/>
        </w:rPr>
        <w:t>ставки арендной платы за использование земельных участков, находящихся в муниципальной собственности муниципального образования «Чаинский район</w:t>
      </w:r>
      <w:r w:rsidR="0055741A" w:rsidRPr="0055741A">
        <w:rPr>
          <w:sz w:val="24"/>
          <w:szCs w:val="24"/>
        </w:rPr>
        <w:t xml:space="preserve"> </w:t>
      </w:r>
      <w:r w:rsidR="0055741A">
        <w:rPr>
          <w:sz w:val="24"/>
          <w:szCs w:val="24"/>
        </w:rPr>
        <w:t>Томской области</w:t>
      </w:r>
      <w:r w:rsidRPr="008F5504">
        <w:rPr>
          <w:sz w:val="24"/>
          <w:szCs w:val="24"/>
        </w:rPr>
        <w:t xml:space="preserve">», в составе земель сельскохозяйственного назначения согласно приложению № 2 к настоящему решению. </w:t>
      </w:r>
    </w:p>
    <w:p w:rsidR="007E485C" w:rsidRPr="008F5504" w:rsidRDefault="007E485C" w:rsidP="007E485C">
      <w:pPr>
        <w:pStyle w:val="a4"/>
        <w:rPr>
          <w:sz w:val="24"/>
          <w:szCs w:val="24"/>
        </w:rPr>
      </w:pPr>
      <w:r w:rsidRPr="008F5504">
        <w:rPr>
          <w:sz w:val="24"/>
          <w:szCs w:val="24"/>
        </w:rPr>
        <w:t>3. Утвердить</w:t>
      </w:r>
      <w:r w:rsidR="004273CA">
        <w:rPr>
          <w:sz w:val="24"/>
          <w:szCs w:val="24"/>
        </w:rPr>
        <w:t xml:space="preserve"> на 20</w:t>
      </w:r>
      <w:r w:rsidR="0003281C">
        <w:rPr>
          <w:sz w:val="24"/>
          <w:szCs w:val="24"/>
        </w:rPr>
        <w:t>2</w:t>
      </w:r>
      <w:r w:rsidR="00C41C31">
        <w:rPr>
          <w:sz w:val="24"/>
          <w:szCs w:val="24"/>
        </w:rPr>
        <w:t>4</w:t>
      </w:r>
      <w:r w:rsidR="004273CA">
        <w:rPr>
          <w:sz w:val="24"/>
          <w:szCs w:val="24"/>
        </w:rPr>
        <w:t xml:space="preserve"> год</w:t>
      </w:r>
      <w:r w:rsidRPr="008F5504">
        <w:rPr>
          <w:sz w:val="24"/>
          <w:szCs w:val="24"/>
        </w:rPr>
        <w:t xml:space="preserve"> </w:t>
      </w:r>
      <w:r w:rsidR="0059633D">
        <w:rPr>
          <w:sz w:val="24"/>
          <w:szCs w:val="24"/>
        </w:rPr>
        <w:t xml:space="preserve">годовой размер </w:t>
      </w:r>
      <w:r w:rsidRPr="008F5504">
        <w:rPr>
          <w:sz w:val="24"/>
          <w:szCs w:val="24"/>
        </w:rPr>
        <w:t>ставки арендной платы за использование земельных участков, находящихся в муниципальной собственности муниципального образования «Чаинский район</w:t>
      </w:r>
      <w:r w:rsidR="0055741A" w:rsidRPr="0055741A">
        <w:rPr>
          <w:sz w:val="24"/>
          <w:szCs w:val="24"/>
        </w:rPr>
        <w:t xml:space="preserve"> </w:t>
      </w:r>
      <w:r w:rsidR="0055741A">
        <w:rPr>
          <w:sz w:val="24"/>
          <w:szCs w:val="24"/>
        </w:rPr>
        <w:t>Томской области</w:t>
      </w:r>
      <w:r w:rsidRPr="008F5504">
        <w:rPr>
          <w:sz w:val="24"/>
          <w:szCs w:val="24"/>
        </w:rPr>
        <w:t>», в составе земель прочих категорий согласно приложению № 3 к настоящему решению.</w:t>
      </w:r>
    </w:p>
    <w:p w:rsidR="00003051" w:rsidRPr="000C7407" w:rsidRDefault="007E485C" w:rsidP="007E485C">
      <w:pPr>
        <w:pStyle w:val="a4"/>
        <w:rPr>
          <w:sz w:val="24"/>
          <w:szCs w:val="24"/>
        </w:rPr>
      </w:pPr>
      <w:r w:rsidRPr="000C7407">
        <w:rPr>
          <w:sz w:val="24"/>
          <w:szCs w:val="24"/>
        </w:rPr>
        <w:t>4. Установить, что в</w:t>
      </w:r>
      <w:r w:rsidR="00003051" w:rsidRPr="000C7407">
        <w:rPr>
          <w:sz w:val="24"/>
          <w:szCs w:val="24"/>
        </w:rPr>
        <w:t xml:space="preserve"> случае заключения договора аренды</w:t>
      </w:r>
      <w:r w:rsidR="000C5B3F" w:rsidRPr="000C7407">
        <w:rPr>
          <w:sz w:val="24"/>
          <w:szCs w:val="24"/>
        </w:rPr>
        <w:t xml:space="preserve"> земельного участка, </w:t>
      </w:r>
      <w:r w:rsidR="00003051" w:rsidRPr="000C7407">
        <w:rPr>
          <w:sz w:val="24"/>
          <w:szCs w:val="24"/>
        </w:rPr>
        <w:t xml:space="preserve"> </w:t>
      </w:r>
      <w:r w:rsidR="000C5B3F" w:rsidRPr="000C7407">
        <w:rPr>
          <w:sz w:val="24"/>
          <w:szCs w:val="24"/>
        </w:rPr>
        <w:t>находящегося в муниципальной собственности муниципального образования «Чаинский район</w:t>
      </w:r>
      <w:r w:rsidR="0055741A" w:rsidRPr="0055741A">
        <w:rPr>
          <w:sz w:val="24"/>
          <w:szCs w:val="24"/>
        </w:rPr>
        <w:t xml:space="preserve"> </w:t>
      </w:r>
      <w:r w:rsidR="0055741A">
        <w:rPr>
          <w:sz w:val="24"/>
          <w:szCs w:val="24"/>
        </w:rPr>
        <w:t>Томской области</w:t>
      </w:r>
      <w:r w:rsidR="000C5B3F" w:rsidRPr="000C7407">
        <w:rPr>
          <w:sz w:val="24"/>
          <w:szCs w:val="24"/>
        </w:rPr>
        <w:t xml:space="preserve">», на </w:t>
      </w:r>
      <w:r w:rsidR="00003051" w:rsidRPr="000C7407">
        <w:rPr>
          <w:sz w:val="24"/>
          <w:szCs w:val="24"/>
        </w:rPr>
        <w:t>аукцион</w:t>
      </w:r>
      <w:r w:rsidR="000C5B3F" w:rsidRPr="000C7407">
        <w:rPr>
          <w:sz w:val="24"/>
          <w:szCs w:val="24"/>
        </w:rPr>
        <w:t>е на право заключения договора аренды земельного участка размер ежегодной арендной платы</w:t>
      </w:r>
      <w:r w:rsidR="00003051" w:rsidRPr="000C7407">
        <w:rPr>
          <w:sz w:val="24"/>
          <w:szCs w:val="24"/>
        </w:rPr>
        <w:t xml:space="preserve"> определяется по результатам </w:t>
      </w:r>
      <w:r w:rsidR="000C5B3F" w:rsidRPr="000C7407">
        <w:rPr>
          <w:sz w:val="24"/>
          <w:szCs w:val="24"/>
        </w:rPr>
        <w:t>этого аукциона</w:t>
      </w:r>
      <w:r w:rsidR="00003051" w:rsidRPr="000C7407">
        <w:rPr>
          <w:sz w:val="24"/>
          <w:szCs w:val="24"/>
        </w:rPr>
        <w:t>.</w:t>
      </w:r>
    </w:p>
    <w:p w:rsidR="006372FA" w:rsidRPr="000C7407" w:rsidRDefault="006372FA" w:rsidP="006372FA">
      <w:pPr>
        <w:autoSpaceDE w:val="0"/>
        <w:autoSpaceDN w:val="0"/>
        <w:adjustRightInd w:val="0"/>
        <w:ind w:firstLine="540"/>
        <w:jc w:val="both"/>
        <w:rPr>
          <w:sz w:val="24"/>
          <w:szCs w:val="24"/>
        </w:rPr>
      </w:pPr>
      <w:r w:rsidRPr="000C7407">
        <w:rPr>
          <w:sz w:val="24"/>
          <w:szCs w:val="24"/>
        </w:rPr>
        <w:t xml:space="preserve">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муниципальной собственности муниципального </w:t>
      </w:r>
      <w:r w:rsidRPr="000C7407">
        <w:rPr>
          <w:sz w:val="24"/>
          <w:szCs w:val="24"/>
        </w:rPr>
        <w:lastRenderedPageBreak/>
        <w:t>образования «Чаинский район</w:t>
      </w:r>
      <w:r w:rsidR="0055741A" w:rsidRPr="0055741A">
        <w:rPr>
          <w:sz w:val="24"/>
          <w:szCs w:val="24"/>
        </w:rPr>
        <w:t xml:space="preserve"> </w:t>
      </w:r>
      <w:r w:rsidR="0055741A">
        <w:rPr>
          <w:sz w:val="24"/>
          <w:szCs w:val="24"/>
        </w:rPr>
        <w:t>Томской области</w:t>
      </w:r>
      <w:r w:rsidRPr="000C7407">
        <w:rPr>
          <w:sz w:val="24"/>
          <w:szCs w:val="24"/>
        </w:rPr>
        <w:t>»,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определяется в размере начальной цены предмета аукциона.</w:t>
      </w:r>
    </w:p>
    <w:p w:rsidR="00A958A6" w:rsidRPr="00A36A2F" w:rsidRDefault="00A958A6" w:rsidP="00A958A6">
      <w:pPr>
        <w:autoSpaceDE w:val="0"/>
        <w:autoSpaceDN w:val="0"/>
        <w:adjustRightInd w:val="0"/>
        <w:ind w:firstLine="851"/>
        <w:jc w:val="both"/>
        <w:rPr>
          <w:sz w:val="24"/>
          <w:szCs w:val="24"/>
        </w:rPr>
      </w:pPr>
      <w:r>
        <w:rPr>
          <w:sz w:val="24"/>
          <w:szCs w:val="24"/>
        </w:rPr>
        <w:t xml:space="preserve">5. </w:t>
      </w:r>
      <w:r w:rsidRPr="00A36A2F">
        <w:rPr>
          <w:sz w:val="24"/>
          <w:szCs w:val="24"/>
        </w:rPr>
        <w:t>Настоящее решение вступает в силу после его официального опубликования и распространяется на правоотношения, возникшие с 1 января 202</w:t>
      </w:r>
      <w:r>
        <w:rPr>
          <w:sz w:val="24"/>
          <w:szCs w:val="24"/>
        </w:rPr>
        <w:t>4</w:t>
      </w:r>
      <w:r w:rsidRPr="00A36A2F">
        <w:rPr>
          <w:sz w:val="24"/>
          <w:szCs w:val="24"/>
        </w:rPr>
        <w:t xml:space="preserve"> года.</w:t>
      </w:r>
    </w:p>
    <w:p w:rsidR="00A958A6" w:rsidRPr="0004138C" w:rsidRDefault="00A958A6" w:rsidP="00A958A6">
      <w:pPr>
        <w:pStyle w:val="a4"/>
        <w:rPr>
          <w:sz w:val="24"/>
          <w:szCs w:val="24"/>
        </w:rPr>
      </w:pPr>
      <w:r w:rsidRPr="00A36A2F">
        <w:rPr>
          <w:sz w:val="24"/>
          <w:szCs w:val="24"/>
        </w:rPr>
        <w:t>6. 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w:t>
      </w:r>
      <w:r w:rsidRPr="0004138C">
        <w:rPr>
          <w:sz w:val="24"/>
          <w:szCs w:val="24"/>
        </w:rPr>
        <w:t xml:space="preserve"> образования «Чаинский район Томской обл</w:t>
      </w:r>
      <w:bookmarkStart w:id="0" w:name="_GoBack"/>
      <w:bookmarkEnd w:id="0"/>
      <w:r w:rsidRPr="0004138C">
        <w:rPr>
          <w:sz w:val="24"/>
          <w:szCs w:val="24"/>
        </w:rPr>
        <w:t xml:space="preserve">асти» по адресу </w:t>
      </w:r>
      <w:hyperlink r:id="rId7" w:history="1">
        <w:r w:rsidRPr="0004138C">
          <w:rPr>
            <w:rStyle w:val="a9"/>
            <w:sz w:val="24"/>
            <w:szCs w:val="24"/>
          </w:rPr>
          <w:t>http://chainsk.tom.ru</w:t>
        </w:r>
      </w:hyperlink>
      <w:r w:rsidRPr="0004138C">
        <w:rPr>
          <w:sz w:val="24"/>
          <w:szCs w:val="24"/>
        </w:rPr>
        <w:t xml:space="preserve"> и официальном сайте Думы Чаинского района по адресу </w:t>
      </w:r>
      <w:hyperlink r:id="rId8" w:history="1">
        <w:r w:rsidRPr="0004138C">
          <w:rPr>
            <w:rStyle w:val="a9"/>
            <w:sz w:val="24"/>
            <w:szCs w:val="24"/>
          </w:rPr>
          <w:t>http://www.chainduma.ru</w:t>
        </w:r>
      </w:hyperlink>
      <w:r w:rsidRPr="0004138C">
        <w:rPr>
          <w:sz w:val="24"/>
          <w:szCs w:val="24"/>
        </w:rPr>
        <w:t>.</w:t>
      </w:r>
    </w:p>
    <w:p w:rsidR="00A958A6" w:rsidRDefault="00A958A6" w:rsidP="00A958A6">
      <w:pPr>
        <w:tabs>
          <w:tab w:val="left" w:pos="900"/>
          <w:tab w:val="left" w:pos="1080"/>
        </w:tabs>
        <w:jc w:val="both"/>
        <w:rPr>
          <w:sz w:val="24"/>
          <w:szCs w:val="24"/>
        </w:rPr>
      </w:pPr>
    </w:p>
    <w:p w:rsidR="00A958A6" w:rsidRPr="0004138C" w:rsidRDefault="00A958A6" w:rsidP="00A958A6">
      <w:pPr>
        <w:tabs>
          <w:tab w:val="left" w:pos="900"/>
          <w:tab w:val="left" w:pos="1080"/>
        </w:tabs>
        <w:jc w:val="both"/>
        <w:rPr>
          <w:sz w:val="24"/>
          <w:szCs w:val="24"/>
        </w:rPr>
      </w:pPr>
    </w:p>
    <w:p w:rsidR="00A958A6" w:rsidRPr="0004138C" w:rsidRDefault="00A958A6" w:rsidP="00A958A6">
      <w:pPr>
        <w:tabs>
          <w:tab w:val="left" w:pos="900"/>
          <w:tab w:val="left" w:pos="1080"/>
          <w:tab w:val="left" w:pos="1980"/>
        </w:tabs>
        <w:jc w:val="both"/>
        <w:rPr>
          <w:sz w:val="24"/>
          <w:szCs w:val="24"/>
        </w:rPr>
      </w:pPr>
    </w:p>
    <w:p w:rsidR="00A958A6" w:rsidRPr="0004138C" w:rsidRDefault="00A958A6" w:rsidP="00A958A6">
      <w:pPr>
        <w:tabs>
          <w:tab w:val="left" w:pos="900"/>
          <w:tab w:val="left" w:pos="1080"/>
          <w:tab w:val="left" w:pos="1980"/>
        </w:tabs>
        <w:jc w:val="both"/>
        <w:rPr>
          <w:sz w:val="24"/>
          <w:szCs w:val="24"/>
        </w:rPr>
      </w:pPr>
      <w:r w:rsidRPr="0004138C">
        <w:rPr>
          <w:sz w:val="24"/>
          <w:szCs w:val="24"/>
        </w:rPr>
        <w:t>Предсе</w:t>
      </w:r>
      <w:r>
        <w:rPr>
          <w:sz w:val="24"/>
          <w:szCs w:val="24"/>
        </w:rPr>
        <w:t xml:space="preserve">датель Думы Чаинского района </w:t>
      </w:r>
      <w:r>
        <w:rPr>
          <w:sz w:val="24"/>
          <w:szCs w:val="24"/>
        </w:rPr>
        <w:tab/>
      </w:r>
      <w:r>
        <w:rPr>
          <w:sz w:val="24"/>
          <w:szCs w:val="24"/>
        </w:rPr>
        <w:tab/>
      </w:r>
      <w:r w:rsidRPr="0004138C">
        <w:rPr>
          <w:sz w:val="24"/>
          <w:szCs w:val="24"/>
        </w:rPr>
        <w:tab/>
        <w:t xml:space="preserve">                    </w:t>
      </w:r>
      <w:r>
        <w:rPr>
          <w:sz w:val="24"/>
          <w:szCs w:val="24"/>
        </w:rPr>
        <w:t xml:space="preserve">          </w:t>
      </w:r>
      <w:r w:rsidR="005B0684">
        <w:rPr>
          <w:sz w:val="24"/>
          <w:szCs w:val="24"/>
        </w:rPr>
        <w:t xml:space="preserve">   </w:t>
      </w:r>
      <w:r>
        <w:rPr>
          <w:sz w:val="24"/>
          <w:szCs w:val="24"/>
        </w:rPr>
        <w:t xml:space="preserve">     </w:t>
      </w:r>
      <w:r w:rsidRPr="0004138C">
        <w:rPr>
          <w:sz w:val="24"/>
          <w:szCs w:val="24"/>
        </w:rPr>
        <w:t>С.Ю. Гусева</w:t>
      </w:r>
    </w:p>
    <w:p w:rsidR="00A958A6" w:rsidRPr="0004138C" w:rsidRDefault="00A958A6" w:rsidP="00A958A6">
      <w:pPr>
        <w:pStyle w:val="5"/>
        <w:rPr>
          <w:sz w:val="24"/>
          <w:szCs w:val="24"/>
        </w:rPr>
      </w:pPr>
    </w:p>
    <w:p w:rsidR="00A958A6" w:rsidRPr="00147457" w:rsidRDefault="00067007" w:rsidP="00A958A6">
      <w:pPr>
        <w:pStyle w:val="5"/>
        <w:jc w:val="left"/>
        <w:rPr>
          <w:b w:val="0"/>
          <w:sz w:val="26"/>
          <w:szCs w:val="26"/>
        </w:rPr>
      </w:pPr>
      <w:proofErr w:type="spellStart"/>
      <w:r>
        <w:rPr>
          <w:b w:val="0"/>
          <w:sz w:val="24"/>
          <w:szCs w:val="24"/>
        </w:rPr>
        <w:t>И.о</w:t>
      </w:r>
      <w:proofErr w:type="spellEnd"/>
      <w:r>
        <w:rPr>
          <w:b w:val="0"/>
          <w:sz w:val="24"/>
          <w:szCs w:val="24"/>
        </w:rPr>
        <w:t>. Главы</w:t>
      </w:r>
      <w:r w:rsidR="00A958A6">
        <w:rPr>
          <w:b w:val="0"/>
          <w:sz w:val="24"/>
          <w:szCs w:val="24"/>
        </w:rPr>
        <w:t xml:space="preserve"> Чаинского района </w:t>
      </w:r>
      <w:r w:rsidR="00A958A6">
        <w:rPr>
          <w:b w:val="0"/>
          <w:sz w:val="24"/>
          <w:szCs w:val="24"/>
        </w:rPr>
        <w:tab/>
      </w:r>
      <w:r w:rsidR="00A958A6">
        <w:rPr>
          <w:b w:val="0"/>
          <w:sz w:val="24"/>
          <w:szCs w:val="24"/>
        </w:rPr>
        <w:tab/>
      </w:r>
      <w:r w:rsidR="00A958A6">
        <w:rPr>
          <w:b w:val="0"/>
          <w:sz w:val="24"/>
          <w:szCs w:val="24"/>
        </w:rPr>
        <w:tab/>
      </w:r>
      <w:r>
        <w:rPr>
          <w:b w:val="0"/>
          <w:sz w:val="24"/>
          <w:szCs w:val="24"/>
        </w:rPr>
        <w:tab/>
      </w:r>
      <w:r>
        <w:rPr>
          <w:b w:val="0"/>
          <w:sz w:val="24"/>
          <w:szCs w:val="24"/>
        </w:rPr>
        <w:tab/>
        <w:t xml:space="preserve">                   </w:t>
      </w:r>
      <w:r w:rsidR="00A958A6" w:rsidRPr="0004138C">
        <w:rPr>
          <w:b w:val="0"/>
          <w:sz w:val="24"/>
          <w:szCs w:val="24"/>
        </w:rPr>
        <w:t xml:space="preserve"> </w:t>
      </w:r>
      <w:r>
        <w:rPr>
          <w:b w:val="0"/>
          <w:sz w:val="24"/>
          <w:szCs w:val="24"/>
        </w:rPr>
        <w:t>Д.В. Сибиряков</w:t>
      </w:r>
    </w:p>
    <w:p w:rsidR="008F5504" w:rsidRDefault="008F5504" w:rsidP="00A5687E">
      <w:pPr>
        <w:pStyle w:val="21"/>
        <w:jc w:val="right"/>
      </w:pPr>
    </w:p>
    <w:p w:rsidR="008F5504" w:rsidRDefault="008F5504" w:rsidP="00A5687E">
      <w:pPr>
        <w:pStyle w:val="21"/>
        <w:jc w:val="right"/>
      </w:pPr>
    </w:p>
    <w:p w:rsidR="008F5504" w:rsidRDefault="008F5504" w:rsidP="00A5687E">
      <w:pPr>
        <w:pStyle w:val="21"/>
        <w:jc w:val="right"/>
      </w:pPr>
    </w:p>
    <w:p w:rsidR="008F5504" w:rsidRDefault="008F5504" w:rsidP="00A5687E">
      <w:pPr>
        <w:pStyle w:val="21"/>
        <w:jc w:val="right"/>
      </w:pPr>
    </w:p>
    <w:p w:rsidR="008F5504" w:rsidRDefault="008F5504" w:rsidP="00A5687E">
      <w:pPr>
        <w:pStyle w:val="21"/>
        <w:jc w:val="right"/>
      </w:pPr>
    </w:p>
    <w:p w:rsidR="00AC1EDF" w:rsidRDefault="00AC1EDF" w:rsidP="00A320C4">
      <w:pPr>
        <w:pStyle w:val="21"/>
        <w:ind w:left="0"/>
      </w:pPr>
    </w:p>
    <w:sectPr w:rsidR="00AC1EDF" w:rsidSect="000D359D">
      <w:pgSz w:w="11907" w:h="16840"/>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5029"/>
    <w:multiLevelType w:val="singleLevel"/>
    <w:tmpl w:val="088AF3A2"/>
    <w:lvl w:ilvl="0">
      <w:start w:val="4"/>
      <w:numFmt w:val="decimal"/>
      <w:lvlText w:val="%1."/>
      <w:legacy w:legacy="1" w:legacySpace="0" w:legacyIndent="259"/>
      <w:lvlJc w:val="left"/>
      <w:rPr>
        <w:rFonts w:ascii="Times New Roman" w:hAnsi="Times New Roman" w:cs="Times New Roman" w:hint="default"/>
      </w:rPr>
    </w:lvl>
  </w:abstractNum>
  <w:abstractNum w:abstractNumId="1" w15:restartNumberingAfterBreak="0">
    <w:nsid w:val="031021F2"/>
    <w:multiLevelType w:val="singleLevel"/>
    <w:tmpl w:val="12F81BC0"/>
    <w:lvl w:ilvl="0">
      <w:start w:val="1"/>
      <w:numFmt w:val="decimal"/>
      <w:lvlText w:val="%1."/>
      <w:legacy w:legacy="1" w:legacySpace="0" w:legacyIndent="220"/>
      <w:lvlJc w:val="left"/>
      <w:rPr>
        <w:rFonts w:ascii="Times New Roman" w:hAnsi="Times New Roman" w:cs="Times New Roman" w:hint="default"/>
      </w:rPr>
    </w:lvl>
  </w:abstractNum>
  <w:abstractNum w:abstractNumId="2" w15:restartNumberingAfterBreak="0">
    <w:nsid w:val="04A27334"/>
    <w:multiLevelType w:val="singleLevel"/>
    <w:tmpl w:val="C8FAC212"/>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3" w15:restartNumberingAfterBreak="0">
    <w:nsid w:val="17875D34"/>
    <w:multiLevelType w:val="singleLevel"/>
    <w:tmpl w:val="C7E2B882"/>
    <w:lvl w:ilvl="0">
      <w:start w:val="4"/>
      <w:numFmt w:val="decimal"/>
      <w:lvlText w:val="%1)"/>
      <w:legacy w:legacy="1" w:legacySpace="0" w:legacyIndent="298"/>
      <w:lvlJc w:val="left"/>
      <w:rPr>
        <w:rFonts w:ascii="Times New Roman" w:hAnsi="Times New Roman" w:cs="Times New Roman" w:hint="default"/>
      </w:rPr>
    </w:lvl>
  </w:abstractNum>
  <w:abstractNum w:abstractNumId="4" w15:restartNumberingAfterBreak="0">
    <w:nsid w:val="1AA30B1E"/>
    <w:multiLevelType w:val="singleLevel"/>
    <w:tmpl w:val="69A66E6A"/>
    <w:lvl w:ilvl="0">
      <w:start w:val="4"/>
      <w:numFmt w:val="decimal"/>
      <w:lvlText w:val="%1)"/>
      <w:legacy w:legacy="1" w:legacySpace="0" w:legacyIndent="268"/>
      <w:lvlJc w:val="left"/>
      <w:rPr>
        <w:rFonts w:ascii="Times New Roman" w:hAnsi="Times New Roman" w:cs="Times New Roman" w:hint="default"/>
      </w:rPr>
    </w:lvl>
  </w:abstractNum>
  <w:abstractNum w:abstractNumId="5" w15:restartNumberingAfterBreak="0">
    <w:nsid w:val="1FC5765C"/>
    <w:multiLevelType w:val="singleLevel"/>
    <w:tmpl w:val="F6EEAF92"/>
    <w:lvl w:ilvl="0">
      <w:start w:val="2"/>
      <w:numFmt w:val="decimal"/>
      <w:lvlText w:val="%1."/>
      <w:legacy w:legacy="1" w:legacySpace="0" w:legacyIndent="259"/>
      <w:lvlJc w:val="left"/>
      <w:rPr>
        <w:rFonts w:ascii="Times New Roman" w:hAnsi="Times New Roman" w:cs="Times New Roman" w:hint="default"/>
      </w:rPr>
    </w:lvl>
  </w:abstractNum>
  <w:abstractNum w:abstractNumId="6" w15:restartNumberingAfterBreak="0">
    <w:nsid w:val="23F63F0C"/>
    <w:multiLevelType w:val="singleLevel"/>
    <w:tmpl w:val="DD7EE8B6"/>
    <w:lvl w:ilvl="0">
      <w:start w:val="1"/>
      <w:numFmt w:val="decimal"/>
      <w:lvlText w:val="%1."/>
      <w:legacy w:legacy="1" w:legacySpace="0" w:legacyIndent="518"/>
      <w:lvlJc w:val="left"/>
      <w:rPr>
        <w:rFonts w:ascii="Times New Roman" w:hAnsi="Times New Roman" w:cs="Times New Roman" w:hint="default"/>
      </w:rPr>
    </w:lvl>
  </w:abstractNum>
  <w:abstractNum w:abstractNumId="7" w15:restartNumberingAfterBreak="0">
    <w:nsid w:val="25782DB9"/>
    <w:multiLevelType w:val="multilevel"/>
    <w:tmpl w:val="AD4CAC1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186"/>
        </w:tabs>
        <w:ind w:left="6186" w:hanging="108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abstractNum w:abstractNumId="8" w15:restartNumberingAfterBreak="0">
    <w:nsid w:val="29491EFD"/>
    <w:multiLevelType w:val="singleLevel"/>
    <w:tmpl w:val="2ABCB3F0"/>
    <w:lvl w:ilvl="0">
      <w:start w:val="3"/>
      <w:numFmt w:val="decimal"/>
      <w:lvlText w:val="%1)"/>
      <w:legacy w:legacy="1" w:legacySpace="0" w:legacyIndent="336"/>
      <w:lvlJc w:val="left"/>
      <w:rPr>
        <w:rFonts w:ascii="Times New Roman" w:hAnsi="Times New Roman" w:cs="Times New Roman" w:hint="default"/>
      </w:rPr>
    </w:lvl>
  </w:abstractNum>
  <w:abstractNum w:abstractNumId="9" w15:restartNumberingAfterBreak="0">
    <w:nsid w:val="356B78BA"/>
    <w:multiLevelType w:val="singleLevel"/>
    <w:tmpl w:val="B12EDE3A"/>
    <w:lvl w:ilvl="0">
      <w:start w:val="1"/>
      <w:numFmt w:val="decimal"/>
      <w:lvlText w:val="%1."/>
      <w:legacy w:legacy="1" w:legacySpace="0" w:legacyIndent="269"/>
      <w:lvlJc w:val="left"/>
      <w:rPr>
        <w:rFonts w:ascii="Times New Roman" w:hAnsi="Times New Roman" w:cs="Times New Roman" w:hint="default"/>
      </w:rPr>
    </w:lvl>
  </w:abstractNum>
  <w:abstractNum w:abstractNumId="10" w15:restartNumberingAfterBreak="0">
    <w:nsid w:val="393C792A"/>
    <w:multiLevelType w:val="hybridMultilevel"/>
    <w:tmpl w:val="4AEE1902"/>
    <w:lvl w:ilvl="0" w:tplc="683C4214">
      <w:start w:val="7"/>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1" w15:restartNumberingAfterBreak="0">
    <w:nsid w:val="3E4A6C47"/>
    <w:multiLevelType w:val="hybridMultilevel"/>
    <w:tmpl w:val="907C5536"/>
    <w:lvl w:ilvl="0" w:tplc="97483DF0">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2" w15:restartNumberingAfterBreak="0">
    <w:nsid w:val="3F6003C7"/>
    <w:multiLevelType w:val="singleLevel"/>
    <w:tmpl w:val="A5BEE522"/>
    <w:lvl w:ilvl="0">
      <w:numFmt w:val="bullet"/>
      <w:lvlText w:val="-"/>
      <w:lvlJc w:val="left"/>
      <w:pPr>
        <w:tabs>
          <w:tab w:val="num" w:pos="360"/>
        </w:tabs>
        <w:ind w:left="360" w:hanging="360"/>
      </w:pPr>
      <w:rPr>
        <w:rFonts w:hint="default"/>
      </w:rPr>
    </w:lvl>
  </w:abstractNum>
  <w:abstractNum w:abstractNumId="13" w15:restartNumberingAfterBreak="0">
    <w:nsid w:val="3FDA55CD"/>
    <w:multiLevelType w:val="singleLevel"/>
    <w:tmpl w:val="D8501720"/>
    <w:lvl w:ilvl="0">
      <w:start w:val="6"/>
      <w:numFmt w:val="decimal"/>
      <w:lvlText w:val="%1)"/>
      <w:legacy w:legacy="1" w:legacySpace="0" w:legacyIndent="403"/>
      <w:lvlJc w:val="left"/>
      <w:rPr>
        <w:rFonts w:ascii="Times New Roman" w:hAnsi="Times New Roman" w:cs="Times New Roman" w:hint="default"/>
      </w:rPr>
    </w:lvl>
  </w:abstractNum>
  <w:abstractNum w:abstractNumId="14" w15:restartNumberingAfterBreak="0">
    <w:nsid w:val="5AA0680B"/>
    <w:multiLevelType w:val="singleLevel"/>
    <w:tmpl w:val="558EA73A"/>
    <w:lvl w:ilvl="0">
      <w:start w:val="10"/>
      <w:numFmt w:val="decimal"/>
      <w:lvlText w:val="%1."/>
      <w:legacy w:legacy="1" w:legacySpace="0" w:legacyIndent="442"/>
      <w:lvlJc w:val="left"/>
      <w:rPr>
        <w:rFonts w:ascii="Times New Roman" w:hAnsi="Times New Roman" w:cs="Times New Roman" w:hint="default"/>
      </w:rPr>
    </w:lvl>
  </w:abstractNum>
  <w:abstractNum w:abstractNumId="15" w15:restartNumberingAfterBreak="0">
    <w:nsid w:val="5CA61890"/>
    <w:multiLevelType w:val="singleLevel"/>
    <w:tmpl w:val="0ADE2806"/>
    <w:lvl w:ilvl="0">
      <w:start w:val="1"/>
      <w:numFmt w:val="decimal"/>
      <w:lvlText w:val="%1."/>
      <w:lvlJc w:val="left"/>
      <w:pPr>
        <w:tabs>
          <w:tab w:val="num" w:pos="375"/>
        </w:tabs>
        <w:ind w:left="375" w:hanging="375"/>
      </w:pPr>
      <w:rPr>
        <w:rFonts w:hint="default"/>
      </w:rPr>
    </w:lvl>
  </w:abstractNum>
  <w:abstractNum w:abstractNumId="16" w15:restartNumberingAfterBreak="0">
    <w:nsid w:val="69EB3542"/>
    <w:multiLevelType w:val="singleLevel"/>
    <w:tmpl w:val="E5FA6918"/>
    <w:lvl w:ilvl="0">
      <w:start w:val="1"/>
      <w:numFmt w:val="decimal"/>
      <w:lvlText w:val="%1."/>
      <w:legacy w:legacy="1" w:legacySpace="0" w:legacyIndent="327"/>
      <w:lvlJc w:val="left"/>
      <w:rPr>
        <w:rFonts w:ascii="Times New Roman" w:hAnsi="Times New Roman" w:cs="Times New Roman" w:hint="default"/>
      </w:rPr>
    </w:lvl>
  </w:abstractNum>
  <w:abstractNum w:abstractNumId="17" w15:restartNumberingAfterBreak="0">
    <w:nsid w:val="72311BA4"/>
    <w:multiLevelType w:val="singleLevel"/>
    <w:tmpl w:val="2144928E"/>
    <w:lvl w:ilvl="0">
      <w:start w:val="8"/>
      <w:numFmt w:val="decimal"/>
      <w:lvlText w:val="%1."/>
      <w:legacy w:legacy="1" w:legacySpace="0" w:legacyIndent="432"/>
      <w:lvlJc w:val="left"/>
      <w:rPr>
        <w:rFonts w:ascii="Times New Roman" w:hAnsi="Times New Roman" w:cs="Times New Roman" w:hint="default"/>
      </w:rPr>
    </w:lvl>
  </w:abstractNum>
  <w:abstractNum w:abstractNumId="18" w15:restartNumberingAfterBreak="0">
    <w:nsid w:val="768179C1"/>
    <w:multiLevelType w:val="singleLevel"/>
    <w:tmpl w:val="64F8E9C6"/>
    <w:lvl w:ilvl="0">
      <w:start w:val="6"/>
      <w:numFmt w:val="decimal"/>
      <w:lvlText w:val="%1)"/>
      <w:legacy w:legacy="1" w:legacySpace="0" w:legacyIndent="278"/>
      <w:lvlJc w:val="left"/>
      <w:rPr>
        <w:rFonts w:ascii="Times New Roman" w:hAnsi="Times New Roman" w:cs="Times New Roman" w:hint="default"/>
      </w:rPr>
    </w:lvl>
  </w:abstractNum>
  <w:abstractNum w:abstractNumId="19" w15:restartNumberingAfterBreak="0">
    <w:nsid w:val="7B136BD9"/>
    <w:multiLevelType w:val="singleLevel"/>
    <w:tmpl w:val="836AED98"/>
    <w:lvl w:ilvl="0">
      <w:start w:val="4"/>
      <w:numFmt w:val="decimal"/>
      <w:lvlText w:val="%1."/>
      <w:legacy w:legacy="1" w:legacySpace="0" w:legacyIndent="278"/>
      <w:lvlJc w:val="left"/>
      <w:rPr>
        <w:rFonts w:ascii="Times New Roman" w:hAnsi="Times New Roman" w:cs="Times New Roman" w:hint="default"/>
      </w:rPr>
    </w:lvl>
  </w:abstractNum>
  <w:abstractNum w:abstractNumId="20" w15:restartNumberingAfterBreak="0">
    <w:nsid w:val="7D132396"/>
    <w:multiLevelType w:val="multilevel"/>
    <w:tmpl w:val="FA1EE59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124"/>
        </w:tabs>
        <w:ind w:left="4124" w:hanging="72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186"/>
        </w:tabs>
        <w:ind w:left="6186" w:hanging="108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num w:numId="1">
    <w:abstractNumId w:val="2"/>
  </w:num>
  <w:num w:numId="2">
    <w:abstractNumId w:val="15"/>
  </w:num>
  <w:num w:numId="3">
    <w:abstractNumId w:val="12"/>
  </w:num>
  <w:num w:numId="4">
    <w:abstractNumId w:val="6"/>
  </w:num>
  <w:num w:numId="5">
    <w:abstractNumId w:val="4"/>
  </w:num>
  <w:num w:numId="6">
    <w:abstractNumId w:val="5"/>
  </w:num>
  <w:num w:numId="7">
    <w:abstractNumId w:val="0"/>
  </w:num>
  <w:num w:numId="8">
    <w:abstractNumId w:val="8"/>
  </w:num>
  <w:num w:numId="9">
    <w:abstractNumId w:val="13"/>
  </w:num>
  <w:num w:numId="10">
    <w:abstractNumId w:val="9"/>
  </w:num>
  <w:num w:numId="11">
    <w:abstractNumId w:val="16"/>
  </w:num>
  <w:num w:numId="12">
    <w:abstractNumId w:val="16"/>
    <w:lvlOverride w:ilvl="0">
      <w:lvl w:ilvl="0">
        <w:start w:val="1"/>
        <w:numFmt w:val="decimal"/>
        <w:lvlText w:val="%1."/>
        <w:legacy w:legacy="1" w:legacySpace="0" w:legacyIndent="326"/>
        <w:lvlJc w:val="left"/>
        <w:rPr>
          <w:rFonts w:ascii="Times New Roman" w:hAnsi="Times New Roman" w:cs="Times New Roman" w:hint="default"/>
        </w:rPr>
      </w:lvl>
    </w:lvlOverride>
  </w:num>
  <w:num w:numId="13">
    <w:abstractNumId w:val="3"/>
  </w:num>
  <w:num w:numId="14">
    <w:abstractNumId w:val="18"/>
  </w:num>
  <w:num w:numId="15">
    <w:abstractNumId w:val="17"/>
  </w:num>
  <w:num w:numId="16">
    <w:abstractNumId w:val="14"/>
  </w:num>
  <w:num w:numId="17">
    <w:abstractNumId w:val="1"/>
  </w:num>
  <w:num w:numId="18">
    <w:abstractNumId w:val="19"/>
  </w:num>
  <w:num w:numId="19">
    <w:abstractNumId w:val="20"/>
  </w:num>
  <w:num w:numId="20">
    <w:abstractNumId w:val="7"/>
  </w:num>
  <w:num w:numId="21">
    <w:abstractNumId w:val="1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6140D4"/>
    <w:rsid w:val="00003051"/>
    <w:rsid w:val="00010204"/>
    <w:rsid w:val="00016854"/>
    <w:rsid w:val="00017D8B"/>
    <w:rsid w:val="00021DD5"/>
    <w:rsid w:val="00023A49"/>
    <w:rsid w:val="0003281C"/>
    <w:rsid w:val="00034C5C"/>
    <w:rsid w:val="00034D69"/>
    <w:rsid w:val="000367A4"/>
    <w:rsid w:val="0004078A"/>
    <w:rsid w:val="00041AEB"/>
    <w:rsid w:val="00041C4E"/>
    <w:rsid w:val="000454BB"/>
    <w:rsid w:val="0006109D"/>
    <w:rsid w:val="00067007"/>
    <w:rsid w:val="00070313"/>
    <w:rsid w:val="00093FBC"/>
    <w:rsid w:val="000A7FA5"/>
    <w:rsid w:val="000B019F"/>
    <w:rsid w:val="000B504C"/>
    <w:rsid w:val="000B7639"/>
    <w:rsid w:val="000C5B3F"/>
    <w:rsid w:val="000C7407"/>
    <w:rsid w:val="000D359D"/>
    <w:rsid w:val="000E05E6"/>
    <w:rsid w:val="000E0F8D"/>
    <w:rsid w:val="000E263A"/>
    <w:rsid w:val="000E6EB1"/>
    <w:rsid w:val="000F420B"/>
    <w:rsid w:val="000F7162"/>
    <w:rsid w:val="00113C24"/>
    <w:rsid w:val="001155E9"/>
    <w:rsid w:val="001200FE"/>
    <w:rsid w:val="0014033E"/>
    <w:rsid w:val="0014644B"/>
    <w:rsid w:val="0015005D"/>
    <w:rsid w:val="00175C2C"/>
    <w:rsid w:val="00175FAF"/>
    <w:rsid w:val="00187E73"/>
    <w:rsid w:val="0019652A"/>
    <w:rsid w:val="00197E5A"/>
    <w:rsid w:val="001A0FC4"/>
    <w:rsid w:val="001B63D5"/>
    <w:rsid w:val="001B7A30"/>
    <w:rsid w:val="001D040B"/>
    <w:rsid w:val="001D3480"/>
    <w:rsid w:val="001D7498"/>
    <w:rsid w:val="001E02A4"/>
    <w:rsid w:val="001E138E"/>
    <w:rsid w:val="001F7908"/>
    <w:rsid w:val="00200BBD"/>
    <w:rsid w:val="00237EB1"/>
    <w:rsid w:val="002433CE"/>
    <w:rsid w:val="00252243"/>
    <w:rsid w:val="0025655B"/>
    <w:rsid w:val="00260608"/>
    <w:rsid w:val="002765FA"/>
    <w:rsid w:val="00276838"/>
    <w:rsid w:val="00296324"/>
    <w:rsid w:val="002A4C79"/>
    <w:rsid w:val="002A505D"/>
    <w:rsid w:val="002B0FE6"/>
    <w:rsid w:val="002B276A"/>
    <w:rsid w:val="002B7E8E"/>
    <w:rsid w:val="002C01EA"/>
    <w:rsid w:val="002D106B"/>
    <w:rsid w:val="002E6F1C"/>
    <w:rsid w:val="002F0666"/>
    <w:rsid w:val="002F5D26"/>
    <w:rsid w:val="00304651"/>
    <w:rsid w:val="00321906"/>
    <w:rsid w:val="003225BE"/>
    <w:rsid w:val="00325D66"/>
    <w:rsid w:val="00331F65"/>
    <w:rsid w:val="003365F0"/>
    <w:rsid w:val="00353E74"/>
    <w:rsid w:val="003921A5"/>
    <w:rsid w:val="00397D68"/>
    <w:rsid w:val="003C2E98"/>
    <w:rsid w:val="003D3B52"/>
    <w:rsid w:val="003E5C58"/>
    <w:rsid w:val="003F5B55"/>
    <w:rsid w:val="0040414D"/>
    <w:rsid w:val="0040485B"/>
    <w:rsid w:val="0041046B"/>
    <w:rsid w:val="00412A9A"/>
    <w:rsid w:val="0041513A"/>
    <w:rsid w:val="004273CA"/>
    <w:rsid w:val="00442B47"/>
    <w:rsid w:val="00452077"/>
    <w:rsid w:val="0047413A"/>
    <w:rsid w:val="004741A1"/>
    <w:rsid w:val="00480F4F"/>
    <w:rsid w:val="00497EEF"/>
    <w:rsid w:val="004A18B6"/>
    <w:rsid w:val="004A64F6"/>
    <w:rsid w:val="004B2772"/>
    <w:rsid w:val="004B4601"/>
    <w:rsid w:val="004B7AA8"/>
    <w:rsid w:val="004C16F1"/>
    <w:rsid w:val="004C3F74"/>
    <w:rsid w:val="004D0822"/>
    <w:rsid w:val="004D1BC5"/>
    <w:rsid w:val="004D47B7"/>
    <w:rsid w:val="004D4F8F"/>
    <w:rsid w:val="004E5055"/>
    <w:rsid w:val="004E5C90"/>
    <w:rsid w:val="004F3DFF"/>
    <w:rsid w:val="0050066C"/>
    <w:rsid w:val="00502269"/>
    <w:rsid w:val="00502FEB"/>
    <w:rsid w:val="00506122"/>
    <w:rsid w:val="0051534C"/>
    <w:rsid w:val="00530EEA"/>
    <w:rsid w:val="0053593D"/>
    <w:rsid w:val="00540DA9"/>
    <w:rsid w:val="00545511"/>
    <w:rsid w:val="005463E3"/>
    <w:rsid w:val="005546B7"/>
    <w:rsid w:val="0055741A"/>
    <w:rsid w:val="00561629"/>
    <w:rsid w:val="0056242D"/>
    <w:rsid w:val="00571DAD"/>
    <w:rsid w:val="0059633D"/>
    <w:rsid w:val="005B0684"/>
    <w:rsid w:val="005C24C5"/>
    <w:rsid w:val="005E3B5E"/>
    <w:rsid w:val="005E4838"/>
    <w:rsid w:val="006140D4"/>
    <w:rsid w:val="006141B8"/>
    <w:rsid w:val="006360EB"/>
    <w:rsid w:val="006372FA"/>
    <w:rsid w:val="006500BC"/>
    <w:rsid w:val="00651C59"/>
    <w:rsid w:val="0067041E"/>
    <w:rsid w:val="006750E8"/>
    <w:rsid w:val="006775E2"/>
    <w:rsid w:val="0068015E"/>
    <w:rsid w:val="006A4EE8"/>
    <w:rsid w:val="006B3FFF"/>
    <w:rsid w:val="006B7979"/>
    <w:rsid w:val="006C697C"/>
    <w:rsid w:val="006D3331"/>
    <w:rsid w:val="006D6F93"/>
    <w:rsid w:val="006E4980"/>
    <w:rsid w:val="006F1199"/>
    <w:rsid w:val="00701A3A"/>
    <w:rsid w:val="00717296"/>
    <w:rsid w:val="0072007E"/>
    <w:rsid w:val="007225C6"/>
    <w:rsid w:val="007563F1"/>
    <w:rsid w:val="0076259A"/>
    <w:rsid w:val="007632AA"/>
    <w:rsid w:val="007826BD"/>
    <w:rsid w:val="0078280F"/>
    <w:rsid w:val="007C6EC0"/>
    <w:rsid w:val="007D2904"/>
    <w:rsid w:val="007D34B2"/>
    <w:rsid w:val="007D76C1"/>
    <w:rsid w:val="007E485C"/>
    <w:rsid w:val="00800229"/>
    <w:rsid w:val="00855DC5"/>
    <w:rsid w:val="008738B3"/>
    <w:rsid w:val="00876BFB"/>
    <w:rsid w:val="008777F2"/>
    <w:rsid w:val="00886AC7"/>
    <w:rsid w:val="008879F9"/>
    <w:rsid w:val="00894D0E"/>
    <w:rsid w:val="008A120F"/>
    <w:rsid w:val="008B3F1F"/>
    <w:rsid w:val="008C52A0"/>
    <w:rsid w:val="008C5B44"/>
    <w:rsid w:val="008F5504"/>
    <w:rsid w:val="00912AAD"/>
    <w:rsid w:val="00913900"/>
    <w:rsid w:val="009200FF"/>
    <w:rsid w:val="00923501"/>
    <w:rsid w:val="009365BF"/>
    <w:rsid w:val="009715A1"/>
    <w:rsid w:val="00984D41"/>
    <w:rsid w:val="0099098D"/>
    <w:rsid w:val="00992614"/>
    <w:rsid w:val="009A3101"/>
    <w:rsid w:val="009A7CFF"/>
    <w:rsid w:val="009C3226"/>
    <w:rsid w:val="009C7FA6"/>
    <w:rsid w:val="009D1AAB"/>
    <w:rsid w:val="009D1C68"/>
    <w:rsid w:val="009D76F4"/>
    <w:rsid w:val="009F7214"/>
    <w:rsid w:val="00A00A34"/>
    <w:rsid w:val="00A320C4"/>
    <w:rsid w:val="00A3790B"/>
    <w:rsid w:val="00A5687E"/>
    <w:rsid w:val="00A57EED"/>
    <w:rsid w:val="00A744E4"/>
    <w:rsid w:val="00A81A00"/>
    <w:rsid w:val="00A87B04"/>
    <w:rsid w:val="00A900B4"/>
    <w:rsid w:val="00A958A6"/>
    <w:rsid w:val="00AA04F3"/>
    <w:rsid w:val="00AA50B7"/>
    <w:rsid w:val="00AC02E3"/>
    <w:rsid w:val="00AC14F2"/>
    <w:rsid w:val="00AC1EDF"/>
    <w:rsid w:val="00AC265F"/>
    <w:rsid w:val="00AE282B"/>
    <w:rsid w:val="00AF1847"/>
    <w:rsid w:val="00AF3AF0"/>
    <w:rsid w:val="00AF6210"/>
    <w:rsid w:val="00B018AF"/>
    <w:rsid w:val="00B069D0"/>
    <w:rsid w:val="00B12122"/>
    <w:rsid w:val="00B14985"/>
    <w:rsid w:val="00B16E03"/>
    <w:rsid w:val="00B17FEA"/>
    <w:rsid w:val="00B33EB9"/>
    <w:rsid w:val="00B37FBD"/>
    <w:rsid w:val="00B461B6"/>
    <w:rsid w:val="00B46818"/>
    <w:rsid w:val="00B6235D"/>
    <w:rsid w:val="00B847B2"/>
    <w:rsid w:val="00B940AF"/>
    <w:rsid w:val="00BA57F8"/>
    <w:rsid w:val="00BD11B8"/>
    <w:rsid w:val="00BD257E"/>
    <w:rsid w:val="00BD59F2"/>
    <w:rsid w:val="00BE3160"/>
    <w:rsid w:val="00BE7A1F"/>
    <w:rsid w:val="00BF0F1C"/>
    <w:rsid w:val="00BF3736"/>
    <w:rsid w:val="00BF3AD4"/>
    <w:rsid w:val="00C0736A"/>
    <w:rsid w:val="00C11ADA"/>
    <w:rsid w:val="00C13663"/>
    <w:rsid w:val="00C3497B"/>
    <w:rsid w:val="00C41C31"/>
    <w:rsid w:val="00C477ED"/>
    <w:rsid w:val="00C65EC5"/>
    <w:rsid w:val="00C67719"/>
    <w:rsid w:val="00C71C3E"/>
    <w:rsid w:val="00C96748"/>
    <w:rsid w:val="00CA15AD"/>
    <w:rsid w:val="00CA165B"/>
    <w:rsid w:val="00CA1D61"/>
    <w:rsid w:val="00CC1EA9"/>
    <w:rsid w:val="00CC38F4"/>
    <w:rsid w:val="00CC6D98"/>
    <w:rsid w:val="00CD6749"/>
    <w:rsid w:val="00CD7D2E"/>
    <w:rsid w:val="00CE20D6"/>
    <w:rsid w:val="00CE29A1"/>
    <w:rsid w:val="00D12E30"/>
    <w:rsid w:val="00D22E5A"/>
    <w:rsid w:val="00D34FC0"/>
    <w:rsid w:val="00D375A1"/>
    <w:rsid w:val="00D43BF8"/>
    <w:rsid w:val="00D6063A"/>
    <w:rsid w:val="00DC4EFB"/>
    <w:rsid w:val="00DE6EC5"/>
    <w:rsid w:val="00DF6564"/>
    <w:rsid w:val="00E035BF"/>
    <w:rsid w:val="00E03F1B"/>
    <w:rsid w:val="00E10036"/>
    <w:rsid w:val="00E1757E"/>
    <w:rsid w:val="00E23C6A"/>
    <w:rsid w:val="00E35AD1"/>
    <w:rsid w:val="00E40002"/>
    <w:rsid w:val="00E45882"/>
    <w:rsid w:val="00E73AAA"/>
    <w:rsid w:val="00E84B98"/>
    <w:rsid w:val="00EB2DC5"/>
    <w:rsid w:val="00ED300E"/>
    <w:rsid w:val="00ED3788"/>
    <w:rsid w:val="00EE61F0"/>
    <w:rsid w:val="00F01017"/>
    <w:rsid w:val="00F0122D"/>
    <w:rsid w:val="00F07614"/>
    <w:rsid w:val="00F26BF4"/>
    <w:rsid w:val="00F309B7"/>
    <w:rsid w:val="00F30CCE"/>
    <w:rsid w:val="00F40D1D"/>
    <w:rsid w:val="00F41DEE"/>
    <w:rsid w:val="00F43DD2"/>
    <w:rsid w:val="00F470C9"/>
    <w:rsid w:val="00F50451"/>
    <w:rsid w:val="00F54EAA"/>
    <w:rsid w:val="00F578C4"/>
    <w:rsid w:val="00F62840"/>
    <w:rsid w:val="00F66F8B"/>
    <w:rsid w:val="00F676E4"/>
    <w:rsid w:val="00F74102"/>
    <w:rsid w:val="00F76A09"/>
    <w:rsid w:val="00F902F6"/>
    <w:rsid w:val="00FA28AB"/>
    <w:rsid w:val="00FA5AD8"/>
    <w:rsid w:val="00FA6A79"/>
    <w:rsid w:val="00FB0C5E"/>
    <w:rsid w:val="00FC3F7C"/>
    <w:rsid w:val="00FD71A6"/>
    <w:rsid w:val="00FE26EA"/>
    <w:rsid w:val="00FE54A0"/>
    <w:rsid w:val="00FE7E88"/>
    <w:rsid w:val="00FF4EE9"/>
    <w:rsid w:val="00FF7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1282F75D"/>
  <w15:docId w15:val="{F12B7CFD-8B8C-444D-9227-42DD589E2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C58"/>
  </w:style>
  <w:style w:type="paragraph" w:styleId="1">
    <w:name w:val="heading 1"/>
    <w:basedOn w:val="a"/>
    <w:next w:val="a"/>
    <w:qFormat/>
    <w:rsid w:val="003E5C58"/>
    <w:pPr>
      <w:keepNext/>
      <w:jc w:val="center"/>
      <w:outlineLvl w:val="0"/>
    </w:pPr>
    <w:rPr>
      <w:sz w:val="28"/>
    </w:rPr>
  </w:style>
  <w:style w:type="paragraph" w:styleId="2">
    <w:name w:val="heading 2"/>
    <w:basedOn w:val="a"/>
    <w:next w:val="a"/>
    <w:qFormat/>
    <w:rsid w:val="003E5C58"/>
    <w:pPr>
      <w:keepNext/>
      <w:jc w:val="center"/>
      <w:outlineLvl w:val="1"/>
    </w:pPr>
    <w:rPr>
      <w:sz w:val="24"/>
    </w:rPr>
  </w:style>
  <w:style w:type="paragraph" w:styleId="3">
    <w:name w:val="heading 3"/>
    <w:basedOn w:val="a"/>
    <w:next w:val="a"/>
    <w:qFormat/>
    <w:rsid w:val="003E5C58"/>
    <w:pPr>
      <w:keepNext/>
      <w:jc w:val="both"/>
      <w:outlineLvl w:val="2"/>
    </w:pPr>
    <w:rPr>
      <w:sz w:val="24"/>
    </w:rPr>
  </w:style>
  <w:style w:type="paragraph" w:styleId="4">
    <w:name w:val="heading 4"/>
    <w:basedOn w:val="a"/>
    <w:next w:val="a"/>
    <w:qFormat/>
    <w:rsid w:val="003E5C58"/>
    <w:pPr>
      <w:keepNext/>
      <w:ind w:right="-108" w:hanging="74"/>
      <w:jc w:val="both"/>
      <w:outlineLvl w:val="3"/>
    </w:pPr>
    <w:rPr>
      <w:sz w:val="24"/>
    </w:rPr>
  </w:style>
  <w:style w:type="paragraph" w:styleId="5">
    <w:name w:val="heading 5"/>
    <w:basedOn w:val="a"/>
    <w:next w:val="a"/>
    <w:qFormat/>
    <w:rsid w:val="003E5C58"/>
    <w:pPr>
      <w:keepNext/>
      <w:jc w:val="center"/>
      <w:outlineLvl w:val="4"/>
    </w:pPr>
    <w:rPr>
      <w:b/>
      <w:sz w:val="28"/>
    </w:rPr>
  </w:style>
  <w:style w:type="paragraph" w:styleId="6">
    <w:name w:val="heading 6"/>
    <w:basedOn w:val="a"/>
    <w:next w:val="a"/>
    <w:qFormat/>
    <w:rsid w:val="003E5C58"/>
    <w:pPr>
      <w:keepNext/>
      <w:jc w:val="center"/>
      <w:outlineLvl w:val="5"/>
    </w:pPr>
    <w:rPr>
      <w:b/>
      <w:bCs/>
      <w:sz w:val="24"/>
    </w:rPr>
  </w:style>
  <w:style w:type="paragraph" w:styleId="7">
    <w:name w:val="heading 7"/>
    <w:basedOn w:val="a"/>
    <w:next w:val="a"/>
    <w:qFormat/>
    <w:rsid w:val="003E5C58"/>
    <w:pPr>
      <w:keepNext/>
      <w:shd w:val="clear" w:color="auto" w:fill="FFFFFF"/>
      <w:spacing w:before="1085"/>
      <w:ind w:right="96"/>
      <w:jc w:val="center"/>
      <w:outlineLvl w:val="6"/>
    </w:pPr>
    <w:rPr>
      <w:b/>
      <w:bCs/>
      <w:color w:val="000000"/>
      <w:spacing w:val="7"/>
      <w:sz w:val="32"/>
      <w:szCs w:val="32"/>
    </w:rPr>
  </w:style>
  <w:style w:type="paragraph" w:styleId="8">
    <w:name w:val="heading 8"/>
    <w:basedOn w:val="a"/>
    <w:next w:val="a"/>
    <w:qFormat/>
    <w:rsid w:val="003E5C58"/>
    <w:pPr>
      <w:keepNext/>
      <w:shd w:val="clear" w:color="auto" w:fill="FFFFFF"/>
      <w:spacing w:line="269" w:lineRule="exact"/>
      <w:ind w:firstLine="851"/>
      <w:jc w:val="center"/>
      <w:outlineLvl w:val="7"/>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E5C58"/>
    <w:pPr>
      <w:jc w:val="both"/>
    </w:pPr>
    <w:rPr>
      <w:sz w:val="28"/>
    </w:rPr>
  </w:style>
  <w:style w:type="paragraph" w:styleId="20">
    <w:name w:val="Body Text 2"/>
    <w:basedOn w:val="a"/>
    <w:rsid w:val="003E5C58"/>
    <w:pPr>
      <w:jc w:val="center"/>
    </w:pPr>
    <w:rPr>
      <w:sz w:val="28"/>
    </w:rPr>
  </w:style>
  <w:style w:type="paragraph" w:styleId="a4">
    <w:name w:val="Body Text Indent"/>
    <w:basedOn w:val="a"/>
    <w:rsid w:val="003E5C58"/>
    <w:pPr>
      <w:ind w:firstLine="851"/>
      <w:jc w:val="both"/>
    </w:pPr>
    <w:rPr>
      <w:sz w:val="28"/>
    </w:rPr>
  </w:style>
  <w:style w:type="paragraph" w:styleId="21">
    <w:name w:val="Body Text Indent 2"/>
    <w:basedOn w:val="a"/>
    <w:rsid w:val="003E5C58"/>
    <w:pPr>
      <w:shd w:val="clear" w:color="auto" w:fill="FFFFFF"/>
      <w:spacing w:before="797"/>
      <w:ind w:left="6237"/>
      <w:jc w:val="both"/>
    </w:pPr>
    <w:rPr>
      <w:sz w:val="24"/>
    </w:rPr>
  </w:style>
  <w:style w:type="paragraph" w:styleId="30">
    <w:name w:val="Body Text Indent 3"/>
    <w:basedOn w:val="a"/>
    <w:rsid w:val="003E5C58"/>
    <w:pPr>
      <w:shd w:val="clear" w:color="auto" w:fill="FFFFFF"/>
      <w:ind w:firstLine="874"/>
    </w:pPr>
    <w:rPr>
      <w:color w:val="000000"/>
      <w:spacing w:val="-1"/>
      <w:sz w:val="24"/>
      <w:szCs w:val="24"/>
    </w:rPr>
  </w:style>
  <w:style w:type="paragraph" w:styleId="a5">
    <w:name w:val="Block Text"/>
    <w:basedOn w:val="a"/>
    <w:rsid w:val="003E5C58"/>
    <w:pPr>
      <w:shd w:val="clear" w:color="auto" w:fill="FFFFFF"/>
      <w:spacing w:line="298" w:lineRule="exact"/>
      <w:ind w:left="45" w:right="45" w:firstLine="805"/>
      <w:jc w:val="both"/>
    </w:pPr>
    <w:rPr>
      <w:sz w:val="24"/>
    </w:rPr>
  </w:style>
  <w:style w:type="table" w:styleId="a6">
    <w:name w:val="Table Grid"/>
    <w:basedOn w:val="a1"/>
    <w:rsid w:val="00894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94D0E"/>
    <w:pPr>
      <w:widowControl w:val="0"/>
      <w:autoSpaceDE w:val="0"/>
      <w:autoSpaceDN w:val="0"/>
      <w:adjustRightInd w:val="0"/>
    </w:pPr>
    <w:rPr>
      <w:rFonts w:ascii="Courier New" w:hAnsi="Courier New" w:cs="Courier New"/>
    </w:rPr>
  </w:style>
  <w:style w:type="paragraph" w:customStyle="1" w:styleId="ConsPlusNormal">
    <w:name w:val="ConsPlusNormal"/>
    <w:rsid w:val="006C697C"/>
    <w:pPr>
      <w:autoSpaceDE w:val="0"/>
      <w:autoSpaceDN w:val="0"/>
      <w:adjustRightInd w:val="0"/>
      <w:ind w:firstLine="720"/>
    </w:pPr>
    <w:rPr>
      <w:rFonts w:ascii="Arial" w:hAnsi="Arial" w:cs="Arial"/>
    </w:rPr>
  </w:style>
  <w:style w:type="paragraph" w:styleId="a7">
    <w:name w:val="Title"/>
    <w:basedOn w:val="a"/>
    <w:link w:val="a8"/>
    <w:qFormat/>
    <w:rsid w:val="005E3B5E"/>
    <w:pPr>
      <w:jc w:val="center"/>
    </w:pPr>
    <w:rPr>
      <w:b/>
      <w:sz w:val="28"/>
    </w:rPr>
  </w:style>
  <w:style w:type="paragraph" w:customStyle="1" w:styleId="10">
    <w:name w:val="Знак Знак Знак1"/>
    <w:basedOn w:val="a"/>
    <w:rsid w:val="005E3B5E"/>
    <w:pPr>
      <w:tabs>
        <w:tab w:val="num" w:pos="360"/>
      </w:tabs>
      <w:spacing w:after="160" w:line="240" w:lineRule="exact"/>
    </w:pPr>
    <w:rPr>
      <w:rFonts w:ascii="Verdana" w:hAnsi="Verdana" w:cs="Verdana"/>
      <w:lang w:val="en-US" w:eastAsia="en-US"/>
    </w:rPr>
  </w:style>
  <w:style w:type="character" w:customStyle="1" w:styleId="a8">
    <w:name w:val="Заголовок Знак"/>
    <w:basedOn w:val="a0"/>
    <w:link w:val="a7"/>
    <w:rsid w:val="00480F4F"/>
    <w:rPr>
      <w:b/>
      <w:sz w:val="28"/>
    </w:rPr>
  </w:style>
  <w:style w:type="character" w:styleId="a9">
    <w:name w:val="Hyperlink"/>
    <w:semiHidden/>
    <w:unhideWhenUsed/>
    <w:rsid w:val="00A958A6"/>
    <w:rPr>
      <w:color w:val="0000FF"/>
      <w:u w:val="single"/>
    </w:rPr>
  </w:style>
  <w:style w:type="paragraph" w:styleId="aa">
    <w:name w:val="Balloon Text"/>
    <w:basedOn w:val="a"/>
    <w:link w:val="ab"/>
    <w:semiHidden/>
    <w:unhideWhenUsed/>
    <w:rsid w:val="005B0684"/>
    <w:rPr>
      <w:rFonts w:ascii="Segoe UI" w:hAnsi="Segoe UI" w:cs="Segoe UI"/>
      <w:sz w:val="18"/>
      <w:szCs w:val="18"/>
    </w:rPr>
  </w:style>
  <w:style w:type="character" w:customStyle="1" w:styleId="ab">
    <w:name w:val="Текст выноски Знак"/>
    <w:basedOn w:val="a0"/>
    <w:link w:val="aa"/>
    <w:semiHidden/>
    <w:rsid w:val="005B06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ainduma.ru" TargetMode="External"/><Relationship Id="rId3" Type="http://schemas.openxmlformats.org/officeDocument/2006/relationships/settings" Target="settings.xml"/><Relationship Id="rId7" Type="http://schemas.openxmlformats.org/officeDocument/2006/relationships/hyperlink" Target="http://chainsk.to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581</Words>
  <Characters>3317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Василий Мельников</dc:creator>
  <cp:keywords/>
  <dc:description/>
  <cp:lastModifiedBy>duma</cp:lastModifiedBy>
  <cp:revision>22</cp:revision>
  <cp:lastPrinted>2023-11-28T08:55:00Z</cp:lastPrinted>
  <dcterms:created xsi:type="dcterms:W3CDTF">2022-11-11T03:59:00Z</dcterms:created>
  <dcterms:modified xsi:type="dcterms:W3CDTF">2023-12-11T07:16:00Z</dcterms:modified>
</cp:coreProperties>
</file>