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ДУМА ЧАИНСКОГО РАЙОНА</w:t>
      </w:r>
      <w:r w:rsidR="001B4844">
        <w:rPr>
          <w:b/>
        </w:rPr>
        <w:t xml:space="preserve"> ТОМСКОЙ ОБЛЛАСТИ</w:t>
      </w:r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РЕШЕНИЕ</w:t>
      </w:r>
    </w:p>
    <w:p w:rsidR="00931063" w:rsidRPr="00931063" w:rsidRDefault="00931063" w:rsidP="00931063">
      <w:pPr>
        <w:pStyle w:val="a6"/>
        <w:jc w:val="center"/>
      </w:pPr>
    </w:p>
    <w:p w:rsidR="001B4844" w:rsidRPr="003A2730" w:rsidRDefault="00C36644" w:rsidP="001B4844">
      <w:pPr>
        <w:pStyle w:val="a6"/>
        <w:jc w:val="center"/>
      </w:pPr>
      <w:r>
        <w:t>26</w:t>
      </w:r>
      <w:bookmarkStart w:id="1" w:name="_GoBack"/>
      <w:bookmarkEnd w:id="1"/>
      <w:r w:rsidR="001B4844" w:rsidRPr="003A2730">
        <w:t>.0</w:t>
      </w:r>
      <w:r w:rsidR="00635DF4">
        <w:t>5</w:t>
      </w:r>
      <w:r w:rsidR="001B4844" w:rsidRPr="003A2730">
        <w:t xml:space="preserve">.2022                                                с. Подгорное                                                        № </w:t>
      </w:r>
      <w:r>
        <w:t>203</w:t>
      </w:r>
    </w:p>
    <w:p w:rsidR="00931063" w:rsidRPr="0093106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О награждении Почётной грамотой </w:t>
      </w: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Думы Чаинского района </w:t>
      </w:r>
    </w:p>
    <w:p w:rsidR="00931063" w:rsidRPr="0093106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635DF4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Почётной грамоте Думы Чаинского района, </w:t>
      </w:r>
      <w:r w:rsidRPr="00635DF4">
        <w:rPr>
          <w:rFonts w:ascii="Times New Roman" w:hAnsi="Times New Roman" w:cs="Times New Roman"/>
          <w:sz w:val="24"/>
          <w:szCs w:val="24"/>
        </w:rPr>
        <w:t>утвержденным решением Думы Чаинского района от 26.10.2017 № 210, руководствуясь статьей 2</w:t>
      </w:r>
      <w:r w:rsidR="001B4844" w:rsidRPr="00635DF4">
        <w:rPr>
          <w:rFonts w:ascii="Times New Roman" w:hAnsi="Times New Roman" w:cs="Times New Roman"/>
          <w:sz w:val="24"/>
          <w:szCs w:val="24"/>
        </w:rPr>
        <w:t>9</w:t>
      </w:r>
      <w:r w:rsidRPr="00635DF4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C539E0" w:rsidRPr="00635DF4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635DF4">
        <w:rPr>
          <w:rFonts w:ascii="Times New Roman" w:hAnsi="Times New Roman" w:cs="Times New Roman"/>
          <w:sz w:val="24"/>
          <w:szCs w:val="24"/>
        </w:rPr>
        <w:t>»,</w:t>
      </w:r>
    </w:p>
    <w:p w:rsidR="00931063" w:rsidRPr="00635DF4" w:rsidRDefault="00931063" w:rsidP="009310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35DF4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3A1A24" w:rsidRPr="00635DF4" w:rsidRDefault="006F437F" w:rsidP="00BF1D97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635DF4">
        <w:t>Наградить Почётн</w:t>
      </w:r>
      <w:r w:rsidR="008D0C58" w:rsidRPr="00635DF4">
        <w:t>ой</w:t>
      </w:r>
      <w:r w:rsidRPr="00635DF4">
        <w:t xml:space="preserve"> грамот</w:t>
      </w:r>
      <w:r w:rsidR="008D0C58" w:rsidRPr="00635DF4">
        <w:t>ой</w:t>
      </w:r>
      <w:r w:rsidRPr="00635DF4">
        <w:t xml:space="preserve"> Думы Чаинского района</w:t>
      </w:r>
      <w:r w:rsidR="003A1A24" w:rsidRPr="00635DF4">
        <w:t>:</w:t>
      </w:r>
    </w:p>
    <w:p w:rsidR="00635DF4" w:rsidRPr="00FA5697" w:rsidRDefault="003A1A24" w:rsidP="00635DF4">
      <w:pPr>
        <w:pStyle w:val="a7"/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635DF4">
        <w:t>-</w:t>
      </w:r>
      <w:r w:rsidR="00FA6AF2" w:rsidRPr="00635DF4">
        <w:t xml:space="preserve"> </w:t>
      </w:r>
      <w:r w:rsidR="00635DF4" w:rsidRPr="00635DF4">
        <w:t xml:space="preserve">Рязанову Елену Александровну – медицинскую сестру поликлиники ОГБУЗ «Чаинская </w:t>
      </w:r>
      <w:r w:rsidR="00635DF4" w:rsidRPr="00FA5697">
        <w:t xml:space="preserve">РБ» за многолетний добросовестный труд, высокий профессионализм и в связи с </w:t>
      </w:r>
      <w:r w:rsidR="00FA5697" w:rsidRPr="00FA5697">
        <w:t>профессиональным праздником Днем медицинского работника</w:t>
      </w:r>
      <w:r w:rsidR="00635DF4" w:rsidRPr="00FA5697">
        <w:t>;</w:t>
      </w:r>
    </w:p>
    <w:p w:rsidR="00635DF4" w:rsidRPr="00FA5697" w:rsidRDefault="00635DF4" w:rsidP="00FA5697">
      <w:pPr>
        <w:pStyle w:val="a7"/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FA5697">
        <w:t xml:space="preserve">- Сабанину Ольгу Владимировну – главную медицинскую сестру ОГБУЗ «Чаинская РБ» за многолетний добросовестный труд, высокий профессионализм </w:t>
      </w:r>
      <w:r w:rsidR="00FA5697" w:rsidRPr="00FA5697">
        <w:t>и в связи с профессиональным праздником Днем медицинского работника</w:t>
      </w:r>
      <w:r w:rsidR="00FA5697">
        <w:t>.</w:t>
      </w:r>
    </w:p>
    <w:p w:rsidR="000C16A5" w:rsidRPr="00FA5697" w:rsidRDefault="000C16A5" w:rsidP="00BF1D97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 w:rsidRPr="00FA5697">
        <w:t>Настоящее решение вступает в силу с даты его принятия.</w:t>
      </w:r>
    </w:p>
    <w:p w:rsidR="006F437F" w:rsidRPr="00635DF4" w:rsidRDefault="006F437F" w:rsidP="00BF1D97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FA5697">
        <w:t xml:space="preserve">Опубликовать настоящее решение в газете «Земля чаинская» </w:t>
      </w:r>
      <w:r w:rsidR="000C16A5" w:rsidRPr="00FA5697">
        <w:t>и разместить в информационно - телекоммуникационной</w:t>
      </w:r>
      <w:r w:rsidR="000C16A5" w:rsidRPr="00635DF4">
        <w:t xml:space="preserve"> сети «Интернет» на официальном сайте </w:t>
      </w:r>
      <w:r w:rsidRPr="00635DF4">
        <w:t xml:space="preserve">Думы Чаинского района по адресу </w:t>
      </w:r>
      <w:hyperlink r:id="rId6" w:history="1">
        <w:r w:rsidRPr="00635DF4">
          <w:rPr>
            <w:rStyle w:val="a3"/>
          </w:rPr>
          <w:t>http://www.chainduma.ru</w:t>
        </w:r>
      </w:hyperlink>
      <w:r w:rsidRPr="00635DF4">
        <w:t>.</w:t>
      </w:r>
    </w:p>
    <w:p w:rsidR="006F437F" w:rsidRPr="00635DF4" w:rsidRDefault="006F437F" w:rsidP="008D0C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DF4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Pr="00635DF4" w:rsidRDefault="006F437F" w:rsidP="006F43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635DF4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635DF4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844" w:rsidRPr="00635DF4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5DF4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635DF4">
        <w:rPr>
          <w:rFonts w:ascii="Times New Roman" w:hAnsi="Times New Roman" w:cs="Times New Roman"/>
          <w:sz w:val="24"/>
          <w:szCs w:val="24"/>
        </w:rPr>
        <w:tab/>
      </w:r>
      <w:r w:rsidRPr="00635DF4">
        <w:rPr>
          <w:rFonts w:ascii="Times New Roman" w:hAnsi="Times New Roman" w:cs="Times New Roman"/>
          <w:sz w:val="24"/>
          <w:szCs w:val="24"/>
        </w:rPr>
        <w:tab/>
      </w:r>
      <w:r w:rsidRPr="00635DF4">
        <w:rPr>
          <w:rFonts w:ascii="Times New Roman" w:hAnsi="Times New Roman" w:cs="Times New Roman"/>
          <w:sz w:val="24"/>
          <w:szCs w:val="24"/>
        </w:rPr>
        <w:tab/>
      </w:r>
      <w:r w:rsidRPr="00635DF4">
        <w:rPr>
          <w:rFonts w:ascii="Times New Roman" w:hAnsi="Times New Roman" w:cs="Times New Roman"/>
          <w:sz w:val="24"/>
          <w:szCs w:val="24"/>
        </w:rPr>
        <w:tab/>
      </w:r>
      <w:r w:rsidRPr="00635DF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80E80" w:rsidRPr="00635DF4">
        <w:rPr>
          <w:rFonts w:ascii="Times New Roman" w:hAnsi="Times New Roman" w:cs="Times New Roman"/>
          <w:sz w:val="24"/>
          <w:szCs w:val="24"/>
        </w:rPr>
        <w:t xml:space="preserve">     С.Ю. Гусева</w:t>
      </w:r>
    </w:p>
    <w:sectPr w:rsidR="001B4844" w:rsidRPr="00635DF4" w:rsidSect="0051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931063"/>
    <w:rsid w:val="000102E0"/>
    <w:rsid w:val="00023C8E"/>
    <w:rsid w:val="00073009"/>
    <w:rsid w:val="000763FA"/>
    <w:rsid w:val="000C16A5"/>
    <w:rsid w:val="000C7E42"/>
    <w:rsid w:val="000D341F"/>
    <w:rsid w:val="001200BF"/>
    <w:rsid w:val="00163CD4"/>
    <w:rsid w:val="001B4844"/>
    <w:rsid w:val="001D75AF"/>
    <w:rsid w:val="0026016C"/>
    <w:rsid w:val="00370F73"/>
    <w:rsid w:val="003A1A24"/>
    <w:rsid w:val="003A4CB1"/>
    <w:rsid w:val="003C69E7"/>
    <w:rsid w:val="003D547B"/>
    <w:rsid w:val="00501A17"/>
    <w:rsid w:val="0051426C"/>
    <w:rsid w:val="005145EA"/>
    <w:rsid w:val="0054473D"/>
    <w:rsid w:val="005D13ED"/>
    <w:rsid w:val="00627829"/>
    <w:rsid w:val="00635DF4"/>
    <w:rsid w:val="0064372B"/>
    <w:rsid w:val="0065393E"/>
    <w:rsid w:val="006A085A"/>
    <w:rsid w:val="006F437F"/>
    <w:rsid w:val="00715546"/>
    <w:rsid w:val="00740795"/>
    <w:rsid w:val="007473CE"/>
    <w:rsid w:val="00780E80"/>
    <w:rsid w:val="008D0C58"/>
    <w:rsid w:val="00917A7C"/>
    <w:rsid w:val="00931063"/>
    <w:rsid w:val="00B96DCF"/>
    <w:rsid w:val="00BC6783"/>
    <w:rsid w:val="00BF1D97"/>
    <w:rsid w:val="00C36644"/>
    <w:rsid w:val="00C539E0"/>
    <w:rsid w:val="00CD2C8D"/>
    <w:rsid w:val="00DD094D"/>
    <w:rsid w:val="00DD6971"/>
    <w:rsid w:val="00E54ED7"/>
    <w:rsid w:val="00EC0F95"/>
    <w:rsid w:val="00EF5FA7"/>
    <w:rsid w:val="00F10144"/>
    <w:rsid w:val="00FA5697"/>
    <w:rsid w:val="00FA6AF2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4F02"/>
  <w15:docId w15:val="{3E9E3892-FF31-41D5-B5E2-138D43F7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40</cp:revision>
  <cp:lastPrinted>2022-04-11T02:30:00Z</cp:lastPrinted>
  <dcterms:created xsi:type="dcterms:W3CDTF">2020-06-15T05:47:00Z</dcterms:created>
  <dcterms:modified xsi:type="dcterms:W3CDTF">2022-05-24T02:57:00Z</dcterms:modified>
</cp:coreProperties>
</file>