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47" w:rsidRPr="001215A9" w:rsidRDefault="00872946" w:rsidP="00187047">
      <w:pPr>
        <w:pStyle w:val="a3"/>
        <w:spacing w:line="276" w:lineRule="auto"/>
        <w:jc w:val="center"/>
        <w:rPr>
          <w:rFonts w:ascii="Times New Roman" w:hAnsi="Times New Roman"/>
          <w:sz w:val="24"/>
          <w:szCs w:val="24"/>
        </w:rPr>
      </w:pPr>
      <w:r>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8.2pt;margin-top:1.7pt;width:59.55pt;height:69.15pt;z-index:251659776"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8" DrawAspect="Content" ObjectID="_1715087274" r:id="rId9"/>
        </w:object>
      </w:r>
    </w:p>
    <w:p w:rsidR="00187047" w:rsidRPr="001215A9" w:rsidRDefault="00187047" w:rsidP="00187047">
      <w:pPr>
        <w:pStyle w:val="a3"/>
        <w:spacing w:line="276" w:lineRule="auto"/>
        <w:jc w:val="center"/>
        <w:rPr>
          <w:rFonts w:ascii="Times New Roman" w:hAnsi="Times New Roman"/>
          <w:b/>
          <w:sz w:val="24"/>
          <w:szCs w:val="24"/>
        </w:rPr>
      </w:pPr>
    </w:p>
    <w:p w:rsidR="00187047" w:rsidRPr="001215A9" w:rsidRDefault="00187047" w:rsidP="00187047">
      <w:pPr>
        <w:pStyle w:val="a3"/>
        <w:spacing w:line="276" w:lineRule="auto"/>
        <w:jc w:val="center"/>
        <w:rPr>
          <w:rFonts w:ascii="Times New Roman" w:hAnsi="Times New Roman"/>
          <w:b/>
          <w:sz w:val="24"/>
          <w:szCs w:val="24"/>
        </w:rPr>
      </w:pPr>
    </w:p>
    <w:p w:rsidR="00187047" w:rsidRPr="001215A9" w:rsidRDefault="00187047" w:rsidP="00187047">
      <w:pPr>
        <w:pStyle w:val="a3"/>
        <w:spacing w:line="276" w:lineRule="auto"/>
        <w:jc w:val="center"/>
        <w:rPr>
          <w:rFonts w:ascii="Times New Roman" w:eastAsia="Arial Unicode MS" w:hAnsi="Times New Roman"/>
          <w:b/>
          <w:bCs/>
          <w:sz w:val="24"/>
          <w:szCs w:val="24"/>
        </w:rPr>
      </w:pPr>
    </w:p>
    <w:p w:rsidR="00187047" w:rsidRPr="001215A9" w:rsidRDefault="00187047" w:rsidP="00187047">
      <w:pPr>
        <w:pStyle w:val="a3"/>
        <w:spacing w:line="276" w:lineRule="auto"/>
        <w:jc w:val="center"/>
        <w:rPr>
          <w:rFonts w:ascii="Times New Roman" w:hAnsi="Times New Roman"/>
          <w:sz w:val="24"/>
          <w:szCs w:val="24"/>
        </w:rPr>
      </w:pPr>
    </w:p>
    <w:p w:rsidR="00187047" w:rsidRPr="00C42AB2" w:rsidRDefault="00187047" w:rsidP="00187047">
      <w:pPr>
        <w:pStyle w:val="a3"/>
        <w:spacing w:line="276" w:lineRule="auto"/>
        <w:jc w:val="center"/>
        <w:rPr>
          <w:rFonts w:ascii="Times New Roman" w:hAnsi="Times New Roman" w:cs="Times New Roman"/>
          <w:b/>
          <w:bCs/>
          <w:sz w:val="24"/>
          <w:szCs w:val="24"/>
        </w:rPr>
      </w:pPr>
      <w:r w:rsidRPr="00C42AB2">
        <w:rPr>
          <w:rFonts w:ascii="Times New Roman" w:hAnsi="Times New Roman" w:cs="Times New Roman"/>
          <w:b/>
          <w:bCs/>
          <w:sz w:val="24"/>
          <w:szCs w:val="24"/>
        </w:rPr>
        <w:t>ДУМА ЧАИНСКОГО РАЙОНА ТОМСКОЙ ОБЛАСТИ</w:t>
      </w:r>
    </w:p>
    <w:p w:rsidR="00187047" w:rsidRPr="00C42AB2" w:rsidRDefault="00187047" w:rsidP="00187047">
      <w:pPr>
        <w:pStyle w:val="a3"/>
        <w:spacing w:line="276" w:lineRule="auto"/>
        <w:jc w:val="center"/>
        <w:rPr>
          <w:rFonts w:ascii="Times New Roman" w:hAnsi="Times New Roman" w:cs="Times New Roman"/>
          <w:b/>
          <w:bCs/>
          <w:sz w:val="24"/>
          <w:szCs w:val="24"/>
        </w:rPr>
      </w:pPr>
    </w:p>
    <w:p w:rsidR="00187047" w:rsidRPr="00C42AB2" w:rsidRDefault="00187047" w:rsidP="00187047">
      <w:pPr>
        <w:pStyle w:val="a3"/>
        <w:spacing w:line="276" w:lineRule="auto"/>
        <w:jc w:val="center"/>
        <w:rPr>
          <w:rFonts w:ascii="Times New Roman" w:eastAsia="Arial Unicode MS" w:hAnsi="Times New Roman" w:cs="Times New Roman"/>
          <w:sz w:val="24"/>
          <w:szCs w:val="24"/>
        </w:rPr>
      </w:pPr>
      <w:r w:rsidRPr="00C42AB2">
        <w:rPr>
          <w:rFonts w:ascii="Times New Roman" w:hAnsi="Times New Roman" w:cs="Times New Roman"/>
          <w:b/>
          <w:bCs/>
          <w:sz w:val="24"/>
          <w:szCs w:val="24"/>
        </w:rPr>
        <w:t>РЕШЕНИЕ</w:t>
      </w:r>
    </w:p>
    <w:p w:rsidR="00187047" w:rsidRPr="00C42AB2" w:rsidRDefault="00187047" w:rsidP="00187047">
      <w:pPr>
        <w:pStyle w:val="a3"/>
        <w:spacing w:line="276" w:lineRule="auto"/>
        <w:jc w:val="both"/>
        <w:rPr>
          <w:rFonts w:ascii="Times New Roman" w:hAnsi="Times New Roman" w:cs="Times New Roman"/>
          <w:sz w:val="24"/>
          <w:szCs w:val="24"/>
        </w:rPr>
      </w:pPr>
    </w:p>
    <w:p w:rsidR="00187047" w:rsidRPr="00C42AB2" w:rsidRDefault="00897172" w:rsidP="00187047">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26</w:t>
      </w:r>
      <w:r w:rsidR="00187047" w:rsidRPr="00C42AB2">
        <w:rPr>
          <w:rFonts w:ascii="Times New Roman" w:hAnsi="Times New Roman" w:cs="Times New Roman"/>
          <w:sz w:val="24"/>
          <w:szCs w:val="24"/>
        </w:rPr>
        <w:t>.0</w:t>
      </w:r>
      <w:r w:rsidR="00C42AB2" w:rsidRPr="00C42AB2">
        <w:rPr>
          <w:rFonts w:ascii="Times New Roman" w:hAnsi="Times New Roman" w:cs="Times New Roman"/>
          <w:sz w:val="24"/>
          <w:szCs w:val="24"/>
        </w:rPr>
        <w:t>5</w:t>
      </w:r>
      <w:r w:rsidR="00187047" w:rsidRPr="00C42AB2">
        <w:rPr>
          <w:rFonts w:ascii="Times New Roman" w:hAnsi="Times New Roman" w:cs="Times New Roman"/>
          <w:sz w:val="24"/>
          <w:szCs w:val="24"/>
        </w:rPr>
        <w:t>.2022</w:t>
      </w:r>
      <w:r w:rsidR="00187047" w:rsidRPr="00C42AB2">
        <w:rPr>
          <w:rFonts w:ascii="Times New Roman" w:hAnsi="Times New Roman" w:cs="Times New Roman"/>
          <w:sz w:val="24"/>
          <w:szCs w:val="24"/>
        </w:rPr>
        <w:tab/>
      </w:r>
      <w:r w:rsidR="00187047" w:rsidRPr="00C42AB2">
        <w:rPr>
          <w:rFonts w:ascii="Times New Roman" w:hAnsi="Times New Roman" w:cs="Times New Roman"/>
          <w:sz w:val="24"/>
          <w:szCs w:val="24"/>
        </w:rPr>
        <w:tab/>
      </w:r>
      <w:r w:rsidR="00187047" w:rsidRPr="00C42AB2">
        <w:rPr>
          <w:rFonts w:ascii="Times New Roman" w:hAnsi="Times New Roman" w:cs="Times New Roman"/>
          <w:sz w:val="24"/>
          <w:szCs w:val="24"/>
        </w:rPr>
        <w:tab/>
      </w:r>
      <w:r w:rsidR="00187047" w:rsidRPr="00C42AB2">
        <w:rPr>
          <w:rFonts w:ascii="Times New Roman" w:hAnsi="Times New Roman" w:cs="Times New Roman"/>
          <w:sz w:val="24"/>
          <w:szCs w:val="24"/>
        </w:rPr>
        <w:tab/>
        <w:t xml:space="preserve">  </w:t>
      </w:r>
      <w:r w:rsidR="00C42AB2" w:rsidRPr="00C42AB2">
        <w:rPr>
          <w:rFonts w:ascii="Times New Roman" w:hAnsi="Times New Roman" w:cs="Times New Roman"/>
          <w:sz w:val="24"/>
          <w:szCs w:val="24"/>
        </w:rPr>
        <w:t xml:space="preserve">       </w:t>
      </w:r>
      <w:r w:rsidR="00187047" w:rsidRPr="00C42AB2">
        <w:rPr>
          <w:rFonts w:ascii="Times New Roman" w:hAnsi="Times New Roman" w:cs="Times New Roman"/>
          <w:sz w:val="24"/>
          <w:szCs w:val="24"/>
        </w:rPr>
        <w:t xml:space="preserve">   с. Подгорное</w:t>
      </w:r>
      <w:r w:rsidR="00187047" w:rsidRPr="00C42AB2">
        <w:rPr>
          <w:rFonts w:ascii="Times New Roman" w:hAnsi="Times New Roman" w:cs="Times New Roman"/>
          <w:sz w:val="24"/>
          <w:szCs w:val="24"/>
        </w:rPr>
        <w:tab/>
      </w:r>
      <w:r w:rsidR="00187047" w:rsidRPr="00C42AB2">
        <w:rPr>
          <w:rFonts w:ascii="Times New Roman" w:hAnsi="Times New Roman" w:cs="Times New Roman"/>
          <w:sz w:val="24"/>
          <w:szCs w:val="24"/>
        </w:rPr>
        <w:tab/>
      </w:r>
      <w:r w:rsidR="00187047" w:rsidRPr="00C42AB2">
        <w:rPr>
          <w:rFonts w:ascii="Times New Roman" w:hAnsi="Times New Roman" w:cs="Times New Roman"/>
          <w:sz w:val="24"/>
          <w:szCs w:val="24"/>
        </w:rPr>
        <w:tab/>
      </w:r>
      <w:r w:rsidR="00DB0F9D" w:rsidRPr="00C42AB2">
        <w:rPr>
          <w:rFonts w:ascii="Times New Roman" w:hAnsi="Times New Roman" w:cs="Times New Roman"/>
          <w:sz w:val="24"/>
          <w:szCs w:val="24"/>
        </w:rPr>
        <w:t xml:space="preserve">                        </w:t>
      </w:r>
      <w:r w:rsidR="00187047" w:rsidRPr="00C42AB2">
        <w:rPr>
          <w:rFonts w:ascii="Times New Roman" w:hAnsi="Times New Roman" w:cs="Times New Roman"/>
          <w:sz w:val="24"/>
          <w:szCs w:val="24"/>
        </w:rPr>
        <w:tab/>
        <w:t xml:space="preserve"> № </w:t>
      </w:r>
      <w:r>
        <w:rPr>
          <w:rFonts w:ascii="Times New Roman" w:hAnsi="Times New Roman" w:cs="Times New Roman"/>
          <w:sz w:val="24"/>
          <w:szCs w:val="24"/>
        </w:rPr>
        <w:t>2</w:t>
      </w:r>
      <w:r w:rsidR="00187047" w:rsidRPr="00C42AB2">
        <w:rPr>
          <w:rFonts w:ascii="Times New Roman" w:hAnsi="Times New Roman" w:cs="Times New Roman"/>
          <w:sz w:val="24"/>
          <w:szCs w:val="24"/>
        </w:rPr>
        <w:t>0</w:t>
      </w:r>
      <w:r>
        <w:rPr>
          <w:rFonts w:ascii="Times New Roman" w:hAnsi="Times New Roman" w:cs="Times New Roman"/>
          <w:sz w:val="24"/>
          <w:szCs w:val="24"/>
        </w:rPr>
        <w:t>2</w:t>
      </w:r>
    </w:p>
    <w:p w:rsidR="009D5651" w:rsidRPr="00C42AB2" w:rsidRDefault="009D5651" w:rsidP="00187047">
      <w:pPr>
        <w:rPr>
          <w:rFonts w:ascii="Times New Roman" w:hAnsi="Times New Roman" w:cs="Times New Roman"/>
          <w:b/>
          <w:sz w:val="24"/>
          <w:szCs w:val="24"/>
        </w:rPr>
      </w:pPr>
    </w:p>
    <w:p w:rsidR="009D5651" w:rsidRPr="00C42AB2" w:rsidRDefault="00CC5413" w:rsidP="00CC5413">
      <w:pPr>
        <w:tabs>
          <w:tab w:val="left" w:pos="4820"/>
          <w:tab w:val="left" w:pos="5245"/>
        </w:tabs>
        <w:spacing w:after="0"/>
        <w:ind w:right="4535"/>
        <w:jc w:val="both"/>
        <w:rPr>
          <w:rFonts w:ascii="Times New Roman" w:hAnsi="Times New Roman" w:cs="Times New Roman"/>
          <w:sz w:val="24"/>
          <w:szCs w:val="24"/>
          <w:lang w:eastAsia="ru-RU"/>
        </w:rPr>
      </w:pPr>
      <w:r w:rsidRPr="00C42AB2">
        <w:rPr>
          <w:rFonts w:ascii="Times New Roman" w:hAnsi="Times New Roman" w:cs="Times New Roman"/>
          <w:sz w:val="24"/>
          <w:szCs w:val="24"/>
          <w:lang w:eastAsia="ru-RU"/>
        </w:rPr>
        <w:t xml:space="preserve">Информация </w:t>
      </w:r>
      <w:r w:rsidR="00C42AB2" w:rsidRPr="00C42AB2">
        <w:rPr>
          <w:rFonts w:ascii="Times New Roman" w:hAnsi="Times New Roman" w:cs="Times New Roman"/>
          <w:sz w:val="24"/>
          <w:szCs w:val="24"/>
        </w:rPr>
        <w:t>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в 2022 году</w:t>
      </w:r>
      <w:r w:rsidRPr="00C42AB2">
        <w:rPr>
          <w:rFonts w:ascii="Times New Roman" w:hAnsi="Times New Roman" w:cs="Times New Roman"/>
          <w:sz w:val="24"/>
          <w:szCs w:val="24"/>
          <w:lang w:eastAsia="ru-RU"/>
        </w:rPr>
        <w:t xml:space="preserve"> </w:t>
      </w:r>
    </w:p>
    <w:p w:rsidR="009D5651" w:rsidRPr="00C42AB2" w:rsidRDefault="009D5651" w:rsidP="009D5651">
      <w:pPr>
        <w:tabs>
          <w:tab w:val="left" w:pos="4820"/>
          <w:tab w:val="left" w:pos="5245"/>
        </w:tabs>
        <w:spacing w:after="0"/>
        <w:ind w:right="5668"/>
        <w:jc w:val="both"/>
        <w:rPr>
          <w:rFonts w:ascii="Times New Roman" w:hAnsi="Times New Roman" w:cs="Times New Roman"/>
          <w:sz w:val="24"/>
          <w:szCs w:val="24"/>
        </w:rPr>
      </w:pPr>
    </w:p>
    <w:p w:rsidR="009D5651" w:rsidRPr="00C42AB2" w:rsidRDefault="009D5651" w:rsidP="00C42AB2">
      <w:pPr>
        <w:spacing w:after="0"/>
        <w:ind w:firstLine="709"/>
        <w:jc w:val="both"/>
        <w:rPr>
          <w:rFonts w:ascii="Times New Roman" w:hAnsi="Times New Roman" w:cs="Times New Roman"/>
          <w:color w:val="000000"/>
          <w:sz w:val="24"/>
          <w:szCs w:val="24"/>
        </w:rPr>
      </w:pPr>
      <w:r w:rsidRPr="00C42AB2">
        <w:rPr>
          <w:rFonts w:ascii="Times New Roman" w:hAnsi="Times New Roman" w:cs="Times New Roman"/>
          <w:sz w:val="24"/>
          <w:szCs w:val="24"/>
        </w:rPr>
        <w:t xml:space="preserve">Заслушав информацию </w:t>
      </w:r>
      <w:r w:rsidR="00C42AB2" w:rsidRPr="00C42AB2">
        <w:rPr>
          <w:rFonts w:ascii="Times New Roman" w:hAnsi="Times New Roman" w:cs="Times New Roman"/>
          <w:color w:val="000000"/>
          <w:sz w:val="24"/>
          <w:szCs w:val="24"/>
        </w:rPr>
        <w:t xml:space="preserve">начальника Управления образования Администрации Чаинского района Степановой Светланы Георгиевны </w:t>
      </w:r>
      <w:r w:rsidR="00C42AB2" w:rsidRPr="00C42AB2">
        <w:rPr>
          <w:rFonts w:ascii="Times New Roman" w:hAnsi="Times New Roman" w:cs="Times New Roman"/>
          <w:sz w:val="24"/>
          <w:szCs w:val="24"/>
        </w:rPr>
        <w:t>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в 2022 году</w:t>
      </w:r>
      <w:r w:rsidR="00DB0F9D" w:rsidRPr="00C42AB2">
        <w:rPr>
          <w:rFonts w:ascii="Times New Roman" w:hAnsi="Times New Roman" w:cs="Times New Roman"/>
          <w:sz w:val="24"/>
          <w:szCs w:val="24"/>
          <w:lang w:eastAsia="ru-RU"/>
        </w:rPr>
        <w:t>,</w:t>
      </w:r>
      <w:r w:rsidR="00CC5413" w:rsidRPr="00C42AB2">
        <w:rPr>
          <w:rFonts w:ascii="Times New Roman" w:hAnsi="Times New Roman" w:cs="Times New Roman"/>
          <w:sz w:val="24"/>
          <w:szCs w:val="24"/>
          <w:lang w:eastAsia="ru-RU"/>
        </w:rPr>
        <w:t xml:space="preserve"> </w:t>
      </w:r>
      <w:r w:rsidRPr="00C42AB2">
        <w:rPr>
          <w:rFonts w:ascii="Times New Roman" w:hAnsi="Times New Roman" w:cs="Times New Roman"/>
          <w:sz w:val="24"/>
          <w:szCs w:val="24"/>
        </w:rPr>
        <w:t>руководствуясь статьей 29 Устава муниципального образования «Чаинский район</w:t>
      </w:r>
      <w:r w:rsidR="00CC5413" w:rsidRPr="00C42AB2">
        <w:rPr>
          <w:rFonts w:ascii="Times New Roman" w:hAnsi="Times New Roman" w:cs="Times New Roman"/>
          <w:sz w:val="24"/>
          <w:szCs w:val="24"/>
        </w:rPr>
        <w:t xml:space="preserve"> Томской области</w:t>
      </w:r>
      <w:r w:rsidR="00E003D5" w:rsidRPr="00C42AB2">
        <w:rPr>
          <w:rFonts w:ascii="Times New Roman" w:hAnsi="Times New Roman" w:cs="Times New Roman"/>
          <w:sz w:val="24"/>
          <w:szCs w:val="24"/>
        </w:rPr>
        <w:t>»</w:t>
      </w:r>
      <w:r w:rsidR="003D2DD8" w:rsidRPr="00C42AB2">
        <w:rPr>
          <w:rFonts w:ascii="Times New Roman" w:hAnsi="Times New Roman" w:cs="Times New Roman"/>
          <w:sz w:val="24"/>
          <w:szCs w:val="24"/>
        </w:rPr>
        <w:t>,</w:t>
      </w:r>
    </w:p>
    <w:p w:rsidR="009D5651" w:rsidRPr="00C42AB2" w:rsidRDefault="009D5651" w:rsidP="00C42AB2">
      <w:pPr>
        <w:spacing w:after="0"/>
        <w:jc w:val="both"/>
        <w:rPr>
          <w:rFonts w:ascii="Times New Roman" w:hAnsi="Times New Roman" w:cs="Times New Roman"/>
          <w:sz w:val="24"/>
          <w:szCs w:val="24"/>
        </w:rPr>
      </w:pPr>
    </w:p>
    <w:p w:rsidR="009D5651" w:rsidRPr="00C42AB2" w:rsidRDefault="009D5651" w:rsidP="009D5651">
      <w:pPr>
        <w:spacing w:after="0"/>
        <w:ind w:firstLine="709"/>
        <w:jc w:val="both"/>
        <w:rPr>
          <w:rFonts w:ascii="Times New Roman" w:hAnsi="Times New Roman" w:cs="Times New Roman"/>
          <w:sz w:val="24"/>
          <w:szCs w:val="24"/>
        </w:rPr>
      </w:pPr>
      <w:r w:rsidRPr="00C42AB2">
        <w:rPr>
          <w:rFonts w:ascii="Times New Roman" w:hAnsi="Times New Roman" w:cs="Times New Roman"/>
          <w:sz w:val="24"/>
          <w:szCs w:val="24"/>
        </w:rPr>
        <w:t>Дума Чаинского района РЕШИЛА:</w:t>
      </w:r>
    </w:p>
    <w:p w:rsidR="009D5651" w:rsidRPr="00C42AB2" w:rsidRDefault="009D5651" w:rsidP="009D5651">
      <w:pPr>
        <w:spacing w:after="0"/>
        <w:ind w:firstLine="709"/>
        <w:jc w:val="both"/>
        <w:rPr>
          <w:rFonts w:ascii="Times New Roman" w:hAnsi="Times New Roman" w:cs="Times New Roman"/>
          <w:sz w:val="24"/>
          <w:szCs w:val="24"/>
        </w:rPr>
      </w:pPr>
    </w:p>
    <w:p w:rsidR="009D5651" w:rsidRPr="00C42AB2" w:rsidRDefault="009D5651" w:rsidP="00C42AB2">
      <w:pPr>
        <w:numPr>
          <w:ilvl w:val="0"/>
          <w:numId w:val="12"/>
        </w:numPr>
        <w:spacing w:after="0" w:line="240" w:lineRule="auto"/>
        <w:ind w:left="0" w:firstLine="709"/>
        <w:jc w:val="both"/>
        <w:rPr>
          <w:rFonts w:ascii="Times New Roman" w:hAnsi="Times New Roman" w:cs="Times New Roman"/>
          <w:sz w:val="24"/>
          <w:szCs w:val="24"/>
        </w:rPr>
      </w:pPr>
      <w:r w:rsidRPr="00C42AB2">
        <w:rPr>
          <w:rFonts w:ascii="Times New Roman" w:hAnsi="Times New Roman" w:cs="Times New Roman"/>
          <w:sz w:val="24"/>
          <w:szCs w:val="24"/>
        </w:rPr>
        <w:t>Принять к сведению информацию</w:t>
      </w:r>
      <w:r w:rsidR="00C42AB2" w:rsidRPr="00C42AB2">
        <w:rPr>
          <w:rFonts w:ascii="Times New Roman" w:hAnsi="Times New Roman" w:cs="Times New Roman"/>
          <w:sz w:val="24"/>
          <w:szCs w:val="24"/>
        </w:rPr>
        <w:t xml:space="preserve">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в 2022 году </w:t>
      </w:r>
      <w:r w:rsidRPr="00C42AB2">
        <w:rPr>
          <w:rFonts w:ascii="Times New Roman" w:hAnsi="Times New Roman" w:cs="Times New Roman"/>
          <w:sz w:val="24"/>
          <w:szCs w:val="24"/>
        </w:rPr>
        <w:t>согласно приложению к настоящему решению.</w:t>
      </w:r>
    </w:p>
    <w:p w:rsidR="009D5651" w:rsidRPr="00C42AB2"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C42AB2">
        <w:rPr>
          <w:rFonts w:ascii="Times New Roman" w:hAnsi="Times New Roman" w:cs="Times New Roman"/>
          <w:sz w:val="24"/>
          <w:szCs w:val="24"/>
        </w:rPr>
        <w:t>Настоящее решение вступает в силу со дня принятия.</w:t>
      </w:r>
    </w:p>
    <w:p w:rsidR="009D5651" w:rsidRPr="00497CAD"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C42AB2">
        <w:rPr>
          <w:rFonts w:ascii="Times New Roman" w:hAnsi="Times New Roman" w:cs="Times New Roman"/>
          <w:sz w:val="24"/>
          <w:szCs w:val="24"/>
        </w:rPr>
        <w:t>Опубликовать настоящее решение в официальном печатном издании «Официальные ведомости Чаинского района»,</w:t>
      </w:r>
      <w:r w:rsidR="009801F4" w:rsidRPr="00C42AB2">
        <w:rPr>
          <w:rFonts w:ascii="Times New Roman" w:hAnsi="Times New Roman" w:cs="Times New Roman"/>
          <w:sz w:val="24"/>
          <w:szCs w:val="24"/>
        </w:rPr>
        <w:t xml:space="preserve"> </w:t>
      </w:r>
      <w:r w:rsidRPr="00C42AB2">
        <w:rPr>
          <w:rFonts w:ascii="Times New Roman" w:hAnsi="Times New Roman" w:cs="Times New Roman"/>
          <w:sz w:val="24"/>
          <w:szCs w:val="24"/>
        </w:rPr>
        <w:t xml:space="preserve">разместить в информационно - телекоммуникационной сети «Интернет» на официальном </w:t>
      </w:r>
      <w:r w:rsidRPr="00497CAD">
        <w:rPr>
          <w:rFonts w:ascii="Times New Roman" w:hAnsi="Times New Roman" w:cs="Times New Roman"/>
          <w:sz w:val="24"/>
          <w:szCs w:val="24"/>
        </w:rPr>
        <w:t xml:space="preserve">сайте Думы Чаинского района по адресу </w:t>
      </w:r>
      <w:hyperlink r:id="rId10" w:history="1">
        <w:r w:rsidRPr="00497CAD">
          <w:rPr>
            <w:rStyle w:val="a6"/>
            <w:rFonts w:ascii="Times New Roman" w:hAnsi="Times New Roman" w:cs="Times New Roman"/>
            <w:sz w:val="24"/>
            <w:szCs w:val="24"/>
          </w:rPr>
          <w:t>http://www.chainduma.ru</w:t>
        </w:r>
      </w:hyperlink>
      <w:r w:rsidRPr="00497CAD">
        <w:rPr>
          <w:rFonts w:ascii="Times New Roman" w:hAnsi="Times New Roman" w:cs="Times New Roman"/>
          <w:sz w:val="24"/>
          <w:szCs w:val="24"/>
        </w:rPr>
        <w:t>.</w:t>
      </w:r>
    </w:p>
    <w:p w:rsidR="009D5651" w:rsidRPr="00C42AB2"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497CAD">
        <w:rPr>
          <w:rFonts w:ascii="Times New Roman" w:hAnsi="Times New Roman" w:cs="Times New Roman"/>
          <w:sz w:val="24"/>
          <w:szCs w:val="24"/>
        </w:rPr>
        <w:t xml:space="preserve">Контроль за исполнением настоящего решения возложить на </w:t>
      </w:r>
      <w:r w:rsidR="00497CAD" w:rsidRPr="00497CAD">
        <w:rPr>
          <w:rFonts w:ascii="Times New Roman" w:hAnsi="Times New Roman" w:cs="Times New Roman"/>
          <w:sz w:val="24"/>
          <w:szCs w:val="24"/>
        </w:rPr>
        <w:t xml:space="preserve">постоянную депутатскую </w:t>
      </w:r>
      <w:r w:rsidR="000709FC" w:rsidRPr="00497CAD">
        <w:rPr>
          <w:rFonts w:ascii="Times New Roman" w:hAnsi="Times New Roman" w:cs="Times New Roman"/>
          <w:sz w:val="24"/>
          <w:szCs w:val="24"/>
        </w:rPr>
        <w:t xml:space="preserve">социально-экономическую </w:t>
      </w:r>
      <w:r w:rsidRPr="00497CAD">
        <w:rPr>
          <w:rFonts w:ascii="Times New Roman" w:hAnsi="Times New Roman" w:cs="Times New Roman"/>
          <w:sz w:val="24"/>
          <w:szCs w:val="24"/>
        </w:rPr>
        <w:t>комиссию</w:t>
      </w:r>
      <w:r w:rsidRPr="00C42AB2">
        <w:rPr>
          <w:rFonts w:ascii="Times New Roman" w:hAnsi="Times New Roman" w:cs="Times New Roman"/>
          <w:sz w:val="24"/>
          <w:szCs w:val="24"/>
        </w:rPr>
        <w:t xml:space="preserve"> Думы Чаинского района.</w:t>
      </w:r>
    </w:p>
    <w:p w:rsidR="009D5651" w:rsidRPr="00C42AB2" w:rsidRDefault="009D5651" w:rsidP="009D5651">
      <w:pPr>
        <w:ind w:firstLine="709"/>
        <w:jc w:val="both"/>
        <w:rPr>
          <w:rFonts w:ascii="Times New Roman" w:hAnsi="Times New Roman" w:cs="Times New Roman"/>
          <w:snapToGrid w:val="0"/>
          <w:sz w:val="24"/>
          <w:szCs w:val="24"/>
        </w:rPr>
      </w:pPr>
    </w:p>
    <w:p w:rsidR="00C20E3F" w:rsidRPr="00C42AB2" w:rsidRDefault="00C20E3F" w:rsidP="00C20E3F">
      <w:pPr>
        <w:spacing w:after="0"/>
        <w:ind w:firstLine="709"/>
        <w:jc w:val="both"/>
        <w:rPr>
          <w:rFonts w:ascii="Times New Roman" w:hAnsi="Times New Roman" w:cs="Times New Roman"/>
          <w:snapToGrid w:val="0"/>
          <w:sz w:val="24"/>
          <w:szCs w:val="24"/>
        </w:rPr>
      </w:pPr>
    </w:p>
    <w:p w:rsidR="00CC5413" w:rsidRPr="00C42AB2" w:rsidRDefault="009D5651" w:rsidP="00CC5413">
      <w:pPr>
        <w:rPr>
          <w:rFonts w:ascii="Times New Roman" w:hAnsi="Times New Roman" w:cs="Times New Roman"/>
          <w:color w:val="000000"/>
          <w:sz w:val="24"/>
          <w:szCs w:val="24"/>
        </w:rPr>
      </w:pPr>
      <w:r w:rsidRPr="00C42AB2">
        <w:rPr>
          <w:rFonts w:ascii="Times New Roman" w:hAnsi="Times New Roman" w:cs="Times New Roman"/>
          <w:color w:val="000000"/>
          <w:sz w:val="24"/>
          <w:szCs w:val="24"/>
        </w:rPr>
        <w:t>Председатель Думы Чаинск</w:t>
      </w:r>
      <w:r w:rsidR="00E003D5" w:rsidRPr="00C42AB2">
        <w:rPr>
          <w:rFonts w:ascii="Times New Roman" w:hAnsi="Times New Roman" w:cs="Times New Roman"/>
          <w:color w:val="000000"/>
          <w:sz w:val="24"/>
          <w:szCs w:val="24"/>
        </w:rPr>
        <w:t xml:space="preserve">ого района </w:t>
      </w:r>
      <w:r w:rsidR="00E003D5" w:rsidRPr="00C42AB2">
        <w:rPr>
          <w:rFonts w:ascii="Times New Roman" w:hAnsi="Times New Roman" w:cs="Times New Roman"/>
          <w:color w:val="000000"/>
          <w:sz w:val="24"/>
          <w:szCs w:val="24"/>
        </w:rPr>
        <w:tab/>
      </w:r>
      <w:r w:rsidR="00E003D5" w:rsidRPr="00C42AB2">
        <w:rPr>
          <w:rFonts w:ascii="Times New Roman" w:hAnsi="Times New Roman" w:cs="Times New Roman"/>
          <w:color w:val="000000"/>
          <w:sz w:val="24"/>
          <w:szCs w:val="24"/>
        </w:rPr>
        <w:tab/>
      </w:r>
      <w:r w:rsidR="00E003D5" w:rsidRPr="00C42AB2">
        <w:rPr>
          <w:rFonts w:ascii="Times New Roman" w:hAnsi="Times New Roman" w:cs="Times New Roman"/>
          <w:color w:val="000000"/>
          <w:sz w:val="24"/>
          <w:szCs w:val="24"/>
        </w:rPr>
        <w:tab/>
      </w:r>
      <w:r w:rsidR="00E003D5" w:rsidRPr="00C42AB2">
        <w:rPr>
          <w:rFonts w:ascii="Times New Roman" w:hAnsi="Times New Roman" w:cs="Times New Roman"/>
          <w:color w:val="000000"/>
          <w:sz w:val="24"/>
          <w:szCs w:val="24"/>
        </w:rPr>
        <w:tab/>
      </w:r>
      <w:r w:rsidR="00DB0F9D" w:rsidRPr="00C42AB2">
        <w:rPr>
          <w:rFonts w:ascii="Times New Roman" w:hAnsi="Times New Roman" w:cs="Times New Roman"/>
          <w:color w:val="000000"/>
          <w:sz w:val="24"/>
          <w:szCs w:val="24"/>
        </w:rPr>
        <w:t xml:space="preserve">                         </w:t>
      </w:r>
      <w:r w:rsidR="00E003D5" w:rsidRPr="00C42AB2">
        <w:rPr>
          <w:rFonts w:ascii="Times New Roman" w:hAnsi="Times New Roman" w:cs="Times New Roman"/>
          <w:color w:val="000000"/>
          <w:sz w:val="24"/>
          <w:szCs w:val="24"/>
        </w:rPr>
        <w:tab/>
      </w:r>
      <w:r w:rsidRPr="00C42AB2">
        <w:rPr>
          <w:rFonts w:ascii="Times New Roman" w:hAnsi="Times New Roman" w:cs="Times New Roman"/>
          <w:color w:val="000000"/>
          <w:sz w:val="24"/>
          <w:szCs w:val="24"/>
        </w:rPr>
        <w:t>С.Ю. Гусева</w:t>
      </w:r>
    </w:p>
    <w:p w:rsidR="00CC5413" w:rsidRDefault="00CC5413" w:rsidP="00CC5413">
      <w:pPr>
        <w:ind w:firstLine="709"/>
        <w:jc w:val="both"/>
        <w:rPr>
          <w:sz w:val="26"/>
          <w:szCs w:val="26"/>
        </w:rPr>
      </w:pPr>
    </w:p>
    <w:p w:rsidR="00C20E3F" w:rsidRDefault="00C20E3F" w:rsidP="00CC5413">
      <w:pPr>
        <w:ind w:firstLine="709"/>
        <w:jc w:val="both"/>
        <w:rPr>
          <w:sz w:val="26"/>
          <w:szCs w:val="26"/>
        </w:rPr>
      </w:pPr>
    </w:p>
    <w:p w:rsidR="00C20E3F" w:rsidRDefault="00C20E3F" w:rsidP="00CC5413">
      <w:pPr>
        <w:ind w:firstLine="709"/>
        <w:jc w:val="both"/>
        <w:rPr>
          <w:sz w:val="26"/>
          <w:szCs w:val="26"/>
        </w:rPr>
      </w:pPr>
    </w:p>
    <w:p w:rsidR="008431F4" w:rsidRDefault="008431F4" w:rsidP="008C6C18">
      <w:pPr>
        <w:jc w:val="both"/>
        <w:rPr>
          <w:sz w:val="26"/>
          <w:szCs w:val="26"/>
        </w:rPr>
      </w:pPr>
    </w:p>
    <w:p w:rsidR="00C20E3F" w:rsidRDefault="00C20E3F" w:rsidP="008C6C18">
      <w:pPr>
        <w:jc w:val="both"/>
        <w:rPr>
          <w:sz w:val="26"/>
          <w:szCs w:val="26"/>
        </w:rPr>
      </w:pPr>
    </w:p>
    <w:p w:rsidR="008C6C18" w:rsidRDefault="008C6C18" w:rsidP="008C6C18">
      <w:pPr>
        <w:jc w:val="both"/>
        <w:rPr>
          <w:sz w:val="26"/>
          <w:szCs w:val="26"/>
        </w:rPr>
      </w:pPr>
    </w:p>
    <w:p w:rsidR="00C42AB2" w:rsidRDefault="00C42AB2" w:rsidP="008C6C18">
      <w:pPr>
        <w:jc w:val="both"/>
        <w:rPr>
          <w:sz w:val="26"/>
          <w:szCs w:val="26"/>
        </w:rPr>
      </w:pPr>
    </w:p>
    <w:p w:rsidR="00C42AB2" w:rsidRDefault="00C42AB2" w:rsidP="007B3C14">
      <w:pPr>
        <w:spacing w:after="0"/>
        <w:ind w:left="5812"/>
        <w:rPr>
          <w:rFonts w:ascii="Times New Roman" w:hAnsi="Times New Roman" w:cs="Times New Roman"/>
          <w:iCs/>
          <w:sz w:val="24"/>
          <w:szCs w:val="24"/>
        </w:rPr>
      </w:pPr>
    </w:p>
    <w:p w:rsidR="009D5651" w:rsidRPr="007B3C14" w:rsidRDefault="009D5651" w:rsidP="007B3C14">
      <w:pPr>
        <w:spacing w:after="0"/>
        <w:ind w:left="5812"/>
        <w:rPr>
          <w:rFonts w:ascii="Times New Roman" w:hAnsi="Times New Roman" w:cs="Times New Roman"/>
          <w:sz w:val="24"/>
          <w:szCs w:val="24"/>
        </w:rPr>
      </w:pPr>
      <w:r w:rsidRPr="007B3C14">
        <w:rPr>
          <w:rFonts w:ascii="Times New Roman" w:hAnsi="Times New Roman" w:cs="Times New Roman"/>
          <w:iCs/>
          <w:sz w:val="24"/>
          <w:szCs w:val="24"/>
        </w:rPr>
        <w:lastRenderedPageBreak/>
        <w:t xml:space="preserve">Приложение к решению Думы     </w:t>
      </w:r>
    </w:p>
    <w:p w:rsidR="009D5651" w:rsidRPr="007B3C14" w:rsidRDefault="009D5651" w:rsidP="007B3C14">
      <w:pPr>
        <w:pStyle w:val="a8"/>
        <w:ind w:left="5812"/>
        <w:jc w:val="left"/>
        <w:rPr>
          <w:b w:val="0"/>
          <w:iCs/>
          <w:sz w:val="24"/>
        </w:rPr>
      </w:pPr>
      <w:r w:rsidRPr="007B3C14">
        <w:rPr>
          <w:b w:val="0"/>
          <w:iCs/>
          <w:sz w:val="24"/>
        </w:rPr>
        <w:t xml:space="preserve">Чаинского района от </w:t>
      </w:r>
      <w:r w:rsidR="00897172">
        <w:rPr>
          <w:b w:val="0"/>
          <w:iCs/>
          <w:sz w:val="24"/>
        </w:rPr>
        <w:t>26</w:t>
      </w:r>
      <w:r w:rsidRPr="007B3C14">
        <w:rPr>
          <w:b w:val="0"/>
          <w:iCs/>
          <w:sz w:val="24"/>
        </w:rPr>
        <w:t>.0</w:t>
      </w:r>
      <w:r w:rsidR="00C42AB2">
        <w:rPr>
          <w:b w:val="0"/>
          <w:iCs/>
          <w:sz w:val="24"/>
        </w:rPr>
        <w:t>5</w:t>
      </w:r>
      <w:r w:rsidRPr="007B3C14">
        <w:rPr>
          <w:b w:val="0"/>
          <w:iCs/>
          <w:sz w:val="24"/>
        </w:rPr>
        <w:t xml:space="preserve">.2022 № </w:t>
      </w:r>
      <w:r w:rsidR="00897172">
        <w:rPr>
          <w:b w:val="0"/>
          <w:iCs/>
          <w:sz w:val="24"/>
        </w:rPr>
        <w:t>2</w:t>
      </w:r>
      <w:r w:rsidRPr="007B3C14">
        <w:rPr>
          <w:b w:val="0"/>
          <w:iCs/>
          <w:sz w:val="24"/>
        </w:rPr>
        <w:t>0</w:t>
      </w:r>
      <w:r w:rsidR="00897172">
        <w:rPr>
          <w:b w:val="0"/>
          <w:iCs/>
          <w:sz w:val="24"/>
        </w:rPr>
        <w:t>2</w:t>
      </w:r>
    </w:p>
    <w:p w:rsidR="008C035F" w:rsidRDefault="008C035F" w:rsidP="00C42AB2">
      <w:pPr>
        <w:shd w:val="clear" w:color="auto" w:fill="FFFFFF"/>
        <w:spacing w:after="0" w:line="240" w:lineRule="auto"/>
        <w:rPr>
          <w:rFonts w:ascii="Times New Roman" w:eastAsia="Times New Roman" w:hAnsi="Times New Roman" w:cs="Times New Roman"/>
          <w:b/>
          <w:color w:val="0000FF"/>
          <w:lang w:eastAsia="ru-RU"/>
        </w:rPr>
      </w:pPr>
    </w:p>
    <w:p w:rsidR="00C42AB2" w:rsidRPr="00C42AB2" w:rsidRDefault="00C42AB2" w:rsidP="00C42AB2">
      <w:pPr>
        <w:autoSpaceDE w:val="0"/>
        <w:autoSpaceDN w:val="0"/>
        <w:spacing w:after="0" w:line="240" w:lineRule="auto"/>
        <w:jc w:val="center"/>
        <w:rPr>
          <w:rFonts w:ascii="Times New Roman" w:hAnsi="Times New Roman"/>
          <w:b/>
        </w:rPr>
      </w:pPr>
      <w:r w:rsidRPr="00C42AB2">
        <w:rPr>
          <w:rFonts w:ascii="Times New Roman" w:hAnsi="Times New Roman"/>
          <w:b/>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в 2022 году</w:t>
      </w:r>
    </w:p>
    <w:p w:rsidR="00C42AB2" w:rsidRPr="00C42AB2" w:rsidRDefault="00C42AB2" w:rsidP="00C42AB2">
      <w:pPr>
        <w:autoSpaceDE w:val="0"/>
        <w:autoSpaceDN w:val="0"/>
        <w:spacing w:after="0" w:line="240" w:lineRule="auto"/>
        <w:jc w:val="both"/>
        <w:rPr>
          <w:rFonts w:ascii="Times New Roman" w:hAnsi="Times New Roman"/>
        </w:rPr>
      </w:pPr>
    </w:p>
    <w:p w:rsidR="00C42AB2" w:rsidRPr="00C42AB2" w:rsidRDefault="00C42AB2" w:rsidP="00C42AB2">
      <w:pPr>
        <w:autoSpaceDE w:val="0"/>
        <w:autoSpaceDN w:val="0"/>
        <w:spacing w:after="0" w:line="240" w:lineRule="auto"/>
        <w:ind w:firstLine="426"/>
        <w:jc w:val="both"/>
        <w:rPr>
          <w:rFonts w:ascii="Times New Roman" w:hAnsi="Times New Roman"/>
        </w:rPr>
      </w:pPr>
      <w:r w:rsidRPr="00C42AB2">
        <w:rPr>
          <w:rFonts w:ascii="Times New Roman" w:hAnsi="Times New Roman"/>
        </w:rPr>
        <w:t xml:space="preserve">     В целях организованного проведения отдыха, оздоровления и занятости детей Чаинского района, в том числе детей находящихся в трудной жизненной ситуации, с января 2022 года Администрацией Чаинского района, Управлением образования Администрации Чаинского района и муниципальными образовательными учреждениями Чаинского района разрабатываются и утверждаются нормативные правовые документы, регламентирующие деятельность оздоровительных лагерей с дневным пребыванием детей, организованных образовательными учреждениями Чаинского района, временное трудоустройство несовершеннолетних граждан в общеобразовательных учреждениях Чаинского района и предоставление путёвок в стационарные оздоровительные организации, в том числе на специализированные (профильные) смены, расположенные на территории Томской области.</w:t>
      </w:r>
    </w:p>
    <w:p w:rsidR="00C42AB2" w:rsidRPr="00C42AB2" w:rsidRDefault="00C42AB2" w:rsidP="00C42AB2">
      <w:pPr>
        <w:autoSpaceDE w:val="0"/>
        <w:autoSpaceDN w:val="0"/>
        <w:spacing w:after="0" w:line="240" w:lineRule="auto"/>
        <w:ind w:firstLine="426"/>
        <w:jc w:val="both"/>
        <w:rPr>
          <w:rFonts w:ascii="Times New Roman" w:hAnsi="Times New Roman"/>
        </w:rPr>
      </w:pPr>
      <w:r w:rsidRPr="00C42AB2">
        <w:rPr>
          <w:rFonts w:ascii="Times New Roman" w:hAnsi="Times New Roman"/>
        </w:rPr>
        <w:t xml:space="preserve">     10.02.2022 года было заключено Соглашение с Департаментом по вопросам семьи и детей о предоставлении субсидии местному бюджету из областного бюджета на обеспечение организации отдыха детей в каникулярное время и её расходования.</w:t>
      </w:r>
    </w:p>
    <w:p w:rsidR="00C42AB2" w:rsidRPr="00C42AB2" w:rsidRDefault="00C42AB2" w:rsidP="00C42AB2">
      <w:pPr>
        <w:autoSpaceDE w:val="0"/>
        <w:autoSpaceDN w:val="0"/>
        <w:spacing w:after="0" w:line="240" w:lineRule="auto"/>
        <w:ind w:firstLine="426"/>
        <w:jc w:val="both"/>
        <w:rPr>
          <w:rFonts w:ascii="Times New Roman" w:hAnsi="Times New Roman"/>
        </w:rPr>
      </w:pPr>
      <w:r w:rsidRPr="00C42AB2">
        <w:rPr>
          <w:rFonts w:ascii="Times New Roman" w:hAnsi="Times New Roman"/>
        </w:rPr>
        <w:t xml:space="preserve">     Общая сумма средств на организацию отдыха, оздоровление и занятость детей Чаинского района в каникулярное время в 2022 году была запланирована в размере 2 200,494 руб.</w:t>
      </w:r>
    </w:p>
    <w:p w:rsidR="00C42AB2" w:rsidRPr="00C42AB2" w:rsidRDefault="00C42AB2" w:rsidP="00C42AB2">
      <w:pPr>
        <w:autoSpaceDE w:val="0"/>
        <w:autoSpaceDN w:val="0"/>
        <w:spacing w:after="0" w:line="240" w:lineRule="auto"/>
        <w:ind w:firstLine="426"/>
        <w:jc w:val="both"/>
        <w:rPr>
          <w:rFonts w:ascii="Times New Roman" w:hAnsi="Times New Roman"/>
        </w:rPr>
      </w:pPr>
      <w:r w:rsidRPr="00C42AB2">
        <w:rPr>
          <w:rFonts w:ascii="Times New Roman" w:hAnsi="Times New Roman"/>
        </w:rPr>
        <w:t xml:space="preserve">     В период летних школьных каникул запланировано – 1 815,395 руб. Это оздоровительные лагеря с дневным пребыванием детей – (ОБ – 971 000,0 руб., МБ – 66 495,0 руб.); путёвки в загородные стационарные оздоровительные лагеря – МБ – 415 800,0 руб. и временное трудоустройство подростков – МБ – 389 775,94 руб.</w:t>
      </w:r>
    </w:p>
    <w:p w:rsidR="00C42AB2" w:rsidRPr="00C42AB2" w:rsidRDefault="00C42AB2" w:rsidP="00C42AB2">
      <w:pPr>
        <w:autoSpaceDE w:val="0"/>
        <w:autoSpaceDN w:val="0"/>
        <w:spacing w:after="0" w:line="240" w:lineRule="auto"/>
        <w:ind w:firstLine="426"/>
        <w:jc w:val="both"/>
        <w:rPr>
          <w:rFonts w:ascii="Times New Roman" w:hAnsi="Times New Roman"/>
        </w:rPr>
      </w:pPr>
      <w:r w:rsidRPr="00C42AB2">
        <w:rPr>
          <w:rFonts w:ascii="Times New Roman" w:hAnsi="Times New Roman"/>
        </w:rPr>
        <w:t xml:space="preserve">     Планируемые показатели</w:t>
      </w:r>
      <w:r w:rsidRPr="00C42AB2">
        <w:rPr>
          <w:rFonts w:ascii="Times New Roman" w:hAnsi="Times New Roman"/>
          <w:b/>
        </w:rPr>
        <w:t xml:space="preserve"> </w:t>
      </w:r>
      <w:r w:rsidRPr="00C42AB2">
        <w:rPr>
          <w:rFonts w:ascii="Times New Roman" w:hAnsi="Times New Roman"/>
        </w:rPr>
        <w:t>по количеству отдохнувших детей и временно трудоустроенных несовершеннолетних граждан в период летних школьных каникул – 516 человек, что составляет 41% от общего количества обучающихся Чаинского района (1282 человека):</w:t>
      </w:r>
    </w:p>
    <w:p w:rsidR="00C42AB2" w:rsidRPr="00C42AB2" w:rsidRDefault="00C42AB2" w:rsidP="00C42AB2">
      <w:pPr>
        <w:autoSpaceDE w:val="0"/>
        <w:autoSpaceDN w:val="0"/>
        <w:spacing w:after="0" w:line="240" w:lineRule="auto"/>
        <w:ind w:firstLine="426"/>
        <w:jc w:val="both"/>
        <w:rPr>
          <w:rFonts w:ascii="Times New Roman" w:hAnsi="Times New Roman"/>
        </w:rPr>
      </w:pPr>
      <w:r w:rsidRPr="00C42AB2">
        <w:rPr>
          <w:rFonts w:ascii="Times New Roman" w:hAnsi="Times New Roman"/>
        </w:rPr>
        <w:t>1) В 9-ти оздоровительных лагерях с дневным пребыванием детей, организованных муниципальными образовательными учреждениями Чаинского района планируется охватить летним отдыхом – 450 детей, из них примерно 76% это дети, находящиеся в ТЖС.</w:t>
      </w:r>
    </w:p>
    <w:p w:rsidR="00C42AB2" w:rsidRPr="00C42AB2" w:rsidRDefault="00C42AB2" w:rsidP="00C42AB2">
      <w:pPr>
        <w:spacing w:after="0" w:line="240" w:lineRule="auto"/>
        <w:ind w:firstLine="426"/>
        <w:jc w:val="both"/>
        <w:rPr>
          <w:rFonts w:ascii="Times New Roman" w:hAnsi="Times New Roman"/>
        </w:rPr>
      </w:pPr>
      <w:r w:rsidRPr="00C42AB2">
        <w:rPr>
          <w:rFonts w:ascii="Times New Roman" w:hAnsi="Times New Roman"/>
        </w:rPr>
        <w:t>2) Управлением образования Администрации Чаинского района в 2022 году уже приобретены 15 путёвок в загородный стационарный оздоровительный лагерь МАУ ЗАТО Северск ДОЛ «Восход» на летние профильные (специализированные) смены.</w:t>
      </w:r>
    </w:p>
    <w:p w:rsidR="00C42AB2" w:rsidRPr="00C42AB2" w:rsidRDefault="00C42AB2" w:rsidP="00C42AB2">
      <w:pPr>
        <w:autoSpaceDE w:val="0"/>
        <w:autoSpaceDN w:val="0"/>
        <w:spacing w:after="0" w:line="240" w:lineRule="auto"/>
        <w:ind w:firstLine="426"/>
        <w:jc w:val="both"/>
        <w:rPr>
          <w:rFonts w:ascii="Times New Roman" w:hAnsi="Times New Roman"/>
        </w:rPr>
      </w:pPr>
      <w:r w:rsidRPr="00C42AB2">
        <w:rPr>
          <w:rFonts w:ascii="Times New Roman" w:hAnsi="Times New Roman"/>
        </w:rPr>
        <w:t>3) За счёт средств местного бюджета</w:t>
      </w:r>
      <w:r w:rsidRPr="00C42AB2">
        <w:rPr>
          <w:rFonts w:ascii="Times New Roman" w:hAnsi="Times New Roman"/>
          <w:b/>
        </w:rPr>
        <w:t xml:space="preserve"> </w:t>
      </w:r>
      <w:r w:rsidRPr="00C42AB2">
        <w:rPr>
          <w:rFonts w:ascii="Times New Roman" w:hAnsi="Times New Roman"/>
        </w:rPr>
        <w:t>по муниципальной программе муниципального образования «Чаинский район Томской области» «Профилактика правонарушений на территории Чаинского района на 2020-2022 годы» в 8-ми муниципальных общеобразовательных учреждениях Чаинского района будут созданы бригады по благоустройству с временным трудоустройством подростков в возрасте от 14 до 18 лет в летнее каникулярное время. Планируемые показатели по временному трудоустройству в 2022 году – 51 несовершеннолетних граждан, из них примерно 93% это дети, находящиеся в ТЖС.</w:t>
      </w:r>
    </w:p>
    <w:p w:rsidR="00C42AB2" w:rsidRPr="00C42AB2" w:rsidRDefault="00C42AB2" w:rsidP="00C42AB2">
      <w:pPr>
        <w:spacing w:after="0" w:line="240" w:lineRule="auto"/>
        <w:ind w:firstLine="426"/>
        <w:jc w:val="both"/>
        <w:rPr>
          <w:rFonts w:ascii="Times New Roman" w:hAnsi="Times New Roman"/>
        </w:rPr>
      </w:pPr>
      <w:r w:rsidRPr="00C42AB2">
        <w:rPr>
          <w:rFonts w:ascii="Times New Roman" w:hAnsi="Times New Roman"/>
        </w:rPr>
        <w:t xml:space="preserve">     На сегодняшний день проведена большая подготовительная работа к открытию летних смен в оздоровительных лагерях с дневным пребыванием детей: заключены договора на дератизацию и дезинсекцию, на акарицидную обработку; разрабатываются и утверждаются локальные нормативные акты, регламентирующие организацию отдыха детей и т.п.</w:t>
      </w:r>
    </w:p>
    <w:p w:rsidR="00C42AB2" w:rsidRPr="00C42AB2" w:rsidRDefault="00C42AB2" w:rsidP="00C42AB2">
      <w:pPr>
        <w:spacing w:after="0" w:line="240" w:lineRule="auto"/>
        <w:ind w:firstLine="426"/>
        <w:jc w:val="both"/>
        <w:rPr>
          <w:rFonts w:ascii="Times New Roman" w:hAnsi="Times New Roman"/>
        </w:rPr>
      </w:pPr>
      <w:r w:rsidRPr="00C42AB2">
        <w:rPr>
          <w:rFonts w:ascii="Times New Roman" w:hAnsi="Times New Roman"/>
        </w:rPr>
        <w:t xml:space="preserve">     28.04.2022 года все девять оздоровительных лагерей с дневным пребыванием детей, организованных муниципальными образовательными учреждениями Чаинского района получили санитарно-эпидемиологические заключения о соответствии санитарно-эпидемиологическим правилам и нормативам для осуществления деятельности по организации отдыха детей и их оздоровления.</w:t>
      </w:r>
    </w:p>
    <w:p w:rsidR="00C42AB2" w:rsidRPr="00C42AB2" w:rsidRDefault="00C42AB2" w:rsidP="00C42AB2">
      <w:pPr>
        <w:spacing w:after="0" w:line="240" w:lineRule="auto"/>
        <w:ind w:firstLine="426"/>
        <w:jc w:val="both"/>
        <w:rPr>
          <w:rFonts w:ascii="Times New Roman" w:hAnsi="Times New Roman"/>
        </w:rPr>
      </w:pPr>
      <w:r w:rsidRPr="00C42AB2">
        <w:rPr>
          <w:rFonts w:ascii="Times New Roman" w:hAnsi="Times New Roman"/>
        </w:rPr>
        <w:t xml:space="preserve">     Приёмка летних оздоровительных лагерей с дневным пребыванием детей комиссией про</w:t>
      </w:r>
      <w:r w:rsidR="00D43BE0">
        <w:rPr>
          <w:rFonts w:ascii="Times New Roman" w:hAnsi="Times New Roman"/>
        </w:rPr>
        <w:t>шла</w:t>
      </w:r>
      <w:bookmarkStart w:id="0" w:name="_GoBack"/>
      <w:bookmarkEnd w:id="0"/>
      <w:r w:rsidRPr="00C42AB2">
        <w:rPr>
          <w:rFonts w:ascii="Times New Roman" w:hAnsi="Times New Roman"/>
        </w:rPr>
        <w:t xml:space="preserve"> с 18 мая 2022 года по 20 мая 2022 года.</w:t>
      </w:r>
    </w:p>
    <w:p w:rsidR="00C42AB2" w:rsidRPr="00C42AB2" w:rsidRDefault="00C42AB2" w:rsidP="00C42AB2">
      <w:pPr>
        <w:spacing w:after="0" w:line="240" w:lineRule="auto"/>
        <w:ind w:firstLine="426"/>
        <w:jc w:val="both"/>
        <w:rPr>
          <w:rFonts w:ascii="Times New Roman" w:hAnsi="Times New Roman"/>
        </w:rPr>
      </w:pPr>
      <w:r w:rsidRPr="00C42AB2">
        <w:rPr>
          <w:rFonts w:ascii="Times New Roman" w:hAnsi="Times New Roman"/>
        </w:rPr>
        <w:t xml:space="preserve">     Начало деятельности летних оздоровительных лагерей с дневным пребыванием детей, организованных муниципальными образовательными учреждениями Чаинского района планируется с 30 мая 2022 года.</w:t>
      </w:r>
    </w:p>
    <w:p w:rsidR="00C42AB2" w:rsidRPr="00C42AB2" w:rsidRDefault="00C42AB2" w:rsidP="00C42AB2">
      <w:pPr>
        <w:spacing w:after="0" w:line="240" w:lineRule="auto"/>
        <w:ind w:firstLine="426"/>
        <w:jc w:val="both"/>
        <w:rPr>
          <w:rFonts w:ascii="Times New Roman" w:hAnsi="Times New Roman"/>
        </w:rPr>
      </w:pPr>
      <w:r w:rsidRPr="00C42AB2">
        <w:rPr>
          <w:rFonts w:ascii="Times New Roman" w:hAnsi="Times New Roman"/>
        </w:rPr>
        <w:t xml:space="preserve">     Так же осенью 2022 года планируется охватить отдыхом 280 детей в оздоровительных лагерях с дневным пребыванием детей.</w:t>
      </w:r>
    </w:p>
    <w:p w:rsidR="00C42AB2" w:rsidRPr="008431F4" w:rsidRDefault="00C42AB2" w:rsidP="00D6581B">
      <w:pPr>
        <w:shd w:val="clear" w:color="auto" w:fill="FFFFFF"/>
        <w:spacing w:after="0" w:line="240" w:lineRule="auto"/>
        <w:jc w:val="center"/>
        <w:rPr>
          <w:rFonts w:ascii="Times New Roman" w:eastAsia="Times New Roman" w:hAnsi="Times New Roman" w:cs="Times New Roman"/>
          <w:b/>
          <w:color w:val="0000FF"/>
          <w:lang w:eastAsia="ru-RU"/>
        </w:rPr>
      </w:pPr>
    </w:p>
    <w:sectPr w:rsidR="00C42AB2" w:rsidRPr="008431F4" w:rsidSect="008C6C18">
      <w:headerReference w:type="default" r:id="rId11"/>
      <w:pgSz w:w="11906" w:h="16838" w:code="9"/>
      <w:pgMar w:top="992"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946" w:rsidRDefault="00872946" w:rsidP="008C6C18">
      <w:pPr>
        <w:spacing w:after="0" w:line="240" w:lineRule="auto"/>
      </w:pPr>
      <w:r>
        <w:separator/>
      </w:r>
    </w:p>
  </w:endnote>
  <w:endnote w:type="continuationSeparator" w:id="0">
    <w:p w:rsidR="00872946" w:rsidRDefault="00872946" w:rsidP="008C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946" w:rsidRDefault="00872946" w:rsidP="008C6C18">
      <w:pPr>
        <w:spacing w:after="0" w:line="240" w:lineRule="auto"/>
      </w:pPr>
      <w:r>
        <w:separator/>
      </w:r>
    </w:p>
  </w:footnote>
  <w:footnote w:type="continuationSeparator" w:id="0">
    <w:p w:rsidR="00872946" w:rsidRDefault="00872946" w:rsidP="008C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699840"/>
      <w:docPartObj>
        <w:docPartGallery w:val="Page Numbers (Top of Page)"/>
        <w:docPartUnique/>
      </w:docPartObj>
    </w:sdtPr>
    <w:sdtEndPr/>
    <w:sdtContent>
      <w:p w:rsidR="008C6C18" w:rsidRDefault="00E446CF">
        <w:pPr>
          <w:pStyle w:val="ac"/>
          <w:jc w:val="center"/>
        </w:pPr>
        <w:r>
          <w:fldChar w:fldCharType="begin"/>
        </w:r>
        <w:r w:rsidR="008C6C18">
          <w:instrText>PAGE   \* MERGEFORMAT</w:instrText>
        </w:r>
        <w:r>
          <w:fldChar w:fldCharType="separate"/>
        </w:r>
        <w:r w:rsidR="00D43BE0">
          <w:rPr>
            <w:noProof/>
          </w:rPr>
          <w:t>2</w:t>
        </w:r>
        <w:r>
          <w:fldChar w:fldCharType="end"/>
        </w:r>
      </w:p>
    </w:sdtContent>
  </w:sdt>
  <w:p w:rsidR="008C6C18" w:rsidRDefault="008C6C1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ED6012"/>
    <w:multiLevelType w:val="hybridMultilevel"/>
    <w:tmpl w:val="D05CD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903DF"/>
    <w:multiLevelType w:val="hybridMultilevel"/>
    <w:tmpl w:val="63AE8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50B84"/>
    <w:multiLevelType w:val="hybridMultilevel"/>
    <w:tmpl w:val="D9925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B1FD1"/>
    <w:multiLevelType w:val="hybridMultilevel"/>
    <w:tmpl w:val="83608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C23189"/>
    <w:multiLevelType w:val="hybridMultilevel"/>
    <w:tmpl w:val="A21EF32C"/>
    <w:lvl w:ilvl="0" w:tplc="01A8D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E4058CA"/>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D12EE8"/>
    <w:multiLevelType w:val="hybridMultilevel"/>
    <w:tmpl w:val="4F58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AE3667"/>
    <w:multiLevelType w:val="hybridMultilevel"/>
    <w:tmpl w:val="880CB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FB583D"/>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8C5036"/>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39088D"/>
    <w:multiLevelType w:val="hybridMultilevel"/>
    <w:tmpl w:val="F048B1AA"/>
    <w:lvl w:ilvl="0" w:tplc="8C529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5"/>
  </w:num>
  <w:num w:numId="5">
    <w:abstractNumId w:val="10"/>
  </w:num>
  <w:num w:numId="6">
    <w:abstractNumId w:val="9"/>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2223"/>
    <w:rsid w:val="00037980"/>
    <w:rsid w:val="000709FC"/>
    <w:rsid w:val="00070EFE"/>
    <w:rsid w:val="00071836"/>
    <w:rsid w:val="00080F13"/>
    <w:rsid w:val="00087AEA"/>
    <w:rsid w:val="000C7492"/>
    <w:rsid w:val="000C7660"/>
    <w:rsid w:val="000D0972"/>
    <w:rsid w:val="000D68A1"/>
    <w:rsid w:val="000E36F8"/>
    <w:rsid w:val="001215F3"/>
    <w:rsid w:val="00125F37"/>
    <w:rsid w:val="0015524D"/>
    <w:rsid w:val="00187047"/>
    <w:rsid w:val="001C03B0"/>
    <w:rsid w:val="001D2D53"/>
    <w:rsid w:val="002143ED"/>
    <w:rsid w:val="00264EB3"/>
    <w:rsid w:val="00272D30"/>
    <w:rsid w:val="002752A6"/>
    <w:rsid w:val="00276A47"/>
    <w:rsid w:val="002905FA"/>
    <w:rsid w:val="002D5955"/>
    <w:rsid w:val="00301878"/>
    <w:rsid w:val="003234F8"/>
    <w:rsid w:val="003340FB"/>
    <w:rsid w:val="00346B10"/>
    <w:rsid w:val="00352223"/>
    <w:rsid w:val="003757AA"/>
    <w:rsid w:val="00380C67"/>
    <w:rsid w:val="003D2DD8"/>
    <w:rsid w:val="003D6C52"/>
    <w:rsid w:val="003F7C99"/>
    <w:rsid w:val="004272CF"/>
    <w:rsid w:val="0043411D"/>
    <w:rsid w:val="00497CAD"/>
    <w:rsid w:val="004B69AD"/>
    <w:rsid w:val="004D6201"/>
    <w:rsid w:val="004E7982"/>
    <w:rsid w:val="004F7A63"/>
    <w:rsid w:val="00513A1B"/>
    <w:rsid w:val="00515036"/>
    <w:rsid w:val="00540E90"/>
    <w:rsid w:val="00567CBB"/>
    <w:rsid w:val="00585C03"/>
    <w:rsid w:val="005C291A"/>
    <w:rsid w:val="005C4C3B"/>
    <w:rsid w:val="005F5F3E"/>
    <w:rsid w:val="0060567D"/>
    <w:rsid w:val="006130AC"/>
    <w:rsid w:val="00622E55"/>
    <w:rsid w:val="00682049"/>
    <w:rsid w:val="00686341"/>
    <w:rsid w:val="00686D29"/>
    <w:rsid w:val="006E2544"/>
    <w:rsid w:val="00735601"/>
    <w:rsid w:val="00760CA1"/>
    <w:rsid w:val="007672B7"/>
    <w:rsid w:val="00792B13"/>
    <w:rsid w:val="007B3C14"/>
    <w:rsid w:val="007B687C"/>
    <w:rsid w:val="007D4B3E"/>
    <w:rsid w:val="00820EC0"/>
    <w:rsid w:val="008252E1"/>
    <w:rsid w:val="008359E4"/>
    <w:rsid w:val="008431F4"/>
    <w:rsid w:val="00853B95"/>
    <w:rsid w:val="00871FB4"/>
    <w:rsid w:val="00872946"/>
    <w:rsid w:val="00882700"/>
    <w:rsid w:val="00896E4F"/>
    <w:rsid w:val="00897172"/>
    <w:rsid w:val="008B76E3"/>
    <w:rsid w:val="008C035F"/>
    <w:rsid w:val="008C6C18"/>
    <w:rsid w:val="008D022C"/>
    <w:rsid w:val="008D0B08"/>
    <w:rsid w:val="008D3113"/>
    <w:rsid w:val="008D4668"/>
    <w:rsid w:val="00900E36"/>
    <w:rsid w:val="0094724A"/>
    <w:rsid w:val="009801F4"/>
    <w:rsid w:val="009D5651"/>
    <w:rsid w:val="00A168A5"/>
    <w:rsid w:val="00A42156"/>
    <w:rsid w:val="00A54943"/>
    <w:rsid w:val="00A652E1"/>
    <w:rsid w:val="00A77557"/>
    <w:rsid w:val="00A860B9"/>
    <w:rsid w:val="00AF5B46"/>
    <w:rsid w:val="00B220AA"/>
    <w:rsid w:val="00B66B6B"/>
    <w:rsid w:val="00B71AE3"/>
    <w:rsid w:val="00BA5A9A"/>
    <w:rsid w:val="00BD2115"/>
    <w:rsid w:val="00C131F2"/>
    <w:rsid w:val="00C20E3F"/>
    <w:rsid w:val="00C2372F"/>
    <w:rsid w:val="00C42AB2"/>
    <w:rsid w:val="00C46695"/>
    <w:rsid w:val="00C775FF"/>
    <w:rsid w:val="00CC5413"/>
    <w:rsid w:val="00D058A6"/>
    <w:rsid w:val="00D06BF0"/>
    <w:rsid w:val="00D07E21"/>
    <w:rsid w:val="00D23B40"/>
    <w:rsid w:val="00D32181"/>
    <w:rsid w:val="00D35B28"/>
    <w:rsid w:val="00D439C3"/>
    <w:rsid w:val="00D43BE0"/>
    <w:rsid w:val="00D6581B"/>
    <w:rsid w:val="00D90A63"/>
    <w:rsid w:val="00D92732"/>
    <w:rsid w:val="00DB0F9D"/>
    <w:rsid w:val="00DF3C94"/>
    <w:rsid w:val="00E003D5"/>
    <w:rsid w:val="00E446CF"/>
    <w:rsid w:val="00E62D44"/>
    <w:rsid w:val="00E72BB1"/>
    <w:rsid w:val="00E833B4"/>
    <w:rsid w:val="00E873C7"/>
    <w:rsid w:val="00EA014B"/>
    <w:rsid w:val="00EA1835"/>
    <w:rsid w:val="00EB5051"/>
    <w:rsid w:val="00EB63AC"/>
    <w:rsid w:val="00F055DE"/>
    <w:rsid w:val="00F20CA4"/>
    <w:rsid w:val="00F65A68"/>
    <w:rsid w:val="00F65F00"/>
    <w:rsid w:val="00F8300B"/>
    <w:rsid w:val="00F93FF4"/>
    <w:rsid w:val="00F948B4"/>
    <w:rsid w:val="00FB0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A1856D"/>
  <w15:docId w15:val="{86C34BDA-6369-4E64-864C-410F91A1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D022C"/>
    <w:pPr>
      <w:spacing w:after="0" w:line="240" w:lineRule="auto"/>
    </w:pPr>
  </w:style>
  <w:style w:type="paragraph" w:styleId="a5">
    <w:name w:val="List Paragraph"/>
    <w:basedOn w:val="a"/>
    <w:uiPriority w:val="34"/>
    <w:qFormat/>
    <w:rsid w:val="00BD2115"/>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rsid w:val="009D5651"/>
    <w:rPr>
      <w:color w:val="0000FF"/>
      <w:u w:val="single"/>
    </w:rPr>
  </w:style>
  <w:style w:type="paragraph" w:customStyle="1" w:styleId="a7">
    <w:name w:val="Îáû÷íûé"/>
    <w:rsid w:val="009D5651"/>
    <w:pPr>
      <w:spacing w:after="0" w:line="240" w:lineRule="auto"/>
    </w:pPr>
    <w:rPr>
      <w:rFonts w:ascii="Times New Roman" w:eastAsia="Times New Roman" w:hAnsi="Times New Roman" w:cs="Times New Roman"/>
      <w:sz w:val="28"/>
      <w:szCs w:val="20"/>
      <w:lang w:eastAsia="ru-RU"/>
    </w:rPr>
  </w:style>
  <w:style w:type="paragraph" w:styleId="a8">
    <w:name w:val="Title"/>
    <w:basedOn w:val="a"/>
    <w:link w:val="a9"/>
    <w:qFormat/>
    <w:rsid w:val="009D5651"/>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Заголовок Знак"/>
    <w:basedOn w:val="a0"/>
    <w:link w:val="a8"/>
    <w:rsid w:val="009D5651"/>
    <w:rPr>
      <w:rFonts w:ascii="Times New Roman" w:eastAsia="Times New Roman" w:hAnsi="Times New Roman" w:cs="Times New Roman"/>
      <w:b/>
      <w:bCs/>
      <w:sz w:val="28"/>
      <w:szCs w:val="24"/>
      <w:lang w:eastAsia="ru-RU"/>
    </w:rPr>
  </w:style>
  <w:style w:type="paragraph" w:styleId="aa">
    <w:name w:val="Body Text"/>
    <w:basedOn w:val="a"/>
    <w:link w:val="ab"/>
    <w:semiHidden/>
    <w:rsid w:val="00CC5413"/>
    <w:pPr>
      <w:spacing w:after="0" w:line="240" w:lineRule="auto"/>
      <w:ind w:right="4674"/>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CC5413"/>
    <w:rPr>
      <w:rFonts w:ascii="Times New Roman" w:eastAsia="Times New Roman" w:hAnsi="Times New Roman" w:cs="Times New Roman"/>
      <w:sz w:val="24"/>
      <w:szCs w:val="24"/>
      <w:lang w:eastAsia="ru-RU"/>
    </w:rPr>
  </w:style>
  <w:style w:type="paragraph" w:customStyle="1" w:styleId="woption">
    <w:name w:val="woption"/>
    <w:basedOn w:val="a"/>
    <w:rsid w:val="00CC5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187047"/>
  </w:style>
  <w:style w:type="paragraph" w:styleId="ac">
    <w:name w:val="header"/>
    <w:basedOn w:val="a"/>
    <w:link w:val="ad"/>
    <w:uiPriority w:val="99"/>
    <w:unhideWhenUsed/>
    <w:rsid w:val="008C6C1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6C18"/>
  </w:style>
  <w:style w:type="paragraph" w:styleId="ae">
    <w:name w:val="footer"/>
    <w:basedOn w:val="a"/>
    <w:link w:val="af"/>
    <w:uiPriority w:val="99"/>
    <w:unhideWhenUsed/>
    <w:rsid w:val="008C6C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6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998032">
      <w:bodyDiv w:val="1"/>
      <w:marLeft w:val="0"/>
      <w:marRight w:val="0"/>
      <w:marTop w:val="0"/>
      <w:marBottom w:val="0"/>
      <w:divBdr>
        <w:top w:val="none" w:sz="0" w:space="0" w:color="auto"/>
        <w:left w:val="none" w:sz="0" w:space="0" w:color="auto"/>
        <w:bottom w:val="none" w:sz="0" w:space="0" w:color="auto"/>
        <w:right w:val="none" w:sz="0" w:space="0" w:color="auto"/>
      </w:divBdr>
    </w:div>
    <w:div w:id="1894004487">
      <w:bodyDiv w:val="1"/>
      <w:marLeft w:val="0"/>
      <w:marRight w:val="0"/>
      <w:marTop w:val="0"/>
      <w:marBottom w:val="0"/>
      <w:divBdr>
        <w:top w:val="none" w:sz="0" w:space="0" w:color="auto"/>
        <w:left w:val="none" w:sz="0" w:space="0" w:color="auto"/>
        <w:bottom w:val="none" w:sz="0" w:space="0" w:color="auto"/>
        <w:right w:val="none" w:sz="0" w:space="0" w:color="auto"/>
      </w:divBdr>
      <w:divsChild>
        <w:div w:id="28604410">
          <w:marLeft w:val="0"/>
          <w:marRight w:val="0"/>
          <w:marTop w:val="0"/>
          <w:marBottom w:val="0"/>
          <w:divBdr>
            <w:top w:val="none" w:sz="0" w:space="0" w:color="auto"/>
            <w:left w:val="none" w:sz="0" w:space="0" w:color="auto"/>
            <w:bottom w:val="none" w:sz="0" w:space="0" w:color="auto"/>
            <w:right w:val="none" w:sz="0" w:space="0" w:color="auto"/>
          </w:divBdr>
        </w:div>
        <w:div w:id="1417432624">
          <w:marLeft w:val="0"/>
          <w:marRight w:val="0"/>
          <w:marTop w:val="0"/>
          <w:marBottom w:val="0"/>
          <w:divBdr>
            <w:top w:val="none" w:sz="0" w:space="0" w:color="auto"/>
            <w:left w:val="none" w:sz="0" w:space="0" w:color="auto"/>
            <w:bottom w:val="none" w:sz="0" w:space="0" w:color="auto"/>
            <w:right w:val="none" w:sz="0" w:space="0" w:color="auto"/>
          </w:divBdr>
        </w:div>
        <w:div w:id="700472661">
          <w:marLeft w:val="0"/>
          <w:marRight w:val="0"/>
          <w:marTop w:val="0"/>
          <w:marBottom w:val="0"/>
          <w:divBdr>
            <w:top w:val="none" w:sz="0" w:space="0" w:color="auto"/>
            <w:left w:val="none" w:sz="0" w:space="0" w:color="auto"/>
            <w:bottom w:val="none" w:sz="0" w:space="0" w:color="auto"/>
            <w:right w:val="none" w:sz="0" w:space="0" w:color="auto"/>
          </w:divBdr>
        </w:div>
        <w:div w:id="426269476">
          <w:marLeft w:val="0"/>
          <w:marRight w:val="0"/>
          <w:marTop w:val="0"/>
          <w:marBottom w:val="0"/>
          <w:divBdr>
            <w:top w:val="none" w:sz="0" w:space="0" w:color="auto"/>
            <w:left w:val="none" w:sz="0" w:space="0" w:color="auto"/>
            <w:bottom w:val="none" w:sz="0" w:space="0" w:color="auto"/>
            <w:right w:val="none" w:sz="0" w:space="0" w:color="auto"/>
          </w:divBdr>
        </w:div>
        <w:div w:id="605237955">
          <w:marLeft w:val="0"/>
          <w:marRight w:val="0"/>
          <w:marTop w:val="0"/>
          <w:marBottom w:val="0"/>
          <w:divBdr>
            <w:top w:val="none" w:sz="0" w:space="0" w:color="auto"/>
            <w:left w:val="none" w:sz="0" w:space="0" w:color="auto"/>
            <w:bottom w:val="none" w:sz="0" w:space="0" w:color="auto"/>
            <w:right w:val="none" w:sz="0" w:space="0" w:color="auto"/>
          </w:divBdr>
        </w:div>
        <w:div w:id="141581624">
          <w:marLeft w:val="0"/>
          <w:marRight w:val="0"/>
          <w:marTop w:val="0"/>
          <w:marBottom w:val="0"/>
          <w:divBdr>
            <w:top w:val="none" w:sz="0" w:space="0" w:color="auto"/>
            <w:left w:val="none" w:sz="0" w:space="0" w:color="auto"/>
            <w:bottom w:val="none" w:sz="0" w:space="0" w:color="auto"/>
            <w:right w:val="none" w:sz="0" w:space="0" w:color="auto"/>
          </w:divBdr>
        </w:div>
        <w:div w:id="1062682352">
          <w:marLeft w:val="0"/>
          <w:marRight w:val="0"/>
          <w:marTop w:val="0"/>
          <w:marBottom w:val="0"/>
          <w:divBdr>
            <w:top w:val="none" w:sz="0" w:space="0" w:color="auto"/>
            <w:left w:val="none" w:sz="0" w:space="0" w:color="auto"/>
            <w:bottom w:val="none" w:sz="0" w:space="0" w:color="auto"/>
            <w:right w:val="none" w:sz="0" w:space="0" w:color="auto"/>
          </w:divBdr>
        </w:div>
        <w:div w:id="315185672">
          <w:marLeft w:val="0"/>
          <w:marRight w:val="0"/>
          <w:marTop w:val="0"/>
          <w:marBottom w:val="0"/>
          <w:divBdr>
            <w:top w:val="none" w:sz="0" w:space="0" w:color="auto"/>
            <w:left w:val="none" w:sz="0" w:space="0" w:color="auto"/>
            <w:bottom w:val="none" w:sz="0" w:space="0" w:color="auto"/>
            <w:right w:val="none" w:sz="0" w:space="0" w:color="auto"/>
          </w:divBdr>
        </w:div>
        <w:div w:id="197894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2679-5107-4297-8C43-15DD136C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duma</cp:lastModifiedBy>
  <cp:revision>112</cp:revision>
  <dcterms:created xsi:type="dcterms:W3CDTF">2019-01-09T07:11:00Z</dcterms:created>
  <dcterms:modified xsi:type="dcterms:W3CDTF">2022-05-26T09:22:00Z</dcterms:modified>
</cp:coreProperties>
</file>