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471B8D" w:rsidRPr="00837B71" w14:paraId="05EE0A19" w14:textId="77777777" w:rsidTr="001707DC">
        <w:trPr>
          <w:trHeight w:val="1549"/>
        </w:trPr>
        <w:tc>
          <w:tcPr>
            <w:tcW w:w="3102" w:type="dxa"/>
          </w:tcPr>
          <w:p w14:paraId="4039A1CF" w14:textId="77777777" w:rsidR="00471B8D" w:rsidRPr="00837B71" w:rsidRDefault="00471B8D" w:rsidP="001707DC">
            <w:pPr>
              <w:ind w:firstLine="743"/>
            </w:pPr>
          </w:p>
        </w:tc>
        <w:tc>
          <w:tcPr>
            <w:tcW w:w="3106" w:type="dxa"/>
            <w:hideMark/>
          </w:tcPr>
          <w:p w14:paraId="7E0155AA" w14:textId="77777777" w:rsidR="00471B8D" w:rsidRPr="00837B71" w:rsidRDefault="006441A5" w:rsidP="001707DC">
            <w:pPr>
              <w:jc w:val="center"/>
            </w:pPr>
            <w:r>
              <w:object w:dxaOrig="1440" w:dyaOrig="1440" w14:anchorId="7E8D7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12577142" r:id="rId9"/>
              </w:object>
            </w:r>
          </w:p>
        </w:tc>
        <w:tc>
          <w:tcPr>
            <w:tcW w:w="3255" w:type="dxa"/>
          </w:tcPr>
          <w:p w14:paraId="1440684D" w14:textId="77777777" w:rsidR="00471B8D" w:rsidRPr="00837B71" w:rsidRDefault="00471B8D" w:rsidP="001707DC">
            <w:pPr>
              <w:jc w:val="right"/>
            </w:pPr>
          </w:p>
        </w:tc>
      </w:tr>
      <w:tr w:rsidR="00471B8D" w:rsidRPr="00837B71" w14:paraId="3C976063" w14:textId="77777777" w:rsidTr="001707DC">
        <w:tc>
          <w:tcPr>
            <w:tcW w:w="9463" w:type="dxa"/>
            <w:gridSpan w:val="3"/>
            <w:hideMark/>
          </w:tcPr>
          <w:p w14:paraId="1806166F" w14:textId="77777777" w:rsidR="00471B8D" w:rsidRDefault="00471B8D" w:rsidP="001707DC">
            <w:pPr>
              <w:jc w:val="center"/>
            </w:pPr>
            <w:r w:rsidRPr="00810AF3">
              <w:rPr>
                <w:b/>
                <w:bCs/>
              </w:rPr>
              <w:t>ДУМА ЧАИНСКОГО РАЙОНА ТОМСКОЙ ОБЛАСТИ</w:t>
            </w:r>
          </w:p>
        </w:tc>
      </w:tr>
      <w:tr w:rsidR="00471B8D" w:rsidRPr="00837B71" w14:paraId="6C448A0D" w14:textId="77777777" w:rsidTr="001707DC">
        <w:tc>
          <w:tcPr>
            <w:tcW w:w="3102" w:type="dxa"/>
          </w:tcPr>
          <w:p w14:paraId="16599B6C" w14:textId="77777777" w:rsidR="00471B8D" w:rsidRPr="00837B71" w:rsidRDefault="00471B8D" w:rsidP="001707DC"/>
        </w:tc>
        <w:tc>
          <w:tcPr>
            <w:tcW w:w="3106" w:type="dxa"/>
          </w:tcPr>
          <w:p w14:paraId="06AC2F77" w14:textId="77777777" w:rsidR="00471B8D" w:rsidRPr="00837B71" w:rsidRDefault="00471B8D" w:rsidP="001707DC">
            <w:pPr>
              <w:jc w:val="center"/>
            </w:pPr>
          </w:p>
        </w:tc>
        <w:tc>
          <w:tcPr>
            <w:tcW w:w="3255" w:type="dxa"/>
          </w:tcPr>
          <w:p w14:paraId="16A5A8AC" w14:textId="77777777" w:rsidR="00471B8D" w:rsidRPr="00837B71" w:rsidRDefault="00471B8D" w:rsidP="001707DC">
            <w:pPr>
              <w:jc w:val="right"/>
            </w:pPr>
          </w:p>
        </w:tc>
      </w:tr>
      <w:tr w:rsidR="00471B8D" w:rsidRPr="00837B71" w14:paraId="35CFE15D" w14:textId="77777777" w:rsidTr="001707DC">
        <w:tc>
          <w:tcPr>
            <w:tcW w:w="9463" w:type="dxa"/>
            <w:gridSpan w:val="3"/>
            <w:hideMark/>
          </w:tcPr>
          <w:p w14:paraId="1C70FE13" w14:textId="77777777" w:rsidR="00471B8D" w:rsidRPr="00837B71" w:rsidRDefault="00471B8D" w:rsidP="001707DC">
            <w:pPr>
              <w:jc w:val="center"/>
            </w:pPr>
            <w:r w:rsidRPr="00837B71">
              <w:rPr>
                <w:b/>
              </w:rPr>
              <w:t>РЕШЕНИЕ</w:t>
            </w:r>
          </w:p>
        </w:tc>
      </w:tr>
      <w:tr w:rsidR="00471B8D" w:rsidRPr="00837B71" w14:paraId="6EEC6FAE" w14:textId="77777777" w:rsidTr="001707DC">
        <w:tc>
          <w:tcPr>
            <w:tcW w:w="3102" w:type="dxa"/>
          </w:tcPr>
          <w:p w14:paraId="03058B0D" w14:textId="77777777" w:rsidR="00471B8D" w:rsidRPr="00837B71" w:rsidRDefault="00471B8D" w:rsidP="001707DC"/>
        </w:tc>
        <w:tc>
          <w:tcPr>
            <w:tcW w:w="3106" w:type="dxa"/>
          </w:tcPr>
          <w:p w14:paraId="06B4122C" w14:textId="77777777" w:rsidR="00471B8D" w:rsidRPr="00837B71" w:rsidRDefault="00471B8D" w:rsidP="001707DC">
            <w:pPr>
              <w:jc w:val="center"/>
            </w:pPr>
          </w:p>
        </w:tc>
        <w:tc>
          <w:tcPr>
            <w:tcW w:w="3255" w:type="dxa"/>
          </w:tcPr>
          <w:p w14:paraId="4529C80D" w14:textId="77777777" w:rsidR="00471B8D" w:rsidRPr="00837B71" w:rsidRDefault="00471B8D" w:rsidP="001707DC">
            <w:pPr>
              <w:jc w:val="right"/>
            </w:pPr>
          </w:p>
        </w:tc>
      </w:tr>
      <w:tr w:rsidR="00471B8D" w:rsidRPr="00837B71" w14:paraId="19A74A0B" w14:textId="77777777" w:rsidTr="001707DC">
        <w:tc>
          <w:tcPr>
            <w:tcW w:w="3102" w:type="dxa"/>
            <w:hideMark/>
          </w:tcPr>
          <w:p w14:paraId="7F855660" w14:textId="4B4B9AF3" w:rsidR="00471B8D" w:rsidRPr="00837B71" w:rsidRDefault="00BD31B9" w:rsidP="00471B8D">
            <w:pPr>
              <w:ind w:left="-108"/>
            </w:pPr>
            <w:r>
              <w:t>28</w:t>
            </w:r>
            <w:r w:rsidR="00471B8D" w:rsidRPr="00837B71">
              <w:t>.0</w:t>
            </w:r>
            <w:r w:rsidR="00471B8D">
              <w:t>4</w:t>
            </w:r>
            <w:r w:rsidR="00471B8D" w:rsidRPr="00837B71">
              <w:t>.2022</w:t>
            </w:r>
          </w:p>
        </w:tc>
        <w:tc>
          <w:tcPr>
            <w:tcW w:w="3106" w:type="dxa"/>
            <w:hideMark/>
          </w:tcPr>
          <w:p w14:paraId="394F9DEE" w14:textId="77777777" w:rsidR="00471B8D" w:rsidRPr="00837B71" w:rsidRDefault="00471B8D" w:rsidP="001707DC">
            <w:pPr>
              <w:jc w:val="center"/>
            </w:pPr>
            <w:r w:rsidRPr="00837B71">
              <w:t>с. Подгорное</w:t>
            </w:r>
          </w:p>
        </w:tc>
        <w:tc>
          <w:tcPr>
            <w:tcW w:w="3255" w:type="dxa"/>
            <w:hideMark/>
          </w:tcPr>
          <w:p w14:paraId="3E6A9372" w14:textId="5B9042CC" w:rsidR="00471B8D" w:rsidRPr="00837B71" w:rsidRDefault="00471B8D" w:rsidP="00BD31B9">
            <w:pPr>
              <w:ind w:right="-2"/>
            </w:pPr>
            <w:r w:rsidRPr="00837B71">
              <w:t xml:space="preserve">                                   </w:t>
            </w:r>
            <w:r>
              <w:t xml:space="preserve">   </w:t>
            </w:r>
            <w:r w:rsidRPr="00837B71">
              <w:t xml:space="preserve"> № </w:t>
            </w:r>
            <w:r w:rsidR="00BD31B9">
              <w:t>192</w:t>
            </w:r>
          </w:p>
        </w:tc>
      </w:tr>
    </w:tbl>
    <w:p w14:paraId="41D0425E" w14:textId="77777777" w:rsidR="00471B8D" w:rsidRPr="00837B71" w:rsidRDefault="00471B8D" w:rsidP="00471B8D">
      <w:pPr>
        <w:jc w:val="center"/>
        <w:rPr>
          <w:b/>
        </w:rPr>
      </w:pPr>
    </w:p>
    <w:p w14:paraId="6D8ED6BA" w14:textId="77777777" w:rsidR="00471B8D" w:rsidRDefault="00471B8D" w:rsidP="00471B8D">
      <w:pPr>
        <w:tabs>
          <w:tab w:val="left" w:pos="4820"/>
          <w:tab w:val="left" w:pos="5245"/>
        </w:tabs>
        <w:ind w:right="5668"/>
        <w:jc w:val="both"/>
      </w:pPr>
    </w:p>
    <w:p w14:paraId="1BD0A1D2" w14:textId="77777777" w:rsidR="00471B8D" w:rsidRDefault="00471B8D" w:rsidP="00471B8D">
      <w:r w:rsidRPr="007F3C6B">
        <w:t>Информация о деятельности органов местного</w:t>
      </w:r>
    </w:p>
    <w:p w14:paraId="2DDCBFB2" w14:textId="77777777" w:rsidR="00471B8D" w:rsidRPr="007F3C6B" w:rsidRDefault="00471B8D" w:rsidP="00471B8D">
      <w:r w:rsidRPr="007F3C6B">
        <w:t xml:space="preserve">самоуправления муниципального образования </w:t>
      </w:r>
    </w:p>
    <w:p w14:paraId="08B2D14E" w14:textId="48484F08" w:rsidR="00471B8D" w:rsidRDefault="00471B8D" w:rsidP="00471B8D">
      <w:r>
        <w:t>«Подгорнско</w:t>
      </w:r>
      <w:r w:rsidRPr="007F3C6B">
        <w:t xml:space="preserve">е сельское поселение» за 2021 год </w:t>
      </w:r>
      <w:r w:rsidRPr="007F3C6B">
        <w:br/>
      </w:r>
    </w:p>
    <w:p w14:paraId="4F14554F" w14:textId="7EFD6FF4" w:rsidR="00471B8D" w:rsidRPr="006B217E" w:rsidRDefault="00471B8D" w:rsidP="00471B8D">
      <w:pPr>
        <w:ind w:firstLine="709"/>
        <w:jc w:val="both"/>
      </w:pPr>
      <w:r w:rsidRPr="007F3C6B">
        <w:t xml:space="preserve">Заслушав информацию </w:t>
      </w:r>
      <w:r>
        <w:t>Главы Подгорнск</w:t>
      </w:r>
      <w:r w:rsidRPr="007F3C6B">
        <w:t>ого сельского поселения</w:t>
      </w:r>
      <w:r>
        <w:t xml:space="preserve"> Кондратенко</w:t>
      </w:r>
      <w:r w:rsidR="007411C2">
        <w:t xml:space="preserve"> Алексея Николаевича</w:t>
      </w:r>
      <w:r>
        <w:t xml:space="preserve"> </w:t>
      </w:r>
      <w:r w:rsidRPr="007F3C6B">
        <w:t>о деятельности органов местного самоуправления муниципального образования «</w:t>
      </w:r>
      <w:r>
        <w:t>Подгорнско</w:t>
      </w:r>
      <w:r w:rsidRPr="007F3C6B">
        <w:t>е сельское поселение» за 2021</w:t>
      </w:r>
      <w:r>
        <w:t xml:space="preserve"> год</w:t>
      </w:r>
      <w:r w:rsidRPr="00837B71">
        <w:t>, руководствуясь статьей 2</w:t>
      </w:r>
      <w:r>
        <w:t>9</w:t>
      </w:r>
      <w:r w:rsidRPr="00837B71">
        <w:t xml:space="preserve"> Устава </w:t>
      </w:r>
      <w:r w:rsidRPr="006B217E">
        <w:t>муниципального образования «Чаинский район Томской области»,</w:t>
      </w:r>
    </w:p>
    <w:p w14:paraId="5A198579" w14:textId="77777777" w:rsidR="00471B8D" w:rsidRPr="00837B71" w:rsidRDefault="00471B8D" w:rsidP="00471B8D">
      <w:pPr>
        <w:ind w:firstLine="709"/>
        <w:jc w:val="both"/>
      </w:pPr>
    </w:p>
    <w:p w14:paraId="202261A1" w14:textId="77777777" w:rsidR="00471B8D" w:rsidRPr="00837B71" w:rsidRDefault="00471B8D" w:rsidP="00471B8D">
      <w:pPr>
        <w:ind w:firstLine="709"/>
        <w:jc w:val="both"/>
      </w:pPr>
      <w:r w:rsidRPr="00837B71">
        <w:t>Дума Чаинского района РЕШИЛА:</w:t>
      </w:r>
    </w:p>
    <w:p w14:paraId="62081BD4" w14:textId="77777777" w:rsidR="00471B8D" w:rsidRPr="00837B71" w:rsidRDefault="00471B8D" w:rsidP="00471B8D">
      <w:pPr>
        <w:ind w:firstLine="709"/>
        <w:jc w:val="both"/>
      </w:pPr>
    </w:p>
    <w:p w14:paraId="6C2072A6" w14:textId="336ED342" w:rsidR="00471B8D" w:rsidRDefault="00471B8D" w:rsidP="00471B8D">
      <w:pPr>
        <w:numPr>
          <w:ilvl w:val="0"/>
          <w:numId w:val="4"/>
        </w:numPr>
        <w:tabs>
          <w:tab w:val="clear" w:pos="720"/>
          <w:tab w:val="num" w:pos="1070"/>
        </w:tabs>
        <w:suppressAutoHyphens w:val="0"/>
        <w:ind w:left="0" w:firstLine="709"/>
        <w:jc w:val="both"/>
      </w:pPr>
      <w:r w:rsidRPr="00837B71">
        <w:t xml:space="preserve">Принять к сведению информацию о деятельности </w:t>
      </w:r>
      <w:r w:rsidRPr="007F3C6B">
        <w:t>органов местного самоуправления муниципального образования «</w:t>
      </w:r>
      <w:r>
        <w:t>Подгорнско</w:t>
      </w:r>
      <w:r w:rsidRPr="007F3C6B">
        <w:t>е сельское поселение» за 2021</w:t>
      </w:r>
      <w:r>
        <w:t xml:space="preserve"> год,</w:t>
      </w:r>
      <w:r w:rsidRPr="00837B71">
        <w:t xml:space="preserve"> согласно приложению к настоящему решению.</w:t>
      </w:r>
    </w:p>
    <w:p w14:paraId="33DB33F4" w14:textId="77777777" w:rsidR="00471B8D" w:rsidRDefault="00471B8D" w:rsidP="00471B8D">
      <w:pPr>
        <w:numPr>
          <w:ilvl w:val="0"/>
          <w:numId w:val="4"/>
        </w:numPr>
        <w:tabs>
          <w:tab w:val="clear" w:pos="720"/>
          <w:tab w:val="num" w:pos="1070"/>
        </w:tabs>
        <w:suppressAutoHyphens w:val="0"/>
        <w:ind w:left="0" w:firstLine="709"/>
        <w:jc w:val="both"/>
      </w:pPr>
      <w:r>
        <w:t>Настоящее решение вступает в силу со дня принятия.</w:t>
      </w:r>
    </w:p>
    <w:p w14:paraId="7B64F5F9" w14:textId="77777777" w:rsidR="00471B8D" w:rsidRPr="00837B71" w:rsidRDefault="00471B8D" w:rsidP="00471B8D">
      <w:pPr>
        <w:numPr>
          <w:ilvl w:val="0"/>
          <w:numId w:val="4"/>
        </w:numPr>
        <w:tabs>
          <w:tab w:val="clear" w:pos="720"/>
          <w:tab w:val="num" w:pos="1070"/>
        </w:tabs>
        <w:suppressAutoHyphens w:val="0"/>
        <w:ind w:left="0" w:firstLine="709"/>
        <w:jc w:val="both"/>
      </w:pPr>
      <w:r>
        <w:t>Опубликовать настоящее решение в официальном печатном издании «Официальные ведомости Чаинского района»,</w:t>
      </w:r>
      <w:r>
        <w:rPr>
          <w:b/>
        </w:rPr>
        <w:t xml:space="preserve"> </w:t>
      </w:r>
      <w:r>
        <w:t xml:space="preserve">разместить в информационно - телекоммуникационной сети «Интернет» на официальном сайте Думы Чаинского района по адресу </w:t>
      </w:r>
      <w:hyperlink r:id="rId10" w:history="1">
        <w:r>
          <w:rPr>
            <w:rStyle w:val="ae"/>
          </w:rPr>
          <w:t>http://www.chainduma.ru</w:t>
        </w:r>
      </w:hyperlink>
      <w:r>
        <w:t>.</w:t>
      </w:r>
    </w:p>
    <w:p w14:paraId="6B3D4598" w14:textId="7B08B9C6" w:rsidR="00471B8D" w:rsidRPr="00837B71" w:rsidRDefault="00471B8D" w:rsidP="00471B8D">
      <w:pPr>
        <w:numPr>
          <w:ilvl w:val="0"/>
          <w:numId w:val="4"/>
        </w:numPr>
        <w:tabs>
          <w:tab w:val="clear" w:pos="720"/>
          <w:tab w:val="num" w:pos="1070"/>
        </w:tabs>
        <w:suppressAutoHyphens w:val="0"/>
        <w:ind w:left="0" w:firstLine="709"/>
        <w:jc w:val="both"/>
      </w:pPr>
      <w:r w:rsidRPr="00837B71">
        <w:t xml:space="preserve">Контроль за исполнением настоящего решения возложить на </w:t>
      </w:r>
      <w:r w:rsidR="004C1F70">
        <w:t xml:space="preserve">социально-экономическую </w:t>
      </w:r>
      <w:r w:rsidRPr="00837B71">
        <w:t>комиссию Думы Чаинского района.</w:t>
      </w:r>
    </w:p>
    <w:p w14:paraId="28A3C70A" w14:textId="77777777" w:rsidR="00471B8D" w:rsidRPr="00837B71" w:rsidRDefault="00471B8D" w:rsidP="00471B8D">
      <w:pPr>
        <w:tabs>
          <w:tab w:val="num" w:pos="-180"/>
          <w:tab w:val="left" w:pos="540"/>
        </w:tabs>
        <w:ind w:firstLine="709"/>
        <w:jc w:val="both"/>
      </w:pPr>
    </w:p>
    <w:p w14:paraId="2E1796FC" w14:textId="77777777" w:rsidR="00471B8D" w:rsidRPr="00837B71" w:rsidRDefault="00471B8D" w:rsidP="00471B8D">
      <w:pPr>
        <w:ind w:firstLine="709"/>
        <w:jc w:val="both"/>
        <w:rPr>
          <w:snapToGrid w:val="0"/>
        </w:rPr>
      </w:pPr>
    </w:p>
    <w:p w14:paraId="5A081EE8" w14:textId="77777777" w:rsidR="00471B8D" w:rsidRPr="00837B71" w:rsidRDefault="00471B8D" w:rsidP="00471B8D">
      <w:pPr>
        <w:ind w:firstLine="709"/>
        <w:jc w:val="both"/>
        <w:rPr>
          <w:snapToGrid w:val="0"/>
        </w:rPr>
      </w:pPr>
    </w:p>
    <w:p w14:paraId="04969090" w14:textId="77777777" w:rsidR="00471B8D" w:rsidRPr="00837B71" w:rsidRDefault="00471B8D" w:rsidP="00471B8D">
      <w:pPr>
        <w:rPr>
          <w:color w:val="000000"/>
        </w:rPr>
      </w:pPr>
      <w:r w:rsidRPr="00837B71">
        <w:rPr>
          <w:color w:val="000000"/>
        </w:rPr>
        <w:t xml:space="preserve">Председатель Думы Чаинского района </w:t>
      </w:r>
      <w:r w:rsidRPr="00837B71">
        <w:rPr>
          <w:color w:val="000000"/>
        </w:rPr>
        <w:tab/>
      </w:r>
      <w:r w:rsidRPr="00837B71">
        <w:rPr>
          <w:color w:val="000000"/>
        </w:rPr>
        <w:tab/>
      </w:r>
      <w:r w:rsidRPr="00837B71">
        <w:rPr>
          <w:color w:val="000000"/>
        </w:rPr>
        <w:tab/>
      </w:r>
      <w:r w:rsidRPr="00837B71">
        <w:rPr>
          <w:color w:val="000000"/>
        </w:rPr>
        <w:tab/>
      </w:r>
      <w:r w:rsidRPr="00837B71">
        <w:rPr>
          <w:color w:val="000000"/>
        </w:rPr>
        <w:tab/>
      </w:r>
      <w:r>
        <w:rPr>
          <w:color w:val="000000"/>
        </w:rPr>
        <w:t xml:space="preserve">             </w:t>
      </w:r>
      <w:r w:rsidRPr="00837B71">
        <w:rPr>
          <w:color w:val="000000"/>
        </w:rPr>
        <w:t xml:space="preserve">   С.Ю.</w:t>
      </w:r>
      <w:r>
        <w:rPr>
          <w:color w:val="000000"/>
        </w:rPr>
        <w:t xml:space="preserve"> </w:t>
      </w:r>
      <w:r w:rsidRPr="00837B71">
        <w:rPr>
          <w:color w:val="000000"/>
        </w:rPr>
        <w:t>Гусева</w:t>
      </w:r>
    </w:p>
    <w:p w14:paraId="1F349578" w14:textId="77777777" w:rsidR="00471B8D" w:rsidRPr="00837B71" w:rsidRDefault="00471B8D" w:rsidP="00471B8D">
      <w:pPr>
        <w:tabs>
          <w:tab w:val="left" w:pos="180"/>
        </w:tabs>
        <w:jc w:val="both"/>
      </w:pPr>
    </w:p>
    <w:p w14:paraId="3F56D610" w14:textId="77777777" w:rsidR="00471B8D" w:rsidRPr="007B1DEF" w:rsidRDefault="00471B8D" w:rsidP="00471B8D">
      <w:pPr>
        <w:ind w:left="5245"/>
      </w:pPr>
      <w:r w:rsidRPr="00837B71">
        <w:br w:type="page"/>
      </w:r>
      <w:r w:rsidRPr="007B1DEF">
        <w:rPr>
          <w:iCs/>
        </w:rPr>
        <w:lastRenderedPageBreak/>
        <w:t xml:space="preserve">Приложение к решению Думы     </w:t>
      </w:r>
    </w:p>
    <w:p w14:paraId="015F09DE" w14:textId="0B33D130" w:rsidR="00471B8D" w:rsidRPr="00BD31B9" w:rsidRDefault="00471B8D" w:rsidP="00471B8D">
      <w:pPr>
        <w:pStyle w:val="af"/>
        <w:ind w:left="5245"/>
        <w:jc w:val="left"/>
        <w:rPr>
          <w:b w:val="0"/>
          <w:iCs/>
          <w:sz w:val="24"/>
          <w:lang w:val="ru-RU"/>
        </w:rPr>
      </w:pPr>
      <w:r w:rsidRPr="00550023">
        <w:rPr>
          <w:b w:val="0"/>
          <w:iCs/>
          <w:sz w:val="24"/>
        </w:rPr>
        <w:t xml:space="preserve">Чаинского района от </w:t>
      </w:r>
      <w:r w:rsidR="00BD31B9">
        <w:rPr>
          <w:b w:val="0"/>
          <w:iCs/>
          <w:sz w:val="24"/>
          <w:lang w:val="ru-RU"/>
        </w:rPr>
        <w:t>28</w:t>
      </w:r>
      <w:bookmarkStart w:id="0" w:name="_GoBack"/>
      <w:bookmarkEnd w:id="0"/>
      <w:r w:rsidRPr="00550023">
        <w:rPr>
          <w:b w:val="0"/>
          <w:iCs/>
          <w:sz w:val="24"/>
        </w:rPr>
        <w:t>.0</w:t>
      </w:r>
      <w:r>
        <w:rPr>
          <w:b w:val="0"/>
          <w:iCs/>
          <w:sz w:val="24"/>
          <w:lang w:val="ru-RU"/>
        </w:rPr>
        <w:t>4</w:t>
      </w:r>
      <w:r w:rsidRPr="00550023">
        <w:rPr>
          <w:b w:val="0"/>
          <w:iCs/>
          <w:sz w:val="24"/>
        </w:rPr>
        <w:t xml:space="preserve">.2022 № </w:t>
      </w:r>
      <w:r w:rsidR="00BD31B9">
        <w:rPr>
          <w:b w:val="0"/>
          <w:iCs/>
          <w:sz w:val="24"/>
          <w:lang w:val="ru-RU"/>
        </w:rPr>
        <w:t>192</w:t>
      </w:r>
    </w:p>
    <w:p w14:paraId="360A4C43" w14:textId="77777777" w:rsidR="00471B8D" w:rsidRPr="007F3C6B" w:rsidRDefault="00471B8D" w:rsidP="00471B8D">
      <w:pPr>
        <w:pStyle w:val="a8"/>
        <w:tabs>
          <w:tab w:val="left" w:pos="0"/>
          <w:tab w:val="left" w:pos="3060"/>
          <w:tab w:val="left" w:pos="4140"/>
          <w:tab w:val="left" w:pos="4320"/>
          <w:tab w:val="left" w:pos="4500"/>
          <w:tab w:val="left" w:pos="8820"/>
          <w:tab w:val="left" w:pos="9180"/>
        </w:tabs>
        <w:ind w:right="535"/>
        <w:jc w:val="center"/>
        <w:rPr>
          <w:b/>
          <w:sz w:val="24"/>
          <w:szCs w:val="24"/>
        </w:rPr>
      </w:pPr>
      <w:r w:rsidRPr="00550023">
        <w:rPr>
          <w:b/>
          <w:sz w:val="24"/>
          <w:szCs w:val="24"/>
        </w:rPr>
        <w:t xml:space="preserve">     </w:t>
      </w:r>
    </w:p>
    <w:p w14:paraId="53CB20E9" w14:textId="5D2372F2" w:rsidR="008A19BC" w:rsidRDefault="007411C2" w:rsidP="008A19BC">
      <w:pPr>
        <w:suppressAutoHyphens w:val="0"/>
        <w:jc w:val="center"/>
        <w:rPr>
          <w:b/>
          <w:lang w:eastAsia="ru-RU"/>
        </w:rPr>
      </w:pPr>
      <w:r>
        <w:rPr>
          <w:b/>
          <w:lang w:eastAsia="ru-RU"/>
        </w:rPr>
        <w:t>Информация</w:t>
      </w:r>
    </w:p>
    <w:p w14:paraId="33FD8DE6" w14:textId="25B3CD03" w:rsidR="007411C2" w:rsidRPr="007411C2" w:rsidRDefault="007411C2" w:rsidP="008A19BC">
      <w:pPr>
        <w:suppressAutoHyphens w:val="0"/>
        <w:jc w:val="center"/>
        <w:rPr>
          <w:b/>
          <w:lang w:eastAsia="ru-RU"/>
        </w:rPr>
      </w:pPr>
      <w:r w:rsidRPr="007411C2">
        <w:rPr>
          <w:b/>
        </w:rPr>
        <w:t>о деятельности органов местного самоуправления муниципального образования «Подгорнское сельское поселение» за 2021 год</w:t>
      </w:r>
    </w:p>
    <w:p w14:paraId="6A46374B" w14:textId="77777777" w:rsidR="00E633C6" w:rsidRDefault="00E633C6" w:rsidP="000B67C8">
      <w:pPr>
        <w:widowControl w:val="0"/>
        <w:suppressAutoHyphens w:val="0"/>
        <w:autoSpaceDE w:val="0"/>
        <w:autoSpaceDN w:val="0"/>
        <w:adjustRightInd w:val="0"/>
        <w:ind w:firstLine="540"/>
        <w:jc w:val="both"/>
        <w:rPr>
          <w:lang w:eastAsia="ru-RU"/>
        </w:rPr>
      </w:pPr>
    </w:p>
    <w:p w14:paraId="4E783E8A" w14:textId="32E6FBB3" w:rsidR="00673542" w:rsidRPr="00471B8D" w:rsidRDefault="00673542" w:rsidP="00471B8D">
      <w:pPr>
        <w:widowControl w:val="0"/>
        <w:suppressAutoHyphens w:val="0"/>
        <w:autoSpaceDE w:val="0"/>
        <w:autoSpaceDN w:val="0"/>
        <w:adjustRightInd w:val="0"/>
        <w:ind w:firstLine="709"/>
        <w:jc w:val="both"/>
        <w:rPr>
          <w:b/>
          <w:sz w:val="22"/>
          <w:szCs w:val="22"/>
          <w:lang w:eastAsia="ru-RU"/>
        </w:rPr>
      </w:pPr>
      <w:r w:rsidRPr="00471B8D">
        <w:rPr>
          <w:b/>
          <w:sz w:val="22"/>
          <w:szCs w:val="22"/>
          <w:lang w:eastAsia="ru-RU"/>
        </w:rPr>
        <w:t>Раздел 1. Оценка социально-экономического положения в муниципальном образовании, положительная и отрицательная динамика.</w:t>
      </w:r>
    </w:p>
    <w:p w14:paraId="42B5F092" w14:textId="5256AB71" w:rsidR="000D7974" w:rsidRPr="00471B8D" w:rsidRDefault="000D7974" w:rsidP="00471B8D">
      <w:pPr>
        <w:suppressAutoHyphens w:val="0"/>
        <w:ind w:firstLine="709"/>
        <w:jc w:val="both"/>
        <w:rPr>
          <w:sz w:val="22"/>
          <w:szCs w:val="22"/>
          <w:lang w:eastAsia="ru-RU"/>
        </w:rPr>
      </w:pPr>
      <w:r w:rsidRPr="00471B8D">
        <w:rPr>
          <w:sz w:val="22"/>
          <w:szCs w:val="22"/>
          <w:lang w:eastAsia="ru-RU"/>
        </w:rPr>
        <w:t>В состав поселения входит 11 населенных пунктов. На территории поселения на 01.01.2022 г. проживает 6344 человек.</w:t>
      </w:r>
    </w:p>
    <w:tbl>
      <w:tblPr>
        <w:tblW w:w="1065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39"/>
        <w:gridCol w:w="1492"/>
        <w:gridCol w:w="1503"/>
        <w:gridCol w:w="1498"/>
        <w:gridCol w:w="1500"/>
        <w:gridCol w:w="1500"/>
        <w:gridCol w:w="1422"/>
      </w:tblGrid>
      <w:tr w:rsidR="00471B8D" w:rsidRPr="00471B8D" w14:paraId="7FB6BFA0" w14:textId="77777777" w:rsidTr="00471B8D">
        <w:trPr>
          <w:jc w:val="center"/>
        </w:trPr>
        <w:tc>
          <w:tcPr>
            <w:tcW w:w="1739" w:type="dxa"/>
            <w:tcBorders>
              <w:top w:val="single" w:sz="4" w:space="0" w:color="auto"/>
              <w:left w:val="single" w:sz="4" w:space="0" w:color="auto"/>
              <w:bottom w:val="single" w:sz="4" w:space="0" w:color="auto"/>
              <w:right w:val="single" w:sz="4" w:space="0" w:color="auto"/>
            </w:tcBorders>
            <w:hideMark/>
          </w:tcPr>
          <w:p w14:paraId="58DADE70" w14:textId="77777777" w:rsidR="000D7974" w:rsidRPr="00471B8D" w:rsidRDefault="000D7974" w:rsidP="00471B8D">
            <w:pPr>
              <w:suppressAutoHyphens w:val="0"/>
              <w:jc w:val="both"/>
              <w:rPr>
                <w:bCs/>
                <w:sz w:val="22"/>
                <w:szCs w:val="22"/>
                <w:lang w:eastAsia="ru-RU"/>
              </w:rPr>
            </w:pPr>
            <w:r w:rsidRPr="00471B8D">
              <w:rPr>
                <w:bCs/>
                <w:sz w:val="22"/>
                <w:szCs w:val="22"/>
                <w:lang w:eastAsia="ru-RU"/>
              </w:rPr>
              <w:t>Населенные пункты поселения</w:t>
            </w:r>
          </w:p>
        </w:tc>
        <w:tc>
          <w:tcPr>
            <w:tcW w:w="1492" w:type="dxa"/>
            <w:tcBorders>
              <w:top w:val="single" w:sz="4" w:space="0" w:color="auto"/>
              <w:left w:val="single" w:sz="4" w:space="0" w:color="auto"/>
              <w:bottom w:val="single" w:sz="4" w:space="0" w:color="auto"/>
              <w:right w:val="single" w:sz="4" w:space="0" w:color="auto"/>
            </w:tcBorders>
            <w:hideMark/>
          </w:tcPr>
          <w:p w14:paraId="5F9460E0" w14:textId="1748BC22" w:rsidR="000D7974" w:rsidRPr="00471B8D" w:rsidRDefault="00471B8D" w:rsidP="00471B8D">
            <w:pPr>
              <w:suppressAutoHyphens w:val="0"/>
              <w:rPr>
                <w:bCs/>
                <w:sz w:val="22"/>
                <w:szCs w:val="22"/>
                <w:lang w:eastAsia="ru-RU"/>
              </w:rPr>
            </w:pPr>
            <w:r>
              <w:rPr>
                <w:bCs/>
                <w:sz w:val="22"/>
                <w:szCs w:val="22"/>
                <w:lang w:eastAsia="ru-RU"/>
              </w:rPr>
              <w:t xml:space="preserve">Численность на </w:t>
            </w:r>
            <w:r w:rsidR="000D7974" w:rsidRPr="00471B8D">
              <w:rPr>
                <w:bCs/>
                <w:sz w:val="22"/>
                <w:szCs w:val="22"/>
                <w:lang w:eastAsia="ru-RU"/>
              </w:rPr>
              <w:t>01.01.2017</w:t>
            </w:r>
          </w:p>
        </w:tc>
        <w:tc>
          <w:tcPr>
            <w:tcW w:w="1503" w:type="dxa"/>
            <w:tcBorders>
              <w:top w:val="single" w:sz="4" w:space="0" w:color="auto"/>
              <w:left w:val="single" w:sz="4" w:space="0" w:color="auto"/>
              <w:bottom w:val="single" w:sz="4" w:space="0" w:color="auto"/>
              <w:right w:val="single" w:sz="4" w:space="0" w:color="auto"/>
            </w:tcBorders>
          </w:tcPr>
          <w:p w14:paraId="5A556AAF" w14:textId="77777777" w:rsidR="000D7974" w:rsidRPr="00471B8D" w:rsidRDefault="000D7974" w:rsidP="00471B8D">
            <w:pPr>
              <w:suppressAutoHyphens w:val="0"/>
              <w:rPr>
                <w:bCs/>
                <w:sz w:val="22"/>
                <w:szCs w:val="22"/>
                <w:lang w:eastAsia="ru-RU"/>
              </w:rPr>
            </w:pPr>
            <w:r w:rsidRPr="00471B8D">
              <w:rPr>
                <w:bCs/>
                <w:sz w:val="22"/>
                <w:szCs w:val="22"/>
                <w:lang w:eastAsia="ru-RU"/>
              </w:rPr>
              <w:t>Численность на 01.01.2018</w:t>
            </w:r>
          </w:p>
        </w:tc>
        <w:tc>
          <w:tcPr>
            <w:tcW w:w="1498" w:type="dxa"/>
            <w:tcBorders>
              <w:top w:val="single" w:sz="4" w:space="0" w:color="auto"/>
              <w:left w:val="single" w:sz="4" w:space="0" w:color="auto"/>
              <w:bottom w:val="single" w:sz="4" w:space="0" w:color="auto"/>
              <w:right w:val="single" w:sz="4" w:space="0" w:color="auto"/>
            </w:tcBorders>
          </w:tcPr>
          <w:p w14:paraId="19EA9857" w14:textId="77777777" w:rsidR="000D7974" w:rsidRPr="00471B8D" w:rsidRDefault="000D7974" w:rsidP="00471B8D">
            <w:pPr>
              <w:suppressAutoHyphens w:val="0"/>
              <w:rPr>
                <w:bCs/>
                <w:sz w:val="22"/>
                <w:szCs w:val="22"/>
                <w:lang w:eastAsia="ru-RU"/>
              </w:rPr>
            </w:pPr>
            <w:r w:rsidRPr="00471B8D">
              <w:rPr>
                <w:bCs/>
                <w:sz w:val="22"/>
                <w:szCs w:val="22"/>
                <w:lang w:eastAsia="ru-RU"/>
              </w:rPr>
              <w:t>Численность на 01.01.2019</w:t>
            </w:r>
          </w:p>
        </w:tc>
        <w:tc>
          <w:tcPr>
            <w:tcW w:w="1500" w:type="dxa"/>
            <w:tcBorders>
              <w:top w:val="single" w:sz="4" w:space="0" w:color="auto"/>
              <w:left w:val="single" w:sz="4" w:space="0" w:color="auto"/>
              <w:bottom w:val="single" w:sz="4" w:space="0" w:color="auto"/>
              <w:right w:val="single" w:sz="4" w:space="0" w:color="auto"/>
            </w:tcBorders>
          </w:tcPr>
          <w:p w14:paraId="57E2F023" w14:textId="77777777" w:rsidR="000D7974" w:rsidRPr="00471B8D" w:rsidRDefault="000D7974" w:rsidP="00471B8D">
            <w:pPr>
              <w:suppressAutoHyphens w:val="0"/>
              <w:rPr>
                <w:bCs/>
                <w:sz w:val="22"/>
                <w:szCs w:val="22"/>
                <w:lang w:eastAsia="ru-RU"/>
              </w:rPr>
            </w:pPr>
            <w:r w:rsidRPr="00471B8D">
              <w:rPr>
                <w:bCs/>
                <w:sz w:val="22"/>
                <w:szCs w:val="22"/>
                <w:lang w:eastAsia="ru-RU"/>
              </w:rPr>
              <w:t>Численность на 01.01.2020</w:t>
            </w:r>
          </w:p>
        </w:tc>
        <w:tc>
          <w:tcPr>
            <w:tcW w:w="1500" w:type="dxa"/>
            <w:tcBorders>
              <w:top w:val="single" w:sz="4" w:space="0" w:color="auto"/>
              <w:left w:val="single" w:sz="4" w:space="0" w:color="auto"/>
              <w:bottom w:val="single" w:sz="4" w:space="0" w:color="auto"/>
              <w:right w:val="single" w:sz="4" w:space="0" w:color="auto"/>
            </w:tcBorders>
          </w:tcPr>
          <w:p w14:paraId="382340D6" w14:textId="734CB09B" w:rsidR="000D7974" w:rsidRPr="00471B8D" w:rsidRDefault="00471B8D" w:rsidP="00471B8D">
            <w:pPr>
              <w:suppressAutoHyphens w:val="0"/>
              <w:rPr>
                <w:bCs/>
                <w:sz w:val="22"/>
                <w:szCs w:val="22"/>
                <w:lang w:eastAsia="ru-RU"/>
              </w:rPr>
            </w:pPr>
            <w:r>
              <w:rPr>
                <w:bCs/>
                <w:sz w:val="22"/>
                <w:szCs w:val="22"/>
                <w:lang w:eastAsia="ru-RU"/>
              </w:rPr>
              <w:t xml:space="preserve">Численность на </w:t>
            </w:r>
            <w:r w:rsidR="000D7974" w:rsidRPr="00471B8D">
              <w:rPr>
                <w:bCs/>
                <w:sz w:val="22"/>
                <w:szCs w:val="22"/>
                <w:lang w:eastAsia="ru-RU"/>
              </w:rPr>
              <w:t>01.01.2021</w:t>
            </w:r>
          </w:p>
        </w:tc>
        <w:tc>
          <w:tcPr>
            <w:tcW w:w="1422" w:type="dxa"/>
            <w:tcBorders>
              <w:top w:val="single" w:sz="4" w:space="0" w:color="auto"/>
              <w:left w:val="single" w:sz="4" w:space="0" w:color="auto"/>
              <w:bottom w:val="single" w:sz="4" w:space="0" w:color="auto"/>
              <w:right w:val="single" w:sz="4" w:space="0" w:color="auto"/>
            </w:tcBorders>
          </w:tcPr>
          <w:p w14:paraId="3B7B2E94" w14:textId="77777777" w:rsidR="000D7974" w:rsidRPr="00471B8D" w:rsidRDefault="000D7974" w:rsidP="00471B8D">
            <w:pPr>
              <w:suppressAutoHyphens w:val="0"/>
              <w:rPr>
                <w:bCs/>
                <w:sz w:val="22"/>
                <w:szCs w:val="22"/>
                <w:lang w:eastAsia="ru-RU"/>
              </w:rPr>
            </w:pPr>
            <w:r w:rsidRPr="00471B8D">
              <w:rPr>
                <w:bCs/>
                <w:sz w:val="22"/>
                <w:szCs w:val="22"/>
                <w:lang w:eastAsia="ru-RU"/>
              </w:rPr>
              <w:t>Численность на 01.01.2022</w:t>
            </w:r>
          </w:p>
        </w:tc>
      </w:tr>
      <w:tr w:rsidR="00471B8D" w:rsidRPr="00471B8D" w14:paraId="300317CE" w14:textId="77777777" w:rsidTr="0039201B">
        <w:trPr>
          <w:trHeight w:val="141"/>
          <w:jc w:val="center"/>
        </w:trPr>
        <w:tc>
          <w:tcPr>
            <w:tcW w:w="1739" w:type="dxa"/>
            <w:tcBorders>
              <w:top w:val="single" w:sz="4" w:space="0" w:color="auto"/>
              <w:left w:val="single" w:sz="4" w:space="0" w:color="auto"/>
              <w:bottom w:val="single" w:sz="4" w:space="0" w:color="auto"/>
              <w:right w:val="single" w:sz="4" w:space="0" w:color="auto"/>
            </w:tcBorders>
            <w:hideMark/>
          </w:tcPr>
          <w:p w14:paraId="20E2517E" w14:textId="6C16DF2F" w:rsidR="000D7974" w:rsidRPr="0039201B" w:rsidRDefault="00471B8D" w:rsidP="0039201B">
            <w:pPr>
              <w:pStyle w:val="ad"/>
              <w:rPr>
                <w:sz w:val="22"/>
                <w:szCs w:val="22"/>
                <w:lang w:eastAsia="ru-RU"/>
              </w:rPr>
            </w:pPr>
            <w:r w:rsidRPr="0039201B">
              <w:rPr>
                <w:sz w:val="22"/>
                <w:szCs w:val="22"/>
                <w:lang w:eastAsia="ru-RU"/>
              </w:rPr>
              <w:t xml:space="preserve">С. </w:t>
            </w:r>
            <w:r w:rsidR="000D7974" w:rsidRPr="0039201B">
              <w:rPr>
                <w:sz w:val="22"/>
                <w:szCs w:val="22"/>
                <w:lang w:eastAsia="ru-RU"/>
              </w:rPr>
              <w:t>Подгорное</w:t>
            </w:r>
          </w:p>
        </w:tc>
        <w:tc>
          <w:tcPr>
            <w:tcW w:w="1492" w:type="dxa"/>
            <w:tcBorders>
              <w:top w:val="single" w:sz="4" w:space="0" w:color="auto"/>
              <w:left w:val="single" w:sz="4" w:space="0" w:color="auto"/>
              <w:bottom w:val="single" w:sz="4" w:space="0" w:color="auto"/>
              <w:right w:val="single" w:sz="4" w:space="0" w:color="auto"/>
            </w:tcBorders>
            <w:vAlign w:val="center"/>
          </w:tcPr>
          <w:p w14:paraId="255D05B3" w14:textId="77777777" w:rsidR="000D7974" w:rsidRPr="0039201B" w:rsidRDefault="000D7974" w:rsidP="0039201B">
            <w:pPr>
              <w:pStyle w:val="ad"/>
              <w:rPr>
                <w:sz w:val="22"/>
                <w:szCs w:val="22"/>
                <w:lang w:eastAsia="ru-RU"/>
              </w:rPr>
            </w:pPr>
            <w:r w:rsidRPr="0039201B">
              <w:rPr>
                <w:sz w:val="22"/>
                <w:szCs w:val="22"/>
                <w:lang w:eastAsia="ru-RU"/>
              </w:rPr>
              <w:t>5189</w:t>
            </w:r>
          </w:p>
        </w:tc>
        <w:tc>
          <w:tcPr>
            <w:tcW w:w="1503" w:type="dxa"/>
            <w:tcBorders>
              <w:top w:val="single" w:sz="4" w:space="0" w:color="auto"/>
              <w:left w:val="single" w:sz="4" w:space="0" w:color="auto"/>
              <w:bottom w:val="single" w:sz="4" w:space="0" w:color="auto"/>
              <w:right w:val="single" w:sz="4" w:space="0" w:color="auto"/>
            </w:tcBorders>
            <w:vAlign w:val="center"/>
          </w:tcPr>
          <w:p w14:paraId="7CB05CF8" w14:textId="77777777" w:rsidR="000D7974" w:rsidRPr="0039201B" w:rsidRDefault="000D7974" w:rsidP="0039201B">
            <w:pPr>
              <w:pStyle w:val="ad"/>
              <w:rPr>
                <w:sz w:val="22"/>
                <w:szCs w:val="22"/>
                <w:lang w:eastAsia="ru-RU"/>
              </w:rPr>
            </w:pPr>
            <w:r w:rsidRPr="0039201B">
              <w:rPr>
                <w:sz w:val="22"/>
                <w:szCs w:val="22"/>
                <w:lang w:eastAsia="ru-RU"/>
              </w:rPr>
              <w:t>5180</w:t>
            </w:r>
          </w:p>
        </w:tc>
        <w:tc>
          <w:tcPr>
            <w:tcW w:w="1498" w:type="dxa"/>
            <w:tcBorders>
              <w:top w:val="single" w:sz="4" w:space="0" w:color="auto"/>
              <w:left w:val="single" w:sz="4" w:space="0" w:color="auto"/>
              <w:bottom w:val="single" w:sz="4" w:space="0" w:color="auto"/>
              <w:right w:val="single" w:sz="4" w:space="0" w:color="auto"/>
            </w:tcBorders>
            <w:vAlign w:val="center"/>
          </w:tcPr>
          <w:p w14:paraId="14EB9819" w14:textId="77777777" w:rsidR="000D7974" w:rsidRPr="0039201B" w:rsidRDefault="000D7974" w:rsidP="0039201B">
            <w:pPr>
              <w:pStyle w:val="ad"/>
              <w:rPr>
                <w:sz w:val="22"/>
                <w:szCs w:val="22"/>
                <w:lang w:eastAsia="ru-RU"/>
              </w:rPr>
            </w:pPr>
            <w:r w:rsidRPr="0039201B">
              <w:rPr>
                <w:sz w:val="22"/>
                <w:szCs w:val="22"/>
                <w:lang w:eastAsia="ru-RU"/>
              </w:rPr>
              <w:t>5148</w:t>
            </w:r>
          </w:p>
        </w:tc>
        <w:tc>
          <w:tcPr>
            <w:tcW w:w="1500" w:type="dxa"/>
            <w:tcBorders>
              <w:top w:val="single" w:sz="4" w:space="0" w:color="auto"/>
              <w:left w:val="single" w:sz="4" w:space="0" w:color="auto"/>
              <w:bottom w:val="single" w:sz="4" w:space="0" w:color="auto"/>
              <w:right w:val="single" w:sz="4" w:space="0" w:color="auto"/>
            </w:tcBorders>
            <w:vAlign w:val="center"/>
          </w:tcPr>
          <w:p w14:paraId="2D36B041" w14:textId="77777777" w:rsidR="000D7974" w:rsidRPr="0039201B" w:rsidRDefault="000D7974" w:rsidP="0039201B">
            <w:pPr>
              <w:pStyle w:val="ad"/>
              <w:rPr>
                <w:sz w:val="22"/>
                <w:szCs w:val="22"/>
                <w:lang w:eastAsia="ru-RU"/>
              </w:rPr>
            </w:pPr>
            <w:r w:rsidRPr="0039201B">
              <w:rPr>
                <w:sz w:val="22"/>
                <w:szCs w:val="22"/>
                <w:lang w:eastAsia="ru-RU"/>
              </w:rPr>
              <w:t>5051</w:t>
            </w:r>
          </w:p>
        </w:tc>
        <w:tc>
          <w:tcPr>
            <w:tcW w:w="1500" w:type="dxa"/>
            <w:tcBorders>
              <w:top w:val="single" w:sz="4" w:space="0" w:color="auto"/>
              <w:left w:val="single" w:sz="4" w:space="0" w:color="auto"/>
              <w:bottom w:val="single" w:sz="4" w:space="0" w:color="auto"/>
              <w:right w:val="single" w:sz="4" w:space="0" w:color="auto"/>
            </w:tcBorders>
            <w:vAlign w:val="center"/>
          </w:tcPr>
          <w:p w14:paraId="261477CB" w14:textId="77777777" w:rsidR="000D7974" w:rsidRPr="0039201B" w:rsidRDefault="000D7974" w:rsidP="0039201B">
            <w:pPr>
              <w:pStyle w:val="ad"/>
              <w:rPr>
                <w:sz w:val="22"/>
                <w:szCs w:val="22"/>
                <w:lang w:eastAsia="ru-RU"/>
              </w:rPr>
            </w:pPr>
            <w:r w:rsidRPr="0039201B">
              <w:rPr>
                <w:sz w:val="22"/>
                <w:szCs w:val="22"/>
                <w:lang w:eastAsia="ru-RU"/>
              </w:rPr>
              <w:t>5029</w:t>
            </w:r>
          </w:p>
        </w:tc>
        <w:tc>
          <w:tcPr>
            <w:tcW w:w="1422" w:type="dxa"/>
            <w:tcBorders>
              <w:top w:val="single" w:sz="4" w:space="0" w:color="auto"/>
              <w:left w:val="single" w:sz="4" w:space="0" w:color="auto"/>
              <w:bottom w:val="single" w:sz="4" w:space="0" w:color="auto"/>
              <w:right w:val="single" w:sz="4" w:space="0" w:color="auto"/>
            </w:tcBorders>
            <w:vAlign w:val="center"/>
          </w:tcPr>
          <w:p w14:paraId="7A4479D7" w14:textId="77777777" w:rsidR="000D7974" w:rsidRPr="0039201B" w:rsidRDefault="000D7974" w:rsidP="0039201B">
            <w:pPr>
              <w:pStyle w:val="ad"/>
              <w:rPr>
                <w:sz w:val="22"/>
                <w:szCs w:val="22"/>
                <w:lang w:eastAsia="ru-RU"/>
              </w:rPr>
            </w:pPr>
            <w:r w:rsidRPr="0039201B">
              <w:rPr>
                <w:sz w:val="22"/>
                <w:szCs w:val="22"/>
                <w:lang w:eastAsia="ru-RU"/>
              </w:rPr>
              <w:t>4989</w:t>
            </w:r>
          </w:p>
        </w:tc>
      </w:tr>
      <w:tr w:rsidR="00471B8D" w:rsidRPr="00471B8D" w14:paraId="4278916A" w14:textId="77777777" w:rsidTr="00471B8D">
        <w:trPr>
          <w:jc w:val="center"/>
        </w:trPr>
        <w:tc>
          <w:tcPr>
            <w:tcW w:w="1739" w:type="dxa"/>
            <w:tcBorders>
              <w:top w:val="single" w:sz="4" w:space="0" w:color="auto"/>
              <w:left w:val="single" w:sz="4" w:space="0" w:color="auto"/>
              <w:bottom w:val="single" w:sz="4" w:space="0" w:color="auto"/>
              <w:right w:val="single" w:sz="4" w:space="0" w:color="auto"/>
            </w:tcBorders>
            <w:hideMark/>
          </w:tcPr>
          <w:p w14:paraId="01B5067E" w14:textId="767ECC1F" w:rsidR="000D7974" w:rsidRPr="0039201B" w:rsidRDefault="00471B8D" w:rsidP="0039201B">
            <w:pPr>
              <w:pStyle w:val="ad"/>
              <w:rPr>
                <w:sz w:val="22"/>
                <w:szCs w:val="22"/>
                <w:lang w:eastAsia="ru-RU"/>
              </w:rPr>
            </w:pPr>
            <w:r w:rsidRPr="0039201B">
              <w:rPr>
                <w:sz w:val="22"/>
                <w:szCs w:val="22"/>
                <w:lang w:eastAsia="ru-RU"/>
              </w:rPr>
              <w:t xml:space="preserve">Д. </w:t>
            </w:r>
            <w:r w:rsidR="000D7974" w:rsidRPr="0039201B">
              <w:rPr>
                <w:sz w:val="22"/>
                <w:szCs w:val="22"/>
                <w:lang w:eastAsia="ru-RU"/>
              </w:rPr>
              <w:t>Григорьевка</w:t>
            </w:r>
          </w:p>
        </w:tc>
        <w:tc>
          <w:tcPr>
            <w:tcW w:w="1492" w:type="dxa"/>
            <w:tcBorders>
              <w:top w:val="single" w:sz="4" w:space="0" w:color="auto"/>
              <w:left w:val="single" w:sz="4" w:space="0" w:color="auto"/>
              <w:bottom w:val="single" w:sz="4" w:space="0" w:color="auto"/>
              <w:right w:val="single" w:sz="4" w:space="0" w:color="auto"/>
            </w:tcBorders>
            <w:vAlign w:val="center"/>
          </w:tcPr>
          <w:p w14:paraId="18C6BC49" w14:textId="77777777" w:rsidR="000D7974" w:rsidRPr="0039201B" w:rsidRDefault="000D7974" w:rsidP="0039201B">
            <w:pPr>
              <w:pStyle w:val="ad"/>
              <w:rPr>
                <w:sz w:val="22"/>
                <w:szCs w:val="22"/>
                <w:lang w:eastAsia="ru-RU"/>
              </w:rPr>
            </w:pPr>
            <w:r w:rsidRPr="0039201B">
              <w:rPr>
                <w:sz w:val="22"/>
                <w:szCs w:val="22"/>
                <w:lang w:eastAsia="ru-RU"/>
              </w:rPr>
              <w:t>217</w:t>
            </w:r>
          </w:p>
        </w:tc>
        <w:tc>
          <w:tcPr>
            <w:tcW w:w="1503" w:type="dxa"/>
            <w:tcBorders>
              <w:top w:val="single" w:sz="4" w:space="0" w:color="auto"/>
              <w:left w:val="single" w:sz="4" w:space="0" w:color="auto"/>
              <w:bottom w:val="single" w:sz="4" w:space="0" w:color="auto"/>
              <w:right w:val="single" w:sz="4" w:space="0" w:color="auto"/>
            </w:tcBorders>
            <w:vAlign w:val="center"/>
          </w:tcPr>
          <w:p w14:paraId="1B31EBF4" w14:textId="77777777" w:rsidR="000D7974" w:rsidRPr="0039201B" w:rsidRDefault="000D7974" w:rsidP="0039201B">
            <w:pPr>
              <w:pStyle w:val="ad"/>
              <w:rPr>
                <w:sz w:val="22"/>
                <w:szCs w:val="22"/>
                <w:lang w:eastAsia="ru-RU"/>
              </w:rPr>
            </w:pPr>
            <w:r w:rsidRPr="0039201B">
              <w:rPr>
                <w:sz w:val="22"/>
                <w:szCs w:val="22"/>
                <w:lang w:eastAsia="ru-RU"/>
              </w:rPr>
              <w:t>218</w:t>
            </w:r>
          </w:p>
        </w:tc>
        <w:tc>
          <w:tcPr>
            <w:tcW w:w="1498" w:type="dxa"/>
            <w:tcBorders>
              <w:top w:val="single" w:sz="4" w:space="0" w:color="auto"/>
              <w:left w:val="single" w:sz="4" w:space="0" w:color="auto"/>
              <w:bottom w:val="single" w:sz="4" w:space="0" w:color="auto"/>
              <w:right w:val="single" w:sz="4" w:space="0" w:color="auto"/>
            </w:tcBorders>
            <w:vAlign w:val="center"/>
          </w:tcPr>
          <w:p w14:paraId="6535B94B" w14:textId="77777777" w:rsidR="000D7974" w:rsidRPr="0039201B" w:rsidRDefault="000D7974" w:rsidP="0039201B">
            <w:pPr>
              <w:pStyle w:val="ad"/>
              <w:rPr>
                <w:sz w:val="22"/>
                <w:szCs w:val="22"/>
                <w:lang w:eastAsia="ru-RU"/>
              </w:rPr>
            </w:pPr>
            <w:r w:rsidRPr="0039201B">
              <w:rPr>
                <w:sz w:val="22"/>
                <w:szCs w:val="22"/>
                <w:lang w:eastAsia="ru-RU"/>
              </w:rPr>
              <w:t>211</w:t>
            </w:r>
          </w:p>
        </w:tc>
        <w:tc>
          <w:tcPr>
            <w:tcW w:w="1500" w:type="dxa"/>
            <w:tcBorders>
              <w:top w:val="single" w:sz="4" w:space="0" w:color="auto"/>
              <w:left w:val="single" w:sz="4" w:space="0" w:color="auto"/>
              <w:bottom w:val="single" w:sz="4" w:space="0" w:color="auto"/>
              <w:right w:val="single" w:sz="4" w:space="0" w:color="auto"/>
            </w:tcBorders>
            <w:vAlign w:val="center"/>
          </w:tcPr>
          <w:p w14:paraId="5912614A" w14:textId="77777777" w:rsidR="000D7974" w:rsidRPr="0039201B" w:rsidRDefault="000D7974" w:rsidP="0039201B">
            <w:pPr>
              <w:pStyle w:val="ad"/>
              <w:rPr>
                <w:sz w:val="22"/>
                <w:szCs w:val="22"/>
                <w:lang w:eastAsia="ru-RU"/>
              </w:rPr>
            </w:pPr>
            <w:r w:rsidRPr="0039201B">
              <w:rPr>
                <w:sz w:val="22"/>
                <w:szCs w:val="22"/>
                <w:lang w:eastAsia="ru-RU"/>
              </w:rPr>
              <w:t>213</w:t>
            </w:r>
          </w:p>
        </w:tc>
        <w:tc>
          <w:tcPr>
            <w:tcW w:w="1500" w:type="dxa"/>
            <w:tcBorders>
              <w:top w:val="single" w:sz="4" w:space="0" w:color="auto"/>
              <w:left w:val="single" w:sz="4" w:space="0" w:color="auto"/>
              <w:bottom w:val="single" w:sz="4" w:space="0" w:color="auto"/>
              <w:right w:val="single" w:sz="4" w:space="0" w:color="auto"/>
            </w:tcBorders>
            <w:vAlign w:val="center"/>
          </w:tcPr>
          <w:p w14:paraId="312B3511" w14:textId="77777777" w:rsidR="000D7974" w:rsidRPr="0039201B" w:rsidRDefault="000D7974" w:rsidP="0039201B">
            <w:pPr>
              <w:pStyle w:val="ad"/>
              <w:rPr>
                <w:sz w:val="22"/>
                <w:szCs w:val="22"/>
                <w:lang w:eastAsia="ru-RU"/>
              </w:rPr>
            </w:pPr>
            <w:r w:rsidRPr="0039201B">
              <w:rPr>
                <w:sz w:val="22"/>
                <w:szCs w:val="22"/>
                <w:lang w:eastAsia="ru-RU"/>
              </w:rPr>
              <w:t>215</w:t>
            </w:r>
          </w:p>
        </w:tc>
        <w:tc>
          <w:tcPr>
            <w:tcW w:w="1422" w:type="dxa"/>
            <w:tcBorders>
              <w:top w:val="single" w:sz="4" w:space="0" w:color="auto"/>
              <w:left w:val="single" w:sz="4" w:space="0" w:color="auto"/>
              <w:bottom w:val="single" w:sz="4" w:space="0" w:color="auto"/>
              <w:right w:val="single" w:sz="4" w:space="0" w:color="auto"/>
            </w:tcBorders>
            <w:vAlign w:val="center"/>
          </w:tcPr>
          <w:p w14:paraId="619F9734" w14:textId="77777777" w:rsidR="000D7974" w:rsidRPr="0039201B" w:rsidRDefault="000D7974" w:rsidP="0039201B">
            <w:pPr>
              <w:pStyle w:val="ad"/>
              <w:rPr>
                <w:sz w:val="22"/>
                <w:szCs w:val="22"/>
                <w:lang w:eastAsia="ru-RU"/>
              </w:rPr>
            </w:pPr>
            <w:r w:rsidRPr="0039201B">
              <w:rPr>
                <w:sz w:val="22"/>
                <w:szCs w:val="22"/>
                <w:lang w:eastAsia="ru-RU"/>
              </w:rPr>
              <w:t>214</w:t>
            </w:r>
          </w:p>
        </w:tc>
      </w:tr>
      <w:tr w:rsidR="00471B8D" w:rsidRPr="00471B8D" w14:paraId="6A429930" w14:textId="77777777" w:rsidTr="00471B8D">
        <w:trPr>
          <w:jc w:val="center"/>
        </w:trPr>
        <w:tc>
          <w:tcPr>
            <w:tcW w:w="1739" w:type="dxa"/>
            <w:tcBorders>
              <w:top w:val="single" w:sz="4" w:space="0" w:color="auto"/>
              <w:left w:val="single" w:sz="4" w:space="0" w:color="auto"/>
              <w:bottom w:val="single" w:sz="4" w:space="0" w:color="auto"/>
              <w:right w:val="single" w:sz="4" w:space="0" w:color="auto"/>
            </w:tcBorders>
            <w:hideMark/>
          </w:tcPr>
          <w:p w14:paraId="266F5C16" w14:textId="77777777" w:rsidR="000D7974" w:rsidRPr="0039201B" w:rsidRDefault="000D7974" w:rsidP="0039201B">
            <w:pPr>
              <w:pStyle w:val="ad"/>
              <w:rPr>
                <w:sz w:val="22"/>
                <w:szCs w:val="22"/>
                <w:lang w:eastAsia="ru-RU"/>
              </w:rPr>
            </w:pPr>
            <w:r w:rsidRPr="0039201B">
              <w:rPr>
                <w:sz w:val="22"/>
                <w:szCs w:val="22"/>
                <w:lang w:eastAsia="ru-RU"/>
              </w:rPr>
              <w:t>С. Ермиловка</w:t>
            </w:r>
          </w:p>
        </w:tc>
        <w:tc>
          <w:tcPr>
            <w:tcW w:w="1492" w:type="dxa"/>
            <w:tcBorders>
              <w:top w:val="single" w:sz="4" w:space="0" w:color="auto"/>
              <w:left w:val="single" w:sz="4" w:space="0" w:color="auto"/>
              <w:bottom w:val="single" w:sz="4" w:space="0" w:color="auto"/>
              <w:right w:val="single" w:sz="4" w:space="0" w:color="auto"/>
            </w:tcBorders>
            <w:vAlign w:val="center"/>
          </w:tcPr>
          <w:p w14:paraId="192C83E6" w14:textId="6A67552F" w:rsidR="000D7974" w:rsidRPr="0039201B" w:rsidRDefault="000D7974" w:rsidP="0039201B">
            <w:pPr>
              <w:pStyle w:val="ad"/>
              <w:rPr>
                <w:sz w:val="22"/>
                <w:szCs w:val="22"/>
                <w:lang w:eastAsia="ru-RU"/>
              </w:rPr>
            </w:pPr>
            <w:r w:rsidRPr="0039201B">
              <w:rPr>
                <w:sz w:val="22"/>
                <w:szCs w:val="22"/>
                <w:lang w:eastAsia="ru-RU"/>
              </w:rPr>
              <w:t>205</w:t>
            </w:r>
          </w:p>
        </w:tc>
        <w:tc>
          <w:tcPr>
            <w:tcW w:w="1503" w:type="dxa"/>
            <w:tcBorders>
              <w:top w:val="single" w:sz="4" w:space="0" w:color="auto"/>
              <w:left w:val="single" w:sz="4" w:space="0" w:color="auto"/>
              <w:bottom w:val="single" w:sz="4" w:space="0" w:color="auto"/>
              <w:right w:val="single" w:sz="4" w:space="0" w:color="auto"/>
            </w:tcBorders>
            <w:vAlign w:val="center"/>
          </w:tcPr>
          <w:p w14:paraId="5BCCC21B" w14:textId="77777777" w:rsidR="000D7974" w:rsidRPr="0039201B" w:rsidRDefault="000D7974" w:rsidP="0039201B">
            <w:pPr>
              <w:pStyle w:val="ad"/>
              <w:rPr>
                <w:sz w:val="22"/>
                <w:szCs w:val="22"/>
                <w:lang w:eastAsia="ru-RU"/>
              </w:rPr>
            </w:pPr>
            <w:r w:rsidRPr="0039201B">
              <w:rPr>
                <w:sz w:val="22"/>
                <w:szCs w:val="22"/>
                <w:lang w:eastAsia="ru-RU"/>
              </w:rPr>
              <w:t>202</w:t>
            </w:r>
          </w:p>
        </w:tc>
        <w:tc>
          <w:tcPr>
            <w:tcW w:w="1498" w:type="dxa"/>
            <w:tcBorders>
              <w:top w:val="single" w:sz="4" w:space="0" w:color="auto"/>
              <w:left w:val="single" w:sz="4" w:space="0" w:color="auto"/>
              <w:bottom w:val="single" w:sz="4" w:space="0" w:color="auto"/>
              <w:right w:val="single" w:sz="4" w:space="0" w:color="auto"/>
            </w:tcBorders>
            <w:vAlign w:val="center"/>
          </w:tcPr>
          <w:p w14:paraId="593F5E73" w14:textId="77777777" w:rsidR="000D7974" w:rsidRPr="0039201B" w:rsidRDefault="000D7974" w:rsidP="0039201B">
            <w:pPr>
              <w:pStyle w:val="ad"/>
              <w:rPr>
                <w:sz w:val="22"/>
                <w:szCs w:val="22"/>
                <w:lang w:eastAsia="ru-RU"/>
              </w:rPr>
            </w:pPr>
            <w:r w:rsidRPr="0039201B">
              <w:rPr>
                <w:sz w:val="22"/>
                <w:szCs w:val="22"/>
                <w:lang w:eastAsia="ru-RU"/>
              </w:rPr>
              <w:t>200</w:t>
            </w:r>
          </w:p>
        </w:tc>
        <w:tc>
          <w:tcPr>
            <w:tcW w:w="1500" w:type="dxa"/>
            <w:tcBorders>
              <w:top w:val="single" w:sz="4" w:space="0" w:color="auto"/>
              <w:left w:val="single" w:sz="4" w:space="0" w:color="auto"/>
              <w:bottom w:val="single" w:sz="4" w:space="0" w:color="auto"/>
              <w:right w:val="single" w:sz="4" w:space="0" w:color="auto"/>
            </w:tcBorders>
            <w:vAlign w:val="center"/>
          </w:tcPr>
          <w:p w14:paraId="6F17370B" w14:textId="77777777" w:rsidR="000D7974" w:rsidRPr="0039201B" w:rsidRDefault="000D7974" w:rsidP="0039201B">
            <w:pPr>
              <w:pStyle w:val="ad"/>
              <w:rPr>
                <w:sz w:val="22"/>
                <w:szCs w:val="22"/>
                <w:lang w:eastAsia="ru-RU"/>
              </w:rPr>
            </w:pPr>
            <w:r w:rsidRPr="0039201B">
              <w:rPr>
                <w:sz w:val="22"/>
                <w:szCs w:val="22"/>
                <w:lang w:eastAsia="ru-RU"/>
              </w:rPr>
              <w:t>193</w:t>
            </w:r>
          </w:p>
        </w:tc>
        <w:tc>
          <w:tcPr>
            <w:tcW w:w="1500" w:type="dxa"/>
            <w:tcBorders>
              <w:top w:val="single" w:sz="4" w:space="0" w:color="auto"/>
              <w:left w:val="single" w:sz="4" w:space="0" w:color="auto"/>
              <w:bottom w:val="single" w:sz="4" w:space="0" w:color="auto"/>
              <w:right w:val="single" w:sz="4" w:space="0" w:color="auto"/>
            </w:tcBorders>
            <w:vAlign w:val="center"/>
          </w:tcPr>
          <w:p w14:paraId="68A795F5" w14:textId="77777777" w:rsidR="000D7974" w:rsidRPr="0039201B" w:rsidRDefault="000D7974" w:rsidP="0039201B">
            <w:pPr>
              <w:pStyle w:val="ad"/>
              <w:rPr>
                <w:sz w:val="22"/>
                <w:szCs w:val="22"/>
                <w:lang w:eastAsia="ru-RU"/>
              </w:rPr>
            </w:pPr>
            <w:r w:rsidRPr="0039201B">
              <w:rPr>
                <w:sz w:val="22"/>
                <w:szCs w:val="22"/>
                <w:lang w:eastAsia="ru-RU"/>
              </w:rPr>
              <w:t>201</w:t>
            </w:r>
          </w:p>
        </w:tc>
        <w:tc>
          <w:tcPr>
            <w:tcW w:w="1422" w:type="dxa"/>
            <w:tcBorders>
              <w:top w:val="single" w:sz="4" w:space="0" w:color="auto"/>
              <w:left w:val="single" w:sz="4" w:space="0" w:color="auto"/>
              <w:bottom w:val="single" w:sz="4" w:space="0" w:color="auto"/>
              <w:right w:val="single" w:sz="4" w:space="0" w:color="auto"/>
            </w:tcBorders>
            <w:vAlign w:val="center"/>
          </w:tcPr>
          <w:p w14:paraId="0030C6AD" w14:textId="77777777" w:rsidR="000D7974" w:rsidRPr="0039201B" w:rsidRDefault="000D7974" w:rsidP="0039201B">
            <w:pPr>
              <w:pStyle w:val="ad"/>
              <w:rPr>
                <w:sz w:val="22"/>
                <w:szCs w:val="22"/>
                <w:lang w:eastAsia="ru-RU"/>
              </w:rPr>
            </w:pPr>
            <w:r w:rsidRPr="0039201B">
              <w:rPr>
                <w:sz w:val="22"/>
                <w:szCs w:val="22"/>
                <w:lang w:eastAsia="ru-RU"/>
              </w:rPr>
              <w:t>204</w:t>
            </w:r>
          </w:p>
        </w:tc>
      </w:tr>
      <w:tr w:rsidR="00471B8D" w:rsidRPr="00471B8D" w14:paraId="0E0594F8" w14:textId="77777777" w:rsidTr="00471B8D">
        <w:trPr>
          <w:jc w:val="center"/>
        </w:trPr>
        <w:tc>
          <w:tcPr>
            <w:tcW w:w="1739" w:type="dxa"/>
            <w:tcBorders>
              <w:top w:val="single" w:sz="4" w:space="0" w:color="auto"/>
              <w:left w:val="single" w:sz="4" w:space="0" w:color="auto"/>
              <w:bottom w:val="single" w:sz="4" w:space="0" w:color="auto"/>
              <w:right w:val="single" w:sz="4" w:space="0" w:color="auto"/>
            </w:tcBorders>
            <w:hideMark/>
          </w:tcPr>
          <w:p w14:paraId="17FBA513" w14:textId="77777777" w:rsidR="000D7974" w:rsidRPr="0039201B" w:rsidRDefault="000D7974" w:rsidP="0039201B">
            <w:pPr>
              <w:pStyle w:val="ad"/>
              <w:rPr>
                <w:sz w:val="22"/>
                <w:szCs w:val="22"/>
                <w:lang w:eastAsia="ru-RU"/>
              </w:rPr>
            </w:pPr>
            <w:r w:rsidRPr="0039201B">
              <w:rPr>
                <w:sz w:val="22"/>
                <w:szCs w:val="22"/>
                <w:lang w:eastAsia="ru-RU"/>
              </w:rPr>
              <w:t>Д. Кирпичное</w:t>
            </w:r>
          </w:p>
        </w:tc>
        <w:tc>
          <w:tcPr>
            <w:tcW w:w="1492" w:type="dxa"/>
            <w:tcBorders>
              <w:top w:val="single" w:sz="4" w:space="0" w:color="auto"/>
              <w:left w:val="single" w:sz="4" w:space="0" w:color="auto"/>
              <w:bottom w:val="single" w:sz="4" w:space="0" w:color="auto"/>
              <w:right w:val="single" w:sz="4" w:space="0" w:color="auto"/>
            </w:tcBorders>
            <w:vAlign w:val="center"/>
          </w:tcPr>
          <w:p w14:paraId="2BF89B93" w14:textId="77777777" w:rsidR="000D7974" w:rsidRPr="0039201B" w:rsidRDefault="000D7974" w:rsidP="0039201B">
            <w:pPr>
              <w:pStyle w:val="ad"/>
              <w:rPr>
                <w:sz w:val="22"/>
                <w:szCs w:val="22"/>
                <w:lang w:eastAsia="ru-RU"/>
              </w:rPr>
            </w:pPr>
            <w:r w:rsidRPr="0039201B">
              <w:rPr>
                <w:sz w:val="22"/>
                <w:szCs w:val="22"/>
                <w:lang w:eastAsia="ru-RU"/>
              </w:rPr>
              <w:t>50</w:t>
            </w:r>
          </w:p>
        </w:tc>
        <w:tc>
          <w:tcPr>
            <w:tcW w:w="1503" w:type="dxa"/>
            <w:tcBorders>
              <w:top w:val="single" w:sz="4" w:space="0" w:color="auto"/>
              <w:left w:val="single" w:sz="4" w:space="0" w:color="auto"/>
              <w:bottom w:val="single" w:sz="4" w:space="0" w:color="auto"/>
              <w:right w:val="single" w:sz="4" w:space="0" w:color="auto"/>
            </w:tcBorders>
            <w:vAlign w:val="center"/>
          </w:tcPr>
          <w:p w14:paraId="7B752FCA" w14:textId="77777777" w:rsidR="000D7974" w:rsidRPr="0039201B" w:rsidRDefault="000D7974" w:rsidP="0039201B">
            <w:pPr>
              <w:pStyle w:val="ad"/>
              <w:rPr>
                <w:sz w:val="22"/>
                <w:szCs w:val="22"/>
                <w:lang w:eastAsia="ru-RU"/>
              </w:rPr>
            </w:pPr>
            <w:r w:rsidRPr="0039201B">
              <w:rPr>
                <w:sz w:val="22"/>
                <w:szCs w:val="22"/>
                <w:lang w:eastAsia="ru-RU"/>
              </w:rPr>
              <w:t>47</w:t>
            </w:r>
          </w:p>
        </w:tc>
        <w:tc>
          <w:tcPr>
            <w:tcW w:w="1498" w:type="dxa"/>
            <w:tcBorders>
              <w:top w:val="single" w:sz="4" w:space="0" w:color="auto"/>
              <w:left w:val="single" w:sz="4" w:space="0" w:color="auto"/>
              <w:bottom w:val="single" w:sz="4" w:space="0" w:color="auto"/>
              <w:right w:val="single" w:sz="4" w:space="0" w:color="auto"/>
            </w:tcBorders>
            <w:vAlign w:val="center"/>
          </w:tcPr>
          <w:p w14:paraId="59B74CF8" w14:textId="77777777" w:rsidR="000D7974" w:rsidRPr="0039201B" w:rsidRDefault="000D7974" w:rsidP="0039201B">
            <w:pPr>
              <w:pStyle w:val="ad"/>
              <w:rPr>
                <w:sz w:val="22"/>
                <w:szCs w:val="22"/>
                <w:lang w:eastAsia="ru-RU"/>
              </w:rPr>
            </w:pPr>
            <w:r w:rsidRPr="0039201B">
              <w:rPr>
                <w:sz w:val="22"/>
                <w:szCs w:val="22"/>
                <w:lang w:eastAsia="ru-RU"/>
              </w:rPr>
              <w:t>45</w:t>
            </w:r>
          </w:p>
        </w:tc>
        <w:tc>
          <w:tcPr>
            <w:tcW w:w="1500" w:type="dxa"/>
            <w:tcBorders>
              <w:top w:val="single" w:sz="4" w:space="0" w:color="auto"/>
              <w:left w:val="single" w:sz="4" w:space="0" w:color="auto"/>
              <w:bottom w:val="single" w:sz="4" w:space="0" w:color="auto"/>
              <w:right w:val="single" w:sz="4" w:space="0" w:color="auto"/>
            </w:tcBorders>
            <w:vAlign w:val="center"/>
          </w:tcPr>
          <w:p w14:paraId="6810B835" w14:textId="77777777" w:rsidR="000D7974" w:rsidRPr="0039201B" w:rsidRDefault="000D7974" w:rsidP="0039201B">
            <w:pPr>
              <w:pStyle w:val="ad"/>
              <w:rPr>
                <w:sz w:val="22"/>
                <w:szCs w:val="22"/>
                <w:lang w:eastAsia="ru-RU"/>
              </w:rPr>
            </w:pPr>
            <w:r w:rsidRPr="0039201B">
              <w:rPr>
                <w:sz w:val="22"/>
                <w:szCs w:val="22"/>
                <w:lang w:eastAsia="ru-RU"/>
              </w:rPr>
              <w:t>45</w:t>
            </w:r>
          </w:p>
        </w:tc>
        <w:tc>
          <w:tcPr>
            <w:tcW w:w="1500" w:type="dxa"/>
            <w:tcBorders>
              <w:top w:val="single" w:sz="4" w:space="0" w:color="auto"/>
              <w:left w:val="single" w:sz="4" w:space="0" w:color="auto"/>
              <w:bottom w:val="single" w:sz="4" w:space="0" w:color="auto"/>
              <w:right w:val="single" w:sz="4" w:space="0" w:color="auto"/>
            </w:tcBorders>
            <w:vAlign w:val="center"/>
          </w:tcPr>
          <w:p w14:paraId="6477BB98" w14:textId="77777777" w:rsidR="000D7974" w:rsidRPr="0039201B" w:rsidRDefault="000D7974" w:rsidP="0039201B">
            <w:pPr>
              <w:pStyle w:val="ad"/>
              <w:rPr>
                <w:sz w:val="22"/>
                <w:szCs w:val="22"/>
                <w:lang w:eastAsia="ru-RU"/>
              </w:rPr>
            </w:pPr>
            <w:r w:rsidRPr="0039201B">
              <w:rPr>
                <w:sz w:val="22"/>
                <w:szCs w:val="22"/>
                <w:lang w:eastAsia="ru-RU"/>
              </w:rPr>
              <w:t>43</w:t>
            </w:r>
          </w:p>
        </w:tc>
        <w:tc>
          <w:tcPr>
            <w:tcW w:w="1422" w:type="dxa"/>
            <w:tcBorders>
              <w:top w:val="single" w:sz="4" w:space="0" w:color="auto"/>
              <w:left w:val="single" w:sz="4" w:space="0" w:color="auto"/>
              <w:bottom w:val="single" w:sz="4" w:space="0" w:color="auto"/>
              <w:right w:val="single" w:sz="4" w:space="0" w:color="auto"/>
            </w:tcBorders>
            <w:vAlign w:val="center"/>
          </w:tcPr>
          <w:p w14:paraId="60649719" w14:textId="77777777" w:rsidR="000D7974" w:rsidRPr="0039201B" w:rsidRDefault="000D7974" w:rsidP="0039201B">
            <w:pPr>
              <w:pStyle w:val="ad"/>
              <w:rPr>
                <w:sz w:val="22"/>
                <w:szCs w:val="22"/>
                <w:lang w:eastAsia="ru-RU"/>
              </w:rPr>
            </w:pPr>
            <w:r w:rsidRPr="0039201B">
              <w:rPr>
                <w:sz w:val="22"/>
                <w:szCs w:val="22"/>
                <w:lang w:eastAsia="ru-RU"/>
              </w:rPr>
              <w:t>40</w:t>
            </w:r>
          </w:p>
        </w:tc>
      </w:tr>
      <w:tr w:rsidR="00471B8D" w:rsidRPr="00471B8D" w14:paraId="38FC800F" w14:textId="77777777" w:rsidTr="00471B8D">
        <w:trPr>
          <w:jc w:val="center"/>
        </w:trPr>
        <w:tc>
          <w:tcPr>
            <w:tcW w:w="1739" w:type="dxa"/>
            <w:tcBorders>
              <w:top w:val="single" w:sz="4" w:space="0" w:color="auto"/>
              <w:left w:val="single" w:sz="4" w:space="0" w:color="auto"/>
              <w:bottom w:val="single" w:sz="4" w:space="0" w:color="auto"/>
              <w:right w:val="single" w:sz="4" w:space="0" w:color="auto"/>
            </w:tcBorders>
            <w:hideMark/>
          </w:tcPr>
          <w:p w14:paraId="07309D61" w14:textId="77777777" w:rsidR="000D7974" w:rsidRPr="0039201B" w:rsidRDefault="000D7974" w:rsidP="0039201B">
            <w:pPr>
              <w:pStyle w:val="ad"/>
              <w:rPr>
                <w:bCs/>
                <w:sz w:val="22"/>
                <w:szCs w:val="22"/>
                <w:lang w:eastAsia="ru-RU"/>
              </w:rPr>
            </w:pPr>
            <w:r w:rsidRPr="0039201B">
              <w:rPr>
                <w:bCs/>
                <w:sz w:val="22"/>
                <w:szCs w:val="22"/>
                <w:lang w:eastAsia="ru-RU"/>
              </w:rPr>
              <w:t>Д. Минеевка</w:t>
            </w:r>
          </w:p>
        </w:tc>
        <w:tc>
          <w:tcPr>
            <w:tcW w:w="1492" w:type="dxa"/>
            <w:tcBorders>
              <w:top w:val="single" w:sz="4" w:space="0" w:color="auto"/>
              <w:left w:val="single" w:sz="4" w:space="0" w:color="auto"/>
              <w:bottom w:val="single" w:sz="4" w:space="0" w:color="auto"/>
              <w:right w:val="single" w:sz="4" w:space="0" w:color="auto"/>
            </w:tcBorders>
            <w:vAlign w:val="center"/>
          </w:tcPr>
          <w:p w14:paraId="6F1236F3" w14:textId="77777777" w:rsidR="000D7974" w:rsidRPr="0039201B" w:rsidRDefault="000D7974" w:rsidP="0039201B">
            <w:pPr>
              <w:pStyle w:val="ad"/>
              <w:rPr>
                <w:sz w:val="22"/>
                <w:szCs w:val="22"/>
                <w:lang w:eastAsia="ru-RU"/>
              </w:rPr>
            </w:pPr>
            <w:r w:rsidRPr="0039201B">
              <w:rPr>
                <w:sz w:val="22"/>
                <w:szCs w:val="22"/>
                <w:lang w:eastAsia="ru-RU"/>
              </w:rPr>
              <w:t>108</w:t>
            </w:r>
          </w:p>
        </w:tc>
        <w:tc>
          <w:tcPr>
            <w:tcW w:w="1503" w:type="dxa"/>
            <w:tcBorders>
              <w:top w:val="single" w:sz="4" w:space="0" w:color="auto"/>
              <w:left w:val="single" w:sz="4" w:space="0" w:color="auto"/>
              <w:bottom w:val="single" w:sz="4" w:space="0" w:color="auto"/>
              <w:right w:val="single" w:sz="4" w:space="0" w:color="auto"/>
            </w:tcBorders>
            <w:vAlign w:val="center"/>
          </w:tcPr>
          <w:p w14:paraId="28D308A2" w14:textId="77777777" w:rsidR="000D7974" w:rsidRPr="0039201B" w:rsidRDefault="000D7974" w:rsidP="0039201B">
            <w:pPr>
              <w:pStyle w:val="ad"/>
              <w:rPr>
                <w:sz w:val="22"/>
                <w:szCs w:val="22"/>
                <w:lang w:eastAsia="ru-RU"/>
              </w:rPr>
            </w:pPr>
            <w:r w:rsidRPr="0039201B">
              <w:rPr>
                <w:sz w:val="22"/>
                <w:szCs w:val="22"/>
                <w:lang w:eastAsia="ru-RU"/>
              </w:rPr>
              <w:t>107</w:t>
            </w:r>
          </w:p>
        </w:tc>
        <w:tc>
          <w:tcPr>
            <w:tcW w:w="1498" w:type="dxa"/>
            <w:tcBorders>
              <w:top w:val="single" w:sz="4" w:space="0" w:color="auto"/>
              <w:left w:val="single" w:sz="4" w:space="0" w:color="auto"/>
              <w:bottom w:val="single" w:sz="4" w:space="0" w:color="auto"/>
              <w:right w:val="single" w:sz="4" w:space="0" w:color="auto"/>
            </w:tcBorders>
            <w:vAlign w:val="center"/>
          </w:tcPr>
          <w:p w14:paraId="42FEE82C" w14:textId="77777777" w:rsidR="000D7974" w:rsidRPr="0039201B" w:rsidRDefault="000D7974" w:rsidP="0039201B">
            <w:pPr>
              <w:pStyle w:val="ad"/>
              <w:rPr>
                <w:sz w:val="22"/>
                <w:szCs w:val="22"/>
                <w:lang w:eastAsia="ru-RU"/>
              </w:rPr>
            </w:pPr>
            <w:r w:rsidRPr="0039201B">
              <w:rPr>
                <w:sz w:val="22"/>
                <w:szCs w:val="22"/>
                <w:lang w:eastAsia="ru-RU"/>
              </w:rPr>
              <w:t>113</w:t>
            </w:r>
          </w:p>
        </w:tc>
        <w:tc>
          <w:tcPr>
            <w:tcW w:w="1500" w:type="dxa"/>
            <w:tcBorders>
              <w:top w:val="single" w:sz="4" w:space="0" w:color="auto"/>
              <w:left w:val="single" w:sz="4" w:space="0" w:color="auto"/>
              <w:bottom w:val="single" w:sz="4" w:space="0" w:color="auto"/>
              <w:right w:val="single" w:sz="4" w:space="0" w:color="auto"/>
            </w:tcBorders>
            <w:vAlign w:val="center"/>
          </w:tcPr>
          <w:p w14:paraId="481DB81A" w14:textId="77777777" w:rsidR="000D7974" w:rsidRPr="0039201B" w:rsidRDefault="000D7974" w:rsidP="0039201B">
            <w:pPr>
              <w:pStyle w:val="ad"/>
              <w:rPr>
                <w:bCs/>
                <w:sz w:val="22"/>
                <w:szCs w:val="22"/>
                <w:lang w:eastAsia="ru-RU"/>
              </w:rPr>
            </w:pPr>
            <w:r w:rsidRPr="0039201B">
              <w:rPr>
                <w:bCs/>
                <w:sz w:val="22"/>
                <w:szCs w:val="22"/>
                <w:lang w:eastAsia="ru-RU"/>
              </w:rPr>
              <w:t>116</w:t>
            </w:r>
          </w:p>
        </w:tc>
        <w:tc>
          <w:tcPr>
            <w:tcW w:w="1500" w:type="dxa"/>
            <w:tcBorders>
              <w:top w:val="single" w:sz="4" w:space="0" w:color="auto"/>
              <w:left w:val="single" w:sz="4" w:space="0" w:color="auto"/>
              <w:bottom w:val="single" w:sz="4" w:space="0" w:color="auto"/>
              <w:right w:val="single" w:sz="4" w:space="0" w:color="auto"/>
            </w:tcBorders>
            <w:vAlign w:val="center"/>
          </w:tcPr>
          <w:p w14:paraId="372C884D" w14:textId="77777777" w:rsidR="000D7974" w:rsidRPr="0039201B" w:rsidRDefault="000D7974" w:rsidP="0039201B">
            <w:pPr>
              <w:pStyle w:val="ad"/>
              <w:rPr>
                <w:sz w:val="22"/>
                <w:szCs w:val="22"/>
                <w:lang w:eastAsia="ru-RU"/>
              </w:rPr>
            </w:pPr>
            <w:r w:rsidRPr="0039201B">
              <w:rPr>
                <w:sz w:val="22"/>
                <w:szCs w:val="22"/>
                <w:lang w:eastAsia="ru-RU"/>
              </w:rPr>
              <w:t>116</w:t>
            </w:r>
          </w:p>
        </w:tc>
        <w:tc>
          <w:tcPr>
            <w:tcW w:w="1422" w:type="dxa"/>
            <w:tcBorders>
              <w:top w:val="single" w:sz="4" w:space="0" w:color="auto"/>
              <w:left w:val="single" w:sz="4" w:space="0" w:color="auto"/>
              <w:bottom w:val="single" w:sz="4" w:space="0" w:color="auto"/>
              <w:right w:val="single" w:sz="4" w:space="0" w:color="auto"/>
            </w:tcBorders>
            <w:vAlign w:val="center"/>
          </w:tcPr>
          <w:p w14:paraId="4275B70F" w14:textId="77777777" w:rsidR="000D7974" w:rsidRPr="0039201B" w:rsidRDefault="000D7974" w:rsidP="0039201B">
            <w:pPr>
              <w:pStyle w:val="ad"/>
              <w:rPr>
                <w:sz w:val="22"/>
                <w:szCs w:val="22"/>
                <w:lang w:eastAsia="ru-RU"/>
              </w:rPr>
            </w:pPr>
            <w:r w:rsidRPr="0039201B">
              <w:rPr>
                <w:sz w:val="22"/>
                <w:szCs w:val="22"/>
                <w:lang w:eastAsia="ru-RU"/>
              </w:rPr>
              <w:t>117</w:t>
            </w:r>
          </w:p>
        </w:tc>
      </w:tr>
      <w:tr w:rsidR="00471B8D" w:rsidRPr="00471B8D" w14:paraId="370E69C1" w14:textId="77777777" w:rsidTr="00471B8D">
        <w:trPr>
          <w:jc w:val="center"/>
        </w:trPr>
        <w:tc>
          <w:tcPr>
            <w:tcW w:w="1739" w:type="dxa"/>
            <w:tcBorders>
              <w:top w:val="single" w:sz="4" w:space="0" w:color="auto"/>
              <w:left w:val="single" w:sz="4" w:space="0" w:color="auto"/>
              <w:bottom w:val="single" w:sz="4" w:space="0" w:color="auto"/>
              <w:right w:val="single" w:sz="4" w:space="0" w:color="auto"/>
            </w:tcBorders>
            <w:hideMark/>
          </w:tcPr>
          <w:p w14:paraId="49C98F79" w14:textId="77777777" w:rsidR="000D7974" w:rsidRPr="0039201B" w:rsidRDefault="000D7974" w:rsidP="0039201B">
            <w:pPr>
              <w:pStyle w:val="ad"/>
              <w:rPr>
                <w:bCs/>
                <w:sz w:val="22"/>
                <w:szCs w:val="22"/>
                <w:lang w:eastAsia="ru-RU"/>
              </w:rPr>
            </w:pPr>
            <w:r w:rsidRPr="0039201B">
              <w:rPr>
                <w:bCs/>
                <w:sz w:val="22"/>
                <w:szCs w:val="22"/>
                <w:lang w:eastAsia="ru-RU"/>
              </w:rPr>
              <w:t>Д. Мушкино</w:t>
            </w:r>
          </w:p>
        </w:tc>
        <w:tc>
          <w:tcPr>
            <w:tcW w:w="1492" w:type="dxa"/>
            <w:tcBorders>
              <w:top w:val="single" w:sz="4" w:space="0" w:color="auto"/>
              <w:left w:val="single" w:sz="4" w:space="0" w:color="auto"/>
              <w:bottom w:val="single" w:sz="4" w:space="0" w:color="auto"/>
              <w:right w:val="single" w:sz="4" w:space="0" w:color="auto"/>
            </w:tcBorders>
            <w:vAlign w:val="center"/>
          </w:tcPr>
          <w:p w14:paraId="5491EE7F" w14:textId="77777777" w:rsidR="000D7974" w:rsidRPr="0039201B" w:rsidRDefault="000D7974" w:rsidP="0039201B">
            <w:pPr>
              <w:pStyle w:val="ad"/>
              <w:rPr>
                <w:sz w:val="22"/>
                <w:szCs w:val="22"/>
                <w:lang w:eastAsia="ru-RU"/>
              </w:rPr>
            </w:pPr>
            <w:r w:rsidRPr="0039201B">
              <w:rPr>
                <w:sz w:val="22"/>
                <w:szCs w:val="22"/>
                <w:lang w:eastAsia="ru-RU"/>
              </w:rPr>
              <w:t>238</w:t>
            </w:r>
          </w:p>
        </w:tc>
        <w:tc>
          <w:tcPr>
            <w:tcW w:w="1503" w:type="dxa"/>
            <w:tcBorders>
              <w:top w:val="single" w:sz="4" w:space="0" w:color="auto"/>
              <w:left w:val="single" w:sz="4" w:space="0" w:color="auto"/>
              <w:bottom w:val="single" w:sz="4" w:space="0" w:color="auto"/>
              <w:right w:val="single" w:sz="4" w:space="0" w:color="auto"/>
            </w:tcBorders>
            <w:vAlign w:val="center"/>
          </w:tcPr>
          <w:p w14:paraId="7D775A4C" w14:textId="77777777" w:rsidR="000D7974" w:rsidRPr="0039201B" w:rsidRDefault="000D7974" w:rsidP="0039201B">
            <w:pPr>
              <w:pStyle w:val="ad"/>
              <w:rPr>
                <w:sz w:val="22"/>
                <w:szCs w:val="22"/>
                <w:lang w:eastAsia="ru-RU"/>
              </w:rPr>
            </w:pPr>
            <w:r w:rsidRPr="0039201B">
              <w:rPr>
                <w:sz w:val="22"/>
                <w:szCs w:val="22"/>
                <w:lang w:eastAsia="ru-RU"/>
              </w:rPr>
              <w:t>232</w:t>
            </w:r>
          </w:p>
        </w:tc>
        <w:tc>
          <w:tcPr>
            <w:tcW w:w="1498" w:type="dxa"/>
            <w:tcBorders>
              <w:top w:val="single" w:sz="4" w:space="0" w:color="auto"/>
              <w:left w:val="single" w:sz="4" w:space="0" w:color="auto"/>
              <w:bottom w:val="single" w:sz="4" w:space="0" w:color="auto"/>
              <w:right w:val="single" w:sz="4" w:space="0" w:color="auto"/>
            </w:tcBorders>
            <w:vAlign w:val="center"/>
          </w:tcPr>
          <w:p w14:paraId="66CFFF7B" w14:textId="77777777" w:rsidR="000D7974" w:rsidRPr="0039201B" w:rsidRDefault="000D7974" w:rsidP="0039201B">
            <w:pPr>
              <w:pStyle w:val="ad"/>
              <w:rPr>
                <w:sz w:val="22"/>
                <w:szCs w:val="22"/>
                <w:lang w:eastAsia="ru-RU"/>
              </w:rPr>
            </w:pPr>
            <w:r w:rsidRPr="0039201B">
              <w:rPr>
                <w:sz w:val="22"/>
                <w:szCs w:val="22"/>
                <w:lang w:eastAsia="ru-RU"/>
              </w:rPr>
              <w:t>236</w:t>
            </w:r>
          </w:p>
        </w:tc>
        <w:tc>
          <w:tcPr>
            <w:tcW w:w="1500" w:type="dxa"/>
            <w:tcBorders>
              <w:top w:val="single" w:sz="4" w:space="0" w:color="auto"/>
              <w:left w:val="single" w:sz="4" w:space="0" w:color="auto"/>
              <w:bottom w:val="single" w:sz="4" w:space="0" w:color="auto"/>
              <w:right w:val="single" w:sz="4" w:space="0" w:color="auto"/>
            </w:tcBorders>
            <w:vAlign w:val="center"/>
          </w:tcPr>
          <w:p w14:paraId="548904D9" w14:textId="77777777" w:rsidR="000D7974" w:rsidRPr="0039201B" w:rsidRDefault="000D7974" w:rsidP="0039201B">
            <w:pPr>
              <w:pStyle w:val="ad"/>
              <w:rPr>
                <w:bCs/>
                <w:sz w:val="22"/>
                <w:szCs w:val="22"/>
                <w:lang w:eastAsia="ru-RU"/>
              </w:rPr>
            </w:pPr>
            <w:r w:rsidRPr="0039201B">
              <w:rPr>
                <w:bCs/>
                <w:sz w:val="22"/>
                <w:szCs w:val="22"/>
                <w:lang w:eastAsia="ru-RU"/>
              </w:rPr>
              <w:t>234</w:t>
            </w:r>
          </w:p>
        </w:tc>
        <w:tc>
          <w:tcPr>
            <w:tcW w:w="1500" w:type="dxa"/>
            <w:tcBorders>
              <w:top w:val="single" w:sz="4" w:space="0" w:color="auto"/>
              <w:left w:val="single" w:sz="4" w:space="0" w:color="auto"/>
              <w:bottom w:val="single" w:sz="4" w:space="0" w:color="auto"/>
              <w:right w:val="single" w:sz="4" w:space="0" w:color="auto"/>
            </w:tcBorders>
            <w:vAlign w:val="center"/>
          </w:tcPr>
          <w:p w14:paraId="278BD9A4" w14:textId="77777777" w:rsidR="000D7974" w:rsidRPr="0039201B" w:rsidRDefault="000D7974" w:rsidP="0039201B">
            <w:pPr>
              <w:pStyle w:val="ad"/>
              <w:rPr>
                <w:sz w:val="22"/>
                <w:szCs w:val="22"/>
                <w:lang w:eastAsia="ru-RU"/>
              </w:rPr>
            </w:pPr>
            <w:r w:rsidRPr="0039201B">
              <w:rPr>
                <w:sz w:val="22"/>
                <w:szCs w:val="22"/>
                <w:lang w:eastAsia="ru-RU"/>
              </w:rPr>
              <w:t>228</w:t>
            </w:r>
          </w:p>
        </w:tc>
        <w:tc>
          <w:tcPr>
            <w:tcW w:w="1422" w:type="dxa"/>
            <w:tcBorders>
              <w:top w:val="single" w:sz="4" w:space="0" w:color="auto"/>
              <w:left w:val="single" w:sz="4" w:space="0" w:color="auto"/>
              <w:bottom w:val="single" w:sz="4" w:space="0" w:color="auto"/>
              <w:right w:val="single" w:sz="4" w:space="0" w:color="auto"/>
            </w:tcBorders>
            <w:vAlign w:val="center"/>
          </w:tcPr>
          <w:p w14:paraId="3B293621" w14:textId="77777777" w:rsidR="000D7974" w:rsidRPr="0039201B" w:rsidRDefault="000D7974" w:rsidP="0039201B">
            <w:pPr>
              <w:pStyle w:val="ad"/>
              <w:rPr>
                <w:sz w:val="22"/>
                <w:szCs w:val="22"/>
                <w:lang w:eastAsia="ru-RU"/>
              </w:rPr>
            </w:pPr>
            <w:r w:rsidRPr="0039201B">
              <w:rPr>
                <w:sz w:val="22"/>
                <w:szCs w:val="22"/>
                <w:lang w:eastAsia="ru-RU"/>
              </w:rPr>
              <w:t>220</w:t>
            </w:r>
          </w:p>
        </w:tc>
      </w:tr>
      <w:tr w:rsidR="00471B8D" w:rsidRPr="00471B8D" w14:paraId="15BD4CF5" w14:textId="77777777" w:rsidTr="00471B8D">
        <w:trPr>
          <w:jc w:val="center"/>
        </w:trPr>
        <w:tc>
          <w:tcPr>
            <w:tcW w:w="1739" w:type="dxa"/>
            <w:tcBorders>
              <w:top w:val="single" w:sz="4" w:space="0" w:color="auto"/>
              <w:left w:val="single" w:sz="4" w:space="0" w:color="auto"/>
              <w:bottom w:val="single" w:sz="4" w:space="0" w:color="auto"/>
              <w:right w:val="single" w:sz="4" w:space="0" w:color="auto"/>
            </w:tcBorders>
            <w:hideMark/>
          </w:tcPr>
          <w:p w14:paraId="3EFBDBD1" w14:textId="77777777" w:rsidR="000D7974" w:rsidRPr="0039201B" w:rsidRDefault="000D7974" w:rsidP="0039201B">
            <w:pPr>
              <w:pStyle w:val="ad"/>
              <w:rPr>
                <w:bCs/>
                <w:sz w:val="22"/>
                <w:szCs w:val="22"/>
                <w:lang w:eastAsia="ru-RU"/>
              </w:rPr>
            </w:pPr>
            <w:r w:rsidRPr="0039201B">
              <w:rPr>
                <w:bCs/>
                <w:sz w:val="22"/>
                <w:szCs w:val="22"/>
                <w:lang w:eastAsia="ru-RU"/>
              </w:rPr>
              <w:t>С. Сухой Лог</w:t>
            </w:r>
          </w:p>
        </w:tc>
        <w:tc>
          <w:tcPr>
            <w:tcW w:w="1492" w:type="dxa"/>
            <w:tcBorders>
              <w:top w:val="single" w:sz="4" w:space="0" w:color="auto"/>
              <w:left w:val="single" w:sz="4" w:space="0" w:color="auto"/>
              <w:bottom w:val="single" w:sz="4" w:space="0" w:color="auto"/>
              <w:right w:val="single" w:sz="4" w:space="0" w:color="auto"/>
            </w:tcBorders>
            <w:vAlign w:val="center"/>
          </w:tcPr>
          <w:p w14:paraId="5F2CBE6F" w14:textId="77777777" w:rsidR="000D7974" w:rsidRPr="0039201B" w:rsidRDefault="000D7974" w:rsidP="0039201B">
            <w:pPr>
              <w:pStyle w:val="ad"/>
              <w:rPr>
                <w:sz w:val="22"/>
                <w:szCs w:val="22"/>
                <w:lang w:eastAsia="ru-RU"/>
              </w:rPr>
            </w:pPr>
            <w:r w:rsidRPr="0039201B">
              <w:rPr>
                <w:sz w:val="22"/>
                <w:szCs w:val="22"/>
                <w:lang w:eastAsia="ru-RU"/>
              </w:rPr>
              <w:t>147</w:t>
            </w:r>
          </w:p>
        </w:tc>
        <w:tc>
          <w:tcPr>
            <w:tcW w:w="1503" w:type="dxa"/>
            <w:tcBorders>
              <w:top w:val="single" w:sz="4" w:space="0" w:color="auto"/>
              <w:left w:val="single" w:sz="4" w:space="0" w:color="auto"/>
              <w:bottom w:val="single" w:sz="4" w:space="0" w:color="auto"/>
              <w:right w:val="single" w:sz="4" w:space="0" w:color="auto"/>
            </w:tcBorders>
            <w:vAlign w:val="center"/>
          </w:tcPr>
          <w:p w14:paraId="52929C8A" w14:textId="77777777" w:rsidR="000D7974" w:rsidRPr="0039201B" w:rsidRDefault="000D7974" w:rsidP="0039201B">
            <w:pPr>
              <w:pStyle w:val="ad"/>
              <w:rPr>
                <w:sz w:val="22"/>
                <w:szCs w:val="22"/>
                <w:lang w:eastAsia="ru-RU"/>
              </w:rPr>
            </w:pPr>
            <w:r w:rsidRPr="0039201B">
              <w:rPr>
                <w:sz w:val="22"/>
                <w:szCs w:val="22"/>
                <w:lang w:eastAsia="ru-RU"/>
              </w:rPr>
              <w:t>149</w:t>
            </w:r>
          </w:p>
        </w:tc>
        <w:tc>
          <w:tcPr>
            <w:tcW w:w="1498" w:type="dxa"/>
            <w:tcBorders>
              <w:top w:val="single" w:sz="4" w:space="0" w:color="auto"/>
              <w:left w:val="single" w:sz="4" w:space="0" w:color="auto"/>
              <w:bottom w:val="single" w:sz="4" w:space="0" w:color="auto"/>
              <w:right w:val="single" w:sz="4" w:space="0" w:color="auto"/>
            </w:tcBorders>
            <w:vAlign w:val="center"/>
          </w:tcPr>
          <w:p w14:paraId="5D8C2968" w14:textId="77777777" w:rsidR="000D7974" w:rsidRPr="0039201B" w:rsidRDefault="000D7974" w:rsidP="0039201B">
            <w:pPr>
              <w:pStyle w:val="ad"/>
              <w:rPr>
                <w:sz w:val="22"/>
                <w:szCs w:val="22"/>
                <w:lang w:eastAsia="ru-RU"/>
              </w:rPr>
            </w:pPr>
            <w:r w:rsidRPr="0039201B">
              <w:rPr>
                <w:sz w:val="22"/>
                <w:szCs w:val="22"/>
                <w:lang w:eastAsia="ru-RU"/>
              </w:rPr>
              <w:t>143</w:t>
            </w:r>
          </w:p>
        </w:tc>
        <w:tc>
          <w:tcPr>
            <w:tcW w:w="1500" w:type="dxa"/>
            <w:tcBorders>
              <w:top w:val="single" w:sz="4" w:space="0" w:color="auto"/>
              <w:left w:val="single" w:sz="4" w:space="0" w:color="auto"/>
              <w:bottom w:val="single" w:sz="4" w:space="0" w:color="auto"/>
              <w:right w:val="single" w:sz="4" w:space="0" w:color="auto"/>
            </w:tcBorders>
            <w:vAlign w:val="center"/>
          </w:tcPr>
          <w:p w14:paraId="651D5B5D" w14:textId="77777777" w:rsidR="000D7974" w:rsidRPr="0039201B" w:rsidRDefault="000D7974" w:rsidP="0039201B">
            <w:pPr>
              <w:pStyle w:val="ad"/>
              <w:rPr>
                <w:bCs/>
                <w:sz w:val="22"/>
                <w:szCs w:val="22"/>
                <w:lang w:eastAsia="ru-RU"/>
              </w:rPr>
            </w:pPr>
            <w:r w:rsidRPr="0039201B">
              <w:rPr>
                <w:bCs/>
                <w:sz w:val="22"/>
                <w:szCs w:val="22"/>
                <w:lang w:eastAsia="ru-RU"/>
              </w:rPr>
              <w:t>139</w:t>
            </w:r>
          </w:p>
        </w:tc>
        <w:tc>
          <w:tcPr>
            <w:tcW w:w="1500" w:type="dxa"/>
            <w:tcBorders>
              <w:top w:val="single" w:sz="4" w:space="0" w:color="auto"/>
              <w:left w:val="single" w:sz="4" w:space="0" w:color="auto"/>
              <w:bottom w:val="single" w:sz="4" w:space="0" w:color="auto"/>
              <w:right w:val="single" w:sz="4" w:space="0" w:color="auto"/>
            </w:tcBorders>
            <w:vAlign w:val="center"/>
          </w:tcPr>
          <w:p w14:paraId="3246DDCC" w14:textId="77777777" w:rsidR="000D7974" w:rsidRPr="0039201B" w:rsidRDefault="000D7974" w:rsidP="0039201B">
            <w:pPr>
              <w:pStyle w:val="ad"/>
              <w:rPr>
                <w:sz w:val="22"/>
                <w:szCs w:val="22"/>
                <w:lang w:eastAsia="ru-RU"/>
              </w:rPr>
            </w:pPr>
            <w:r w:rsidRPr="0039201B">
              <w:rPr>
                <w:sz w:val="22"/>
                <w:szCs w:val="22"/>
                <w:lang w:eastAsia="ru-RU"/>
              </w:rPr>
              <w:t>138</w:t>
            </w:r>
          </w:p>
        </w:tc>
        <w:tc>
          <w:tcPr>
            <w:tcW w:w="1422" w:type="dxa"/>
            <w:tcBorders>
              <w:top w:val="single" w:sz="4" w:space="0" w:color="auto"/>
              <w:left w:val="single" w:sz="4" w:space="0" w:color="auto"/>
              <w:bottom w:val="single" w:sz="4" w:space="0" w:color="auto"/>
              <w:right w:val="single" w:sz="4" w:space="0" w:color="auto"/>
            </w:tcBorders>
            <w:vAlign w:val="center"/>
          </w:tcPr>
          <w:p w14:paraId="63B79ADF" w14:textId="77777777" w:rsidR="000D7974" w:rsidRPr="0039201B" w:rsidRDefault="000D7974" w:rsidP="0039201B">
            <w:pPr>
              <w:pStyle w:val="ad"/>
              <w:rPr>
                <w:sz w:val="22"/>
                <w:szCs w:val="22"/>
                <w:lang w:eastAsia="ru-RU"/>
              </w:rPr>
            </w:pPr>
            <w:r w:rsidRPr="0039201B">
              <w:rPr>
                <w:sz w:val="22"/>
                <w:szCs w:val="22"/>
                <w:lang w:eastAsia="ru-RU"/>
              </w:rPr>
              <w:t>136</w:t>
            </w:r>
          </w:p>
        </w:tc>
      </w:tr>
      <w:tr w:rsidR="00471B8D" w:rsidRPr="00471B8D" w14:paraId="4B2918E3" w14:textId="77777777" w:rsidTr="00471B8D">
        <w:trPr>
          <w:jc w:val="center"/>
        </w:trPr>
        <w:tc>
          <w:tcPr>
            <w:tcW w:w="1739" w:type="dxa"/>
            <w:tcBorders>
              <w:top w:val="single" w:sz="4" w:space="0" w:color="auto"/>
              <w:left w:val="single" w:sz="4" w:space="0" w:color="auto"/>
              <w:bottom w:val="single" w:sz="4" w:space="0" w:color="auto"/>
              <w:right w:val="single" w:sz="4" w:space="0" w:color="auto"/>
            </w:tcBorders>
            <w:hideMark/>
          </w:tcPr>
          <w:p w14:paraId="1A3E14B8" w14:textId="77777777" w:rsidR="000D7974" w:rsidRPr="0039201B" w:rsidRDefault="000D7974" w:rsidP="0039201B">
            <w:pPr>
              <w:pStyle w:val="ad"/>
              <w:rPr>
                <w:bCs/>
                <w:sz w:val="22"/>
                <w:szCs w:val="22"/>
                <w:lang w:eastAsia="ru-RU"/>
              </w:rPr>
            </w:pPr>
            <w:r w:rsidRPr="0039201B">
              <w:rPr>
                <w:bCs/>
                <w:sz w:val="22"/>
                <w:szCs w:val="22"/>
                <w:lang w:eastAsia="ru-RU"/>
              </w:rPr>
              <w:t>П. Трудовой</w:t>
            </w:r>
          </w:p>
        </w:tc>
        <w:tc>
          <w:tcPr>
            <w:tcW w:w="1492" w:type="dxa"/>
            <w:tcBorders>
              <w:top w:val="single" w:sz="4" w:space="0" w:color="auto"/>
              <w:left w:val="single" w:sz="4" w:space="0" w:color="auto"/>
              <w:bottom w:val="single" w:sz="4" w:space="0" w:color="auto"/>
              <w:right w:val="single" w:sz="4" w:space="0" w:color="auto"/>
            </w:tcBorders>
            <w:vAlign w:val="center"/>
          </w:tcPr>
          <w:p w14:paraId="5AAD95C8" w14:textId="77777777" w:rsidR="000D7974" w:rsidRPr="0039201B" w:rsidRDefault="000D7974" w:rsidP="0039201B">
            <w:pPr>
              <w:pStyle w:val="ad"/>
              <w:rPr>
                <w:sz w:val="22"/>
                <w:szCs w:val="22"/>
                <w:lang w:eastAsia="ru-RU"/>
              </w:rPr>
            </w:pPr>
            <w:r w:rsidRPr="0039201B">
              <w:rPr>
                <w:sz w:val="22"/>
                <w:szCs w:val="22"/>
                <w:lang w:eastAsia="ru-RU"/>
              </w:rPr>
              <w:t>107</w:t>
            </w:r>
          </w:p>
        </w:tc>
        <w:tc>
          <w:tcPr>
            <w:tcW w:w="1503" w:type="dxa"/>
            <w:tcBorders>
              <w:top w:val="single" w:sz="4" w:space="0" w:color="auto"/>
              <w:left w:val="single" w:sz="4" w:space="0" w:color="auto"/>
              <w:bottom w:val="single" w:sz="4" w:space="0" w:color="auto"/>
              <w:right w:val="single" w:sz="4" w:space="0" w:color="auto"/>
            </w:tcBorders>
            <w:vAlign w:val="center"/>
          </w:tcPr>
          <w:p w14:paraId="505809AC" w14:textId="77777777" w:rsidR="000D7974" w:rsidRPr="0039201B" w:rsidRDefault="000D7974" w:rsidP="0039201B">
            <w:pPr>
              <w:pStyle w:val="ad"/>
              <w:rPr>
                <w:sz w:val="22"/>
                <w:szCs w:val="22"/>
                <w:lang w:eastAsia="ru-RU"/>
              </w:rPr>
            </w:pPr>
            <w:r w:rsidRPr="0039201B">
              <w:rPr>
                <w:sz w:val="22"/>
                <w:szCs w:val="22"/>
                <w:lang w:eastAsia="ru-RU"/>
              </w:rPr>
              <w:t>105</w:t>
            </w:r>
          </w:p>
        </w:tc>
        <w:tc>
          <w:tcPr>
            <w:tcW w:w="1498" w:type="dxa"/>
            <w:tcBorders>
              <w:top w:val="single" w:sz="4" w:space="0" w:color="auto"/>
              <w:left w:val="single" w:sz="4" w:space="0" w:color="auto"/>
              <w:bottom w:val="single" w:sz="4" w:space="0" w:color="auto"/>
              <w:right w:val="single" w:sz="4" w:space="0" w:color="auto"/>
            </w:tcBorders>
            <w:vAlign w:val="center"/>
          </w:tcPr>
          <w:p w14:paraId="5C77FA87" w14:textId="77777777" w:rsidR="000D7974" w:rsidRPr="0039201B" w:rsidRDefault="000D7974" w:rsidP="0039201B">
            <w:pPr>
              <w:pStyle w:val="ad"/>
              <w:rPr>
                <w:sz w:val="22"/>
                <w:szCs w:val="22"/>
                <w:lang w:eastAsia="ru-RU"/>
              </w:rPr>
            </w:pPr>
            <w:r w:rsidRPr="0039201B">
              <w:rPr>
                <w:sz w:val="22"/>
                <w:szCs w:val="22"/>
                <w:lang w:eastAsia="ru-RU"/>
              </w:rPr>
              <w:t>103</w:t>
            </w:r>
          </w:p>
        </w:tc>
        <w:tc>
          <w:tcPr>
            <w:tcW w:w="1500" w:type="dxa"/>
            <w:tcBorders>
              <w:top w:val="single" w:sz="4" w:space="0" w:color="auto"/>
              <w:left w:val="single" w:sz="4" w:space="0" w:color="auto"/>
              <w:bottom w:val="single" w:sz="4" w:space="0" w:color="auto"/>
              <w:right w:val="single" w:sz="4" w:space="0" w:color="auto"/>
            </w:tcBorders>
            <w:vAlign w:val="center"/>
          </w:tcPr>
          <w:p w14:paraId="01D2EE3B" w14:textId="77777777" w:rsidR="000D7974" w:rsidRPr="0039201B" w:rsidRDefault="000D7974" w:rsidP="0039201B">
            <w:pPr>
              <w:pStyle w:val="ad"/>
              <w:rPr>
                <w:bCs/>
                <w:sz w:val="22"/>
                <w:szCs w:val="22"/>
                <w:lang w:eastAsia="ru-RU"/>
              </w:rPr>
            </w:pPr>
            <w:r w:rsidRPr="0039201B">
              <w:rPr>
                <w:bCs/>
                <w:sz w:val="22"/>
                <w:szCs w:val="22"/>
                <w:lang w:eastAsia="ru-RU"/>
              </w:rPr>
              <w:t>98</w:t>
            </w:r>
          </w:p>
        </w:tc>
        <w:tc>
          <w:tcPr>
            <w:tcW w:w="1500" w:type="dxa"/>
            <w:tcBorders>
              <w:top w:val="single" w:sz="4" w:space="0" w:color="auto"/>
              <w:left w:val="single" w:sz="4" w:space="0" w:color="auto"/>
              <w:bottom w:val="single" w:sz="4" w:space="0" w:color="auto"/>
              <w:right w:val="single" w:sz="4" w:space="0" w:color="auto"/>
            </w:tcBorders>
            <w:vAlign w:val="center"/>
          </w:tcPr>
          <w:p w14:paraId="1409F11A" w14:textId="77777777" w:rsidR="000D7974" w:rsidRPr="0039201B" w:rsidRDefault="000D7974" w:rsidP="0039201B">
            <w:pPr>
              <w:pStyle w:val="ad"/>
              <w:rPr>
                <w:sz w:val="22"/>
                <w:szCs w:val="22"/>
                <w:lang w:eastAsia="ru-RU"/>
              </w:rPr>
            </w:pPr>
            <w:r w:rsidRPr="0039201B">
              <w:rPr>
                <w:sz w:val="22"/>
                <w:szCs w:val="22"/>
                <w:lang w:eastAsia="ru-RU"/>
              </w:rPr>
              <w:t>96</w:t>
            </w:r>
          </w:p>
        </w:tc>
        <w:tc>
          <w:tcPr>
            <w:tcW w:w="1422" w:type="dxa"/>
            <w:tcBorders>
              <w:top w:val="single" w:sz="4" w:space="0" w:color="auto"/>
              <w:left w:val="single" w:sz="4" w:space="0" w:color="auto"/>
              <w:bottom w:val="single" w:sz="4" w:space="0" w:color="auto"/>
              <w:right w:val="single" w:sz="4" w:space="0" w:color="auto"/>
            </w:tcBorders>
            <w:vAlign w:val="center"/>
          </w:tcPr>
          <w:p w14:paraId="5C73379B" w14:textId="77777777" w:rsidR="000D7974" w:rsidRPr="0039201B" w:rsidRDefault="000D7974" w:rsidP="0039201B">
            <w:pPr>
              <w:pStyle w:val="ad"/>
              <w:rPr>
                <w:sz w:val="22"/>
                <w:szCs w:val="22"/>
                <w:lang w:eastAsia="ru-RU"/>
              </w:rPr>
            </w:pPr>
            <w:r w:rsidRPr="0039201B">
              <w:rPr>
                <w:sz w:val="22"/>
                <w:szCs w:val="22"/>
                <w:lang w:eastAsia="ru-RU"/>
              </w:rPr>
              <w:t>101</w:t>
            </w:r>
          </w:p>
        </w:tc>
      </w:tr>
      <w:tr w:rsidR="00471B8D" w:rsidRPr="00471B8D" w14:paraId="07EA5353" w14:textId="77777777" w:rsidTr="00471B8D">
        <w:trPr>
          <w:jc w:val="center"/>
        </w:trPr>
        <w:tc>
          <w:tcPr>
            <w:tcW w:w="1739" w:type="dxa"/>
            <w:tcBorders>
              <w:top w:val="single" w:sz="4" w:space="0" w:color="auto"/>
              <w:left w:val="single" w:sz="4" w:space="0" w:color="auto"/>
              <w:bottom w:val="single" w:sz="4" w:space="0" w:color="auto"/>
              <w:right w:val="single" w:sz="4" w:space="0" w:color="auto"/>
            </w:tcBorders>
            <w:hideMark/>
          </w:tcPr>
          <w:p w14:paraId="02ACA5AB" w14:textId="77777777" w:rsidR="000D7974" w:rsidRPr="0039201B" w:rsidRDefault="000D7974" w:rsidP="0039201B">
            <w:pPr>
              <w:pStyle w:val="ad"/>
              <w:rPr>
                <w:bCs/>
                <w:sz w:val="22"/>
                <w:szCs w:val="22"/>
                <w:lang w:eastAsia="ru-RU"/>
              </w:rPr>
            </w:pPr>
            <w:r w:rsidRPr="0039201B">
              <w:rPr>
                <w:bCs/>
                <w:sz w:val="22"/>
                <w:szCs w:val="22"/>
                <w:lang w:eastAsia="ru-RU"/>
              </w:rPr>
              <w:t>С. Чемондаевка</w:t>
            </w:r>
          </w:p>
        </w:tc>
        <w:tc>
          <w:tcPr>
            <w:tcW w:w="1492" w:type="dxa"/>
            <w:tcBorders>
              <w:top w:val="single" w:sz="4" w:space="0" w:color="auto"/>
              <w:left w:val="single" w:sz="4" w:space="0" w:color="auto"/>
              <w:bottom w:val="single" w:sz="4" w:space="0" w:color="auto"/>
              <w:right w:val="single" w:sz="4" w:space="0" w:color="auto"/>
            </w:tcBorders>
            <w:vAlign w:val="center"/>
          </w:tcPr>
          <w:p w14:paraId="345C457F" w14:textId="77777777" w:rsidR="000D7974" w:rsidRPr="0039201B" w:rsidRDefault="000D7974" w:rsidP="0039201B">
            <w:pPr>
              <w:pStyle w:val="ad"/>
              <w:rPr>
                <w:sz w:val="22"/>
                <w:szCs w:val="22"/>
                <w:lang w:eastAsia="ru-RU"/>
              </w:rPr>
            </w:pPr>
            <w:r w:rsidRPr="0039201B">
              <w:rPr>
                <w:sz w:val="22"/>
                <w:szCs w:val="22"/>
                <w:lang w:eastAsia="ru-RU"/>
              </w:rPr>
              <w:t>172</w:t>
            </w:r>
          </w:p>
        </w:tc>
        <w:tc>
          <w:tcPr>
            <w:tcW w:w="1503" w:type="dxa"/>
            <w:tcBorders>
              <w:top w:val="single" w:sz="4" w:space="0" w:color="auto"/>
              <w:left w:val="single" w:sz="4" w:space="0" w:color="auto"/>
              <w:bottom w:val="single" w:sz="4" w:space="0" w:color="auto"/>
              <w:right w:val="single" w:sz="4" w:space="0" w:color="auto"/>
            </w:tcBorders>
            <w:vAlign w:val="center"/>
          </w:tcPr>
          <w:p w14:paraId="52E2F1B4" w14:textId="77777777" w:rsidR="000D7974" w:rsidRPr="0039201B" w:rsidRDefault="000D7974" w:rsidP="0039201B">
            <w:pPr>
              <w:pStyle w:val="ad"/>
              <w:rPr>
                <w:sz w:val="22"/>
                <w:szCs w:val="22"/>
                <w:lang w:eastAsia="ru-RU"/>
              </w:rPr>
            </w:pPr>
            <w:r w:rsidRPr="0039201B">
              <w:rPr>
                <w:sz w:val="22"/>
                <w:szCs w:val="22"/>
                <w:lang w:eastAsia="ru-RU"/>
              </w:rPr>
              <w:t>170</w:t>
            </w:r>
          </w:p>
        </w:tc>
        <w:tc>
          <w:tcPr>
            <w:tcW w:w="1498" w:type="dxa"/>
            <w:tcBorders>
              <w:top w:val="single" w:sz="4" w:space="0" w:color="auto"/>
              <w:left w:val="single" w:sz="4" w:space="0" w:color="auto"/>
              <w:bottom w:val="single" w:sz="4" w:space="0" w:color="auto"/>
              <w:right w:val="single" w:sz="4" w:space="0" w:color="auto"/>
            </w:tcBorders>
            <w:vAlign w:val="center"/>
          </w:tcPr>
          <w:p w14:paraId="675F6BB1" w14:textId="77777777" w:rsidR="000D7974" w:rsidRPr="0039201B" w:rsidRDefault="000D7974" w:rsidP="0039201B">
            <w:pPr>
              <w:pStyle w:val="ad"/>
              <w:rPr>
                <w:sz w:val="22"/>
                <w:szCs w:val="22"/>
                <w:lang w:eastAsia="ru-RU"/>
              </w:rPr>
            </w:pPr>
            <w:r w:rsidRPr="0039201B">
              <w:rPr>
                <w:sz w:val="22"/>
                <w:szCs w:val="22"/>
                <w:lang w:eastAsia="ru-RU"/>
              </w:rPr>
              <w:t>161</w:t>
            </w:r>
          </w:p>
        </w:tc>
        <w:tc>
          <w:tcPr>
            <w:tcW w:w="1500" w:type="dxa"/>
            <w:tcBorders>
              <w:top w:val="single" w:sz="4" w:space="0" w:color="auto"/>
              <w:left w:val="single" w:sz="4" w:space="0" w:color="auto"/>
              <w:bottom w:val="single" w:sz="4" w:space="0" w:color="auto"/>
              <w:right w:val="single" w:sz="4" w:space="0" w:color="auto"/>
            </w:tcBorders>
            <w:vAlign w:val="center"/>
          </w:tcPr>
          <w:p w14:paraId="52B35551" w14:textId="77777777" w:rsidR="000D7974" w:rsidRPr="0039201B" w:rsidRDefault="000D7974" w:rsidP="0039201B">
            <w:pPr>
              <w:pStyle w:val="ad"/>
              <w:rPr>
                <w:bCs/>
                <w:sz w:val="22"/>
                <w:szCs w:val="22"/>
                <w:lang w:eastAsia="ru-RU"/>
              </w:rPr>
            </w:pPr>
            <w:r w:rsidRPr="0039201B">
              <w:rPr>
                <w:bCs/>
                <w:sz w:val="22"/>
                <w:szCs w:val="22"/>
                <w:lang w:eastAsia="ru-RU"/>
              </w:rPr>
              <w:t>157</w:t>
            </w:r>
          </w:p>
        </w:tc>
        <w:tc>
          <w:tcPr>
            <w:tcW w:w="1500" w:type="dxa"/>
            <w:tcBorders>
              <w:top w:val="single" w:sz="4" w:space="0" w:color="auto"/>
              <w:left w:val="single" w:sz="4" w:space="0" w:color="auto"/>
              <w:bottom w:val="single" w:sz="4" w:space="0" w:color="auto"/>
              <w:right w:val="single" w:sz="4" w:space="0" w:color="auto"/>
            </w:tcBorders>
            <w:vAlign w:val="center"/>
          </w:tcPr>
          <w:p w14:paraId="44DCF378" w14:textId="77777777" w:rsidR="000D7974" w:rsidRPr="0039201B" w:rsidRDefault="000D7974" w:rsidP="0039201B">
            <w:pPr>
              <w:pStyle w:val="ad"/>
              <w:rPr>
                <w:sz w:val="22"/>
                <w:szCs w:val="22"/>
                <w:lang w:eastAsia="ru-RU"/>
              </w:rPr>
            </w:pPr>
            <w:r w:rsidRPr="0039201B">
              <w:rPr>
                <w:sz w:val="22"/>
                <w:szCs w:val="22"/>
                <w:lang w:eastAsia="ru-RU"/>
              </w:rPr>
              <w:t>161</w:t>
            </w:r>
          </w:p>
        </w:tc>
        <w:tc>
          <w:tcPr>
            <w:tcW w:w="1422" w:type="dxa"/>
            <w:tcBorders>
              <w:top w:val="single" w:sz="4" w:space="0" w:color="auto"/>
              <w:left w:val="single" w:sz="4" w:space="0" w:color="auto"/>
              <w:bottom w:val="single" w:sz="4" w:space="0" w:color="auto"/>
              <w:right w:val="single" w:sz="4" w:space="0" w:color="auto"/>
            </w:tcBorders>
            <w:vAlign w:val="center"/>
          </w:tcPr>
          <w:p w14:paraId="6B7523C6" w14:textId="77777777" w:rsidR="000D7974" w:rsidRPr="0039201B" w:rsidRDefault="000D7974" w:rsidP="0039201B">
            <w:pPr>
              <w:pStyle w:val="ad"/>
              <w:rPr>
                <w:sz w:val="22"/>
                <w:szCs w:val="22"/>
                <w:lang w:eastAsia="ru-RU"/>
              </w:rPr>
            </w:pPr>
            <w:r w:rsidRPr="0039201B">
              <w:rPr>
                <w:sz w:val="22"/>
                <w:szCs w:val="22"/>
                <w:lang w:eastAsia="ru-RU"/>
              </w:rPr>
              <w:t>152</w:t>
            </w:r>
          </w:p>
        </w:tc>
      </w:tr>
      <w:tr w:rsidR="00471B8D" w:rsidRPr="00471B8D" w14:paraId="2C586577" w14:textId="77777777" w:rsidTr="00471B8D">
        <w:trPr>
          <w:jc w:val="center"/>
        </w:trPr>
        <w:tc>
          <w:tcPr>
            <w:tcW w:w="1739" w:type="dxa"/>
            <w:tcBorders>
              <w:top w:val="single" w:sz="4" w:space="0" w:color="auto"/>
              <w:left w:val="single" w:sz="4" w:space="0" w:color="auto"/>
              <w:bottom w:val="single" w:sz="4" w:space="0" w:color="auto"/>
              <w:right w:val="single" w:sz="4" w:space="0" w:color="auto"/>
            </w:tcBorders>
            <w:hideMark/>
          </w:tcPr>
          <w:p w14:paraId="438B5C50" w14:textId="77777777" w:rsidR="000D7974" w:rsidRPr="0039201B" w:rsidRDefault="000D7974" w:rsidP="0039201B">
            <w:pPr>
              <w:pStyle w:val="ad"/>
              <w:rPr>
                <w:bCs/>
                <w:sz w:val="22"/>
                <w:szCs w:val="22"/>
                <w:lang w:eastAsia="ru-RU"/>
              </w:rPr>
            </w:pPr>
            <w:r w:rsidRPr="0039201B">
              <w:rPr>
                <w:bCs/>
                <w:sz w:val="22"/>
                <w:szCs w:val="22"/>
                <w:lang w:eastAsia="ru-RU"/>
              </w:rPr>
              <w:t>Д. Черемушки</w:t>
            </w:r>
          </w:p>
        </w:tc>
        <w:tc>
          <w:tcPr>
            <w:tcW w:w="1492" w:type="dxa"/>
            <w:tcBorders>
              <w:top w:val="single" w:sz="4" w:space="0" w:color="auto"/>
              <w:left w:val="single" w:sz="4" w:space="0" w:color="auto"/>
              <w:bottom w:val="single" w:sz="4" w:space="0" w:color="auto"/>
              <w:right w:val="single" w:sz="4" w:space="0" w:color="auto"/>
            </w:tcBorders>
            <w:vAlign w:val="center"/>
          </w:tcPr>
          <w:p w14:paraId="546135A3" w14:textId="77777777" w:rsidR="000D7974" w:rsidRPr="0039201B" w:rsidRDefault="000D7974" w:rsidP="0039201B">
            <w:pPr>
              <w:pStyle w:val="ad"/>
              <w:rPr>
                <w:sz w:val="22"/>
                <w:szCs w:val="22"/>
                <w:lang w:eastAsia="ru-RU"/>
              </w:rPr>
            </w:pPr>
            <w:r w:rsidRPr="0039201B">
              <w:rPr>
                <w:sz w:val="22"/>
                <w:szCs w:val="22"/>
                <w:lang w:eastAsia="ru-RU"/>
              </w:rPr>
              <w:t>102</w:t>
            </w:r>
          </w:p>
        </w:tc>
        <w:tc>
          <w:tcPr>
            <w:tcW w:w="1503" w:type="dxa"/>
            <w:tcBorders>
              <w:top w:val="single" w:sz="4" w:space="0" w:color="auto"/>
              <w:left w:val="single" w:sz="4" w:space="0" w:color="auto"/>
              <w:bottom w:val="single" w:sz="4" w:space="0" w:color="auto"/>
              <w:right w:val="single" w:sz="4" w:space="0" w:color="auto"/>
            </w:tcBorders>
            <w:vAlign w:val="center"/>
          </w:tcPr>
          <w:p w14:paraId="3053A07B" w14:textId="77777777" w:rsidR="000D7974" w:rsidRPr="0039201B" w:rsidRDefault="000D7974" w:rsidP="0039201B">
            <w:pPr>
              <w:pStyle w:val="ad"/>
              <w:rPr>
                <w:sz w:val="22"/>
                <w:szCs w:val="22"/>
                <w:lang w:eastAsia="ru-RU"/>
              </w:rPr>
            </w:pPr>
            <w:r w:rsidRPr="0039201B">
              <w:rPr>
                <w:sz w:val="22"/>
                <w:szCs w:val="22"/>
                <w:lang w:eastAsia="ru-RU"/>
              </w:rPr>
              <w:t>107</w:t>
            </w:r>
          </w:p>
        </w:tc>
        <w:tc>
          <w:tcPr>
            <w:tcW w:w="1498" w:type="dxa"/>
            <w:tcBorders>
              <w:top w:val="single" w:sz="4" w:space="0" w:color="auto"/>
              <w:left w:val="single" w:sz="4" w:space="0" w:color="auto"/>
              <w:bottom w:val="single" w:sz="4" w:space="0" w:color="auto"/>
              <w:right w:val="single" w:sz="4" w:space="0" w:color="auto"/>
            </w:tcBorders>
            <w:vAlign w:val="center"/>
          </w:tcPr>
          <w:p w14:paraId="1340689A" w14:textId="77777777" w:rsidR="000D7974" w:rsidRPr="0039201B" w:rsidRDefault="000D7974" w:rsidP="0039201B">
            <w:pPr>
              <w:pStyle w:val="ad"/>
              <w:rPr>
                <w:sz w:val="22"/>
                <w:szCs w:val="22"/>
                <w:lang w:eastAsia="ru-RU"/>
              </w:rPr>
            </w:pPr>
            <w:r w:rsidRPr="0039201B">
              <w:rPr>
                <w:sz w:val="22"/>
                <w:szCs w:val="22"/>
                <w:lang w:eastAsia="ru-RU"/>
              </w:rPr>
              <w:t>103</w:t>
            </w:r>
          </w:p>
        </w:tc>
        <w:tc>
          <w:tcPr>
            <w:tcW w:w="1500" w:type="dxa"/>
            <w:tcBorders>
              <w:top w:val="single" w:sz="4" w:space="0" w:color="auto"/>
              <w:left w:val="single" w:sz="4" w:space="0" w:color="auto"/>
              <w:bottom w:val="single" w:sz="4" w:space="0" w:color="auto"/>
              <w:right w:val="single" w:sz="4" w:space="0" w:color="auto"/>
            </w:tcBorders>
            <w:vAlign w:val="center"/>
          </w:tcPr>
          <w:p w14:paraId="28F98E39" w14:textId="77777777" w:rsidR="000D7974" w:rsidRPr="0039201B" w:rsidRDefault="000D7974" w:rsidP="0039201B">
            <w:pPr>
              <w:pStyle w:val="ad"/>
              <w:rPr>
                <w:bCs/>
                <w:sz w:val="22"/>
                <w:szCs w:val="22"/>
                <w:lang w:eastAsia="ru-RU"/>
              </w:rPr>
            </w:pPr>
            <w:r w:rsidRPr="0039201B">
              <w:rPr>
                <w:bCs/>
                <w:sz w:val="22"/>
                <w:szCs w:val="22"/>
                <w:lang w:eastAsia="ru-RU"/>
              </w:rPr>
              <w:t>94</w:t>
            </w:r>
          </w:p>
        </w:tc>
        <w:tc>
          <w:tcPr>
            <w:tcW w:w="1500" w:type="dxa"/>
            <w:tcBorders>
              <w:top w:val="single" w:sz="4" w:space="0" w:color="auto"/>
              <w:left w:val="single" w:sz="4" w:space="0" w:color="auto"/>
              <w:bottom w:val="single" w:sz="4" w:space="0" w:color="auto"/>
              <w:right w:val="single" w:sz="4" w:space="0" w:color="auto"/>
            </w:tcBorders>
            <w:vAlign w:val="center"/>
          </w:tcPr>
          <w:p w14:paraId="08D1F5FB" w14:textId="77777777" w:rsidR="000D7974" w:rsidRPr="0039201B" w:rsidRDefault="000D7974" w:rsidP="0039201B">
            <w:pPr>
              <w:pStyle w:val="ad"/>
              <w:rPr>
                <w:sz w:val="22"/>
                <w:szCs w:val="22"/>
                <w:lang w:eastAsia="ru-RU"/>
              </w:rPr>
            </w:pPr>
            <w:r w:rsidRPr="0039201B">
              <w:rPr>
                <w:sz w:val="22"/>
                <w:szCs w:val="22"/>
                <w:lang w:eastAsia="ru-RU"/>
              </w:rPr>
              <w:t>95</w:t>
            </w:r>
          </w:p>
        </w:tc>
        <w:tc>
          <w:tcPr>
            <w:tcW w:w="1422" w:type="dxa"/>
            <w:tcBorders>
              <w:top w:val="single" w:sz="4" w:space="0" w:color="auto"/>
              <w:left w:val="single" w:sz="4" w:space="0" w:color="auto"/>
              <w:bottom w:val="single" w:sz="4" w:space="0" w:color="auto"/>
              <w:right w:val="single" w:sz="4" w:space="0" w:color="auto"/>
            </w:tcBorders>
            <w:vAlign w:val="center"/>
          </w:tcPr>
          <w:p w14:paraId="79D6466B" w14:textId="77777777" w:rsidR="000D7974" w:rsidRPr="0039201B" w:rsidRDefault="000D7974" w:rsidP="0039201B">
            <w:pPr>
              <w:pStyle w:val="ad"/>
              <w:rPr>
                <w:sz w:val="22"/>
                <w:szCs w:val="22"/>
                <w:lang w:eastAsia="ru-RU"/>
              </w:rPr>
            </w:pPr>
            <w:r w:rsidRPr="0039201B">
              <w:rPr>
                <w:sz w:val="22"/>
                <w:szCs w:val="22"/>
                <w:lang w:eastAsia="ru-RU"/>
              </w:rPr>
              <w:t>90</w:t>
            </w:r>
          </w:p>
        </w:tc>
      </w:tr>
      <w:tr w:rsidR="00471B8D" w:rsidRPr="00471B8D" w14:paraId="521A9441" w14:textId="77777777" w:rsidTr="00471B8D">
        <w:trPr>
          <w:jc w:val="center"/>
        </w:trPr>
        <w:tc>
          <w:tcPr>
            <w:tcW w:w="1739" w:type="dxa"/>
            <w:tcBorders>
              <w:top w:val="single" w:sz="4" w:space="0" w:color="auto"/>
              <w:left w:val="single" w:sz="4" w:space="0" w:color="auto"/>
              <w:bottom w:val="single" w:sz="4" w:space="0" w:color="auto"/>
              <w:right w:val="single" w:sz="4" w:space="0" w:color="auto"/>
            </w:tcBorders>
            <w:hideMark/>
          </w:tcPr>
          <w:p w14:paraId="563963F7" w14:textId="77777777" w:rsidR="000D7974" w:rsidRPr="0039201B" w:rsidRDefault="000D7974" w:rsidP="0039201B">
            <w:pPr>
              <w:pStyle w:val="ad"/>
              <w:rPr>
                <w:bCs/>
                <w:sz w:val="22"/>
                <w:szCs w:val="22"/>
                <w:lang w:eastAsia="ru-RU"/>
              </w:rPr>
            </w:pPr>
            <w:r w:rsidRPr="0039201B">
              <w:rPr>
                <w:bCs/>
                <w:sz w:val="22"/>
                <w:szCs w:val="22"/>
                <w:lang w:eastAsia="ru-RU"/>
              </w:rPr>
              <w:t>П. Элитное</w:t>
            </w:r>
          </w:p>
        </w:tc>
        <w:tc>
          <w:tcPr>
            <w:tcW w:w="1492" w:type="dxa"/>
            <w:tcBorders>
              <w:top w:val="single" w:sz="4" w:space="0" w:color="auto"/>
              <w:left w:val="single" w:sz="4" w:space="0" w:color="auto"/>
              <w:bottom w:val="single" w:sz="4" w:space="0" w:color="auto"/>
              <w:right w:val="single" w:sz="4" w:space="0" w:color="auto"/>
            </w:tcBorders>
            <w:vAlign w:val="center"/>
          </w:tcPr>
          <w:p w14:paraId="72BCDD7C" w14:textId="77777777" w:rsidR="000D7974" w:rsidRPr="0039201B" w:rsidRDefault="000D7974" w:rsidP="0039201B">
            <w:pPr>
              <w:pStyle w:val="ad"/>
              <w:rPr>
                <w:sz w:val="22"/>
                <w:szCs w:val="22"/>
                <w:lang w:eastAsia="ru-RU"/>
              </w:rPr>
            </w:pPr>
            <w:r w:rsidRPr="0039201B">
              <w:rPr>
                <w:sz w:val="22"/>
                <w:szCs w:val="22"/>
                <w:lang w:eastAsia="ru-RU"/>
              </w:rPr>
              <w:t>91</w:t>
            </w:r>
          </w:p>
        </w:tc>
        <w:tc>
          <w:tcPr>
            <w:tcW w:w="1503" w:type="dxa"/>
            <w:tcBorders>
              <w:top w:val="single" w:sz="4" w:space="0" w:color="auto"/>
              <w:left w:val="single" w:sz="4" w:space="0" w:color="auto"/>
              <w:bottom w:val="single" w:sz="4" w:space="0" w:color="auto"/>
              <w:right w:val="single" w:sz="4" w:space="0" w:color="auto"/>
            </w:tcBorders>
            <w:vAlign w:val="center"/>
          </w:tcPr>
          <w:p w14:paraId="5289C752" w14:textId="77777777" w:rsidR="000D7974" w:rsidRPr="0039201B" w:rsidRDefault="000D7974" w:rsidP="0039201B">
            <w:pPr>
              <w:pStyle w:val="ad"/>
              <w:rPr>
                <w:sz w:val="22"/>
                <w:szCs w:val="22"/>
                <w:lang w:eastAsia="ru-RU"/>
              </w:rPr>
            </w:pPr>
            <w:r w:rsidRPr="0039201B">
              <w:rPr>
                <w:sz w:val="22"/>
                <w:szCs w:val="22"/>
                <w:lang w:eastAsia="ru-RU"/>
              </w:rPr>
              <w:t>92</w:t>
            </w:r>
          </w:p>
        </w:tc>
        <w:tc>
          <w:tcPr>
            <w:tcW w:w="1498" w:type="dxa"/>
            <w:tcBorders>
              <w:top w:val="single" w:sz="4" w:space="0" w:color="auto"/>
              <w:left w:val="single" w:sz="4" w:space="0" w:color="auto"/>
              <w:bottom w:val="single" w:sz="4" w:space="0" w:color="auto"/>
              <w:right w:val="single" w:sz="4" w:space="0" w:color="auto"/>
            </w:tcBorders>
            <w:vAlign w:val="center"/>
          </w:tcPr>
          <w:p w14:paraId="0AB07693" w14:textId="77777777" w:rsidR="000D7974" w:rsidRPr="0039201B" w:rsidRDefault="000D7974" w:rsidP="0039201B">
            <w:pPr>
              <w:pStyle w:val="ad"/>
              <w:rPr>
                <w:sz w:val="22"/>
                <w:szCs w:val="22"/>
                <w:lang w:eastAsia="ru-RU"/>
              </w:rPr>
            </w:pPr>
            <w:r w:rsidRPr="0039201B">
              <w:rPr>
                <w:sz w:val="22"/>
                <w:szCs w:val="22"/>
                <w:lang w:eastAsia="ru-RU"/>
              </w:rPr>
              <w:t>89</w:t>
            </w:r>
          </w:p>
        </w:tc>
        <w:tc>
          <w:tcPr>
            <w:tcW w:w="1500" w:type="dxa"/>
            <w:tcBorders>
              <w:top w:val="single" w:sz="4" w:space="0" w:color="auto"/>
              <w:left w:val="single" w:sz="4" w:space="0" w:color="auto"/>
              <w:bottom w:val="single" w:sz="4" w:space="0" w:color="auto"/>
              <w:right w:val="single" w:sz="4" w:space="0" w:color="auto"/>
            </w:tcBorders>
            <w:vAlign w:val="center"/>
          </w:tcPr>
          <w:p w14:paraId="2EC19A74" w14:textId="77777777" w:rsidR="000D7974" w:rsidRPr="0039201B" w:rsidRDefault="000D7974" w:rsidP="0039201B">
            <w:pPr>
              <w:pStyle w:val="ad"/>
              <w:rPr>
                <w:bCs/>
                <w:sz w:val="22"/>
                <w:szCs w:val="22"/>
                <w:lang w:eastAsia="ru-RU"/>
              </w:rPr>
            </w:pPr>
            <w:r w:rsidRPr="0039201B">
              <w:rPr>
                <w:bCs/>
                <w:sz w:val="22"/>
                <w:szCs w:val="22"/>
                <w:lang w:eastAsia="ru-RU"/>
              </w:rPr>
              <w:t>93</w:t>
            </w:r>
          </w:p>
        </w:tc>
        <w:tc>
          <w:tcPr>
            <w:tcW w:w="1500" w:type="dxa"/>
            <w:tcBorders>
              <w:top w:val="single" w:sz="4" w:space="0" w:color="auto"/>
              <w:left w:val="single" w:sz="4" w:space="0" w:color="auto"/>
              <w:bottom w:val="single" w:sz="4" w:space="0" w:color="auto"/>
              <w:right w:val="single" w:sz="4" w:space="0" w:color="auto"/>
            </w:tcBorders>
            <w:vAlign w:val="center"/>
          </w:tcPr>
          <w:p w14:paraId="544F1EB2" w14:textId="77777777" w:rsidR="000D7974" w:rsidRPr="0039201B" w:rsidRDefault="000D7974" w:rsidP="0039201B">
            <w:pPr>
              <w:pStyle w:val="ad"/>
              <w:rPr>
                <w:sz w:val="22"/>
                <w:szCs w:val="22"/>
                <w:lang w:eastAsia="ru-RU"/>
              </w:rPr>
            </w:pPr>
            <w:r w:rsidRPr="0039201B">
              <w:rPr>
                <w:sz w:val="22"/>
                <w:szCs w:val="22"/>
                <w:lang w:eastAsia="ru-RU"/>
              </w:rPr>
              <w:t>85</w:t>
            </w:r>
          </w:p>
        </w:tc>
        <w:tc>
          <w:tcPr>
            <w:tcW w:w="1422" w:type="dxa"/>
            <w:tcBorders>
              <w:top w:val="single" w:sz="4" w:space="0" w:color="auto"/>
              <w:left w:val="single" w:sz="4" w:space="0" w:color="auto"/>
              <w:bottom w:val="single" w:sz="4" w:space="0" w:color="auto"/>
              <w:right w:val="single" w:sz="4" w:space="0" w:color="auto"/>
            </w:tcBorders>
            <w:vAlign w:val="center"/>
          </w:tcPr>
          <w:p w14:paraId="7A59623C" w14:textId="77777777" w:rsidR="000D7974" w:rsidRPr="0039201B" w:rsidRDefault="000D7974" w:rsidP="0039201B">
            <w:pPr>
              <w:pStyle w:val="ad"/>
              <w:rPr>
                <w:sz w:val="22"/>
                <w:szCs w:val="22"/>
                <w:lang w:eastAsia="ru-RU"/>
              </w:rPr>
            </w:pPr>
            <w:r w:rsidRPr="0039201B">
              <w:rPr>
                <w:sz w:val="22"/>
                <w:szCs w:val="22"/>
                <w:lang w:eastAsia="ru-RU"/>
              </w:rPr>
              <w:t>81</w:t>
            </w:r>
          </w:p>
        </w:tc>
      </w:tr>
      <w:tr w:rsidR="00471B8D" w:rsidRPr="00471B8D" w14:paraId="61EF2775" w14:textId="77777777" w:rsidTr="00597BFD">
        <w:trPr>
          <w:trHeight w:val="578"/>
          <w:jc w:val="center"/>
        </w:trPr>
        <w:tc>
          <w:tcPr>
            <w:tcW w:w="1739" w:type="dxa"/>
            <w:tcBorders>
              <w:top w:val="single" w:sz="4" w:space="0" w:color="auto"/>
              <w:left w:val="single" w:sz="4" w:space="0" w:color="auto"/>
              <w:bottom w:val="single" w:sz="4" w:space="0" w:color="auto"/>
              <w:right w:val="single" w:sz="4" w:space="0" w:color="auto"/>
            </w:tcBorders>
            <w:hideMark/>
          </w:tcPr>
          <w:p w14:paraId="60B65036" w14:textId="77777777" w:rsidR="000D7974" w:rsidRPr="0039201B" w:rsidRDefault="000D7974" w:rsidP="0039201B">
            <w:pPr>
              <w:pStyle w:val="ad"/>
              <w:rPr>
                <w:b/>
                <w:sz w:val="22"/>
                <w:szCs w:val="22"/>
                <w:lang w:eastAsia="ru-RU"/>
              </w:rPr>
            </w:pPr>
            <w:r w:rsidRPr="0039201B">
              <w:rPr>
                <w:b/>
                <w:sz w:val="22"/>
                <w:szCs w:val="22"/>
                <w:lang w:eastAsia="ru-RU"/>
              </w:rPr>
              <w:t>Итого по поселению</w:t>
            </w:r>
          </w:p>
        </w:tc>
        <w:tc>
          <w:tcPr>
            <w:tcW w:w="1492" w:type="dxa"/>
            <w:tcBorders>
              <w:top w:val="single" w:sz="4" w:space="0" w:color="auto"/>
              <w:left w:val="single" w:sz="4" w:space="0" w:color="auto"/>
              <w:bottom w:val="single" w:sz="4" w:space="0" w:color="auto"/>
              <w:right w:val="single" w:sz="4" w:space="0" w:color="auto"/>
            </w:tcBorders>
            <w:vAlign w:val="center"/>
          </w:tcPr>
          <w:p w14:paraId="4D301636" w14:textId="77777777" w:rsidR="000D7974" w:rsidRPr="0039201B" w:rsidRDefault="000D7974" w:rsidP="0039201B">
            <w:pPr>
              <w:pStyle w:val="ad"/>
              <w:rPr>
                <w:b/>
                <w:bCs/>
                <w:sz w:val="22"/>
                <w:szCs w:val="22"/>
                <w:lang w:eastAsia="ru-RU"/>
              </w:rPr>
            </w:pPr>
            <w:r w:rsidRPr="0039201B">
              <w:rPr>
                <w:b/>
                <w:bCs/>
                <w:sz w:val="22"/>
                <w:szCs w:val="22"/>
                <w:lang w:eastAsia="ru-RU"/>
              </w:rPr>
              <w:t>6626</w:t>
            </w:r>
          </w:p>
        </w:tc>
        <w:tc>
          <w:tcPr>
            <w:tcW w:w="1503" w:type="dxa"/>
            <w:tcBorders>
              <w:top w:val="single" w:sz="4" w:space="0" w:color="auto"/>
              <w:left w:val="single" w:sz="4" w:space="0" w:color="auto"/>
              <w:bottom w:val="single" w:sz="4" w:space="0" w:color="auto"/>
              <w:right w:val="single" w:sz="4" w:space="0" w:color="auto"/>
            </w:tcBorders>
            <w:vAlign w:val="center"/>
          </w:tcPr>
          <w:p w14:paraId="48D0F35A" w14:textId="77777777" w:rsidR="000D7974" w:rsidRPr="0039201B" w:rsidRDefault="000D7974" w:rsidP="0039201B">
            <w:pPr>
              <w:pStyle w:val="ad"/>
              <w:rPr>
                <w:b/>
                <w:bCs/>
                <w:sz w:val="22"/>
                <w:szCs w:val="22"/>
                <w:lang w:eastAsia="ru-RU"/>
              </w:rPr>
            </w:pPr>
            <w:r w:rsidRPr="0039201B">
              <w:rPr>
                <w:b/>
                <w:bCs/>
                <w:sz w:val="22"/>
                <w:szCs w:val="22"/>
                <w:lang w:eastAsia="ru-RU"/>
              </w:rPr>
              <w:t>6609</w:t>
            </w:r>
          </w:p>
        </w:tc>
        <w:tc>
          <w:tcPr>
            <w:tcW w:w="1498" w:type="dxa"/>
            <w:tcBorders>
              <w:top w:val="single" w:sz="4" w:space="0" w:color="auto"/>
              <w:left w:val="single" w:sz="4" w:space="0" w:color="auto"/>
              <w:bottom w:val="single" w:sz="4" w:space="0" w:color="auto"/>
              <w:right w:val="single" w:sz="4" w:space="0" w:color="auto"/>
            </w:tcBorders>
            <w:vAlign w:val="center"/>
          </w:tcPr>
          <w:p w14:paraId="1314A674" w14:textId="77777777" w:rsidR="000D7974" w:rsidRPr="0039201B" w:rsidRDefault="000D7974" w:rsidP="0039201B">
            <w:pPr>
              <w:pStyle w:val="ad"/>
              <w:rPr>
                <w:b/>
                <w:bCs/>
                <w:sz w:val="22"/>
                <w:szCs w:val="22"/>
                <w:lang w:eastAsia="ru-RU"/>
              </w:rPr>
            </w:pPr>
            <w:r w:rsidRPr="0039201B">
              <w:rPr>
                <w:b/>
                <w:bCs/>
                <w:sz w:val="22"/>
                <w:szCs w:val="22"/>
                <w:lang w:eastAsia="ru-RU"/>
              </w:rPr>
              <w:t>6552</w:t>
            </w:r>
          </w:p>
        </w:tc>
        <w:tc>
          <w:tcPr>
            <w:tcW w:w="1500" w:type="dxa"/>
            <w:tcBorders>
              <w:top w:val="single" w:sz="4" w:space="0" w:color="auto"/>
              <w:left w:val="single" w:sz="4" w:space="0" w:color="auto"/>
              <w:bottom w:val="single" w:sz="4" w:space="0" w:color="auto"/>
              <w:right w:val="single" w:sz="4" w:space="0" w:color="auto"/>
            </w:tcBorders>
            <w:vAlign w:val="center"/>
          </w:tcPr>
          <w:p w14:paraId="1A42730E" w14:textId="77777777" w:rsidR="000D7974" w:rsidRPr="0039201B" w:rsidRDefault="000D7974" w:rsidP="0039201B">
            <w:pPr>
              <w:pStyle w:val="ad"/>
              <w:rPr>
                <w:b/>
                <w:sz w:val="22"/>
                <w:szCs w:val="22"/>
                <w:lang w:eastAsia="ru-RU"/>
              </w:rPr>
            </w:pPr>
            <w:r w:rsidRPr="0039201B">
              <w:rPr>
                <w:b/>
                <w:sz w:val="22"/>
                <w:szCs w:val="22"/>
                <w:lang w:eastAsia="ru-RU"/>
              </w:rPr>
              <w:t>6433</w:t>
            </w:r>
          </w:p>
        </w:tc>
        <w:tc>
          <w:tcPr>
            <w:tcW w:w="1500" w:type="dxa"/>
            <w:tcBorders>
              <w:top w:val="single" w:sz="4" w:space="0" w:color="auto"/>
              <w:left w:val="single" w:sz="4" w:space="0" w:color="auto"/>
              <w:bottom w:val="single" w:sz="4" w:space="0" w:color="auto"/>
              <w:right w:val="single" w:sz="4" w:space="0" w:color="auto"/>
            </w:tcBorders>
            <w:vAlign w:val="center"/>
          </w:tcPr>
          <w:p w14:paraId="02449B6F" w14:textId="77777777" w:rsidR="000D7974" w:rsidRPr="0039201B" w:rsidRDefault="000D7974" w:rsidP="0039201B">
            <w:pPr>
              <w:pStyle w:val="ad"/>
              <w:rPr>
                <w:b/>
                <w:bCs/>
                <w:sz w:val="22"/>
                <w:szCs w:val="22"/>
                <w:lang w:eastAsia="ru-RU"/>
              </w:rPr>
            </w:pPr>
            <w:r w:rsidRPr="0039201B">
              <w:rPr>
                <w:b/>
                <w:bCs/>
                <w:sz w:val="22"/>
                <w:szCs w:val="22"/>
                <w:lang w:eastAsia="ru-RU"/>
              </w:rPr>
              <w:t>6407</w:t>
            </w:r>
          </w:p>
        </w:tc>
        <w:tc>
          <w:tcPr>
            <w:tcW w:w="1422" w:type="dxa"/>
            <w:tcBorders>
              <w:top w:val="single" w:sz="4" w:space="0" w:color="auto"/>
              <w:left w:val="single" w:sz="4" w:space="0" w:color="auto"/>
              <w:bottom w:val="single" w:sz="4" w:space="0" w:color="auto"/>
              <w:right w:val="single" w:sz="4" w:space="0" w:color="auto"/>
            </w:tcBorders>
            <w:vAlign w:val="center"/>
          </w:tcPr>
          <w:p w14:paraId="1D0B9F68" w14:textId="77777777" w:rsidR="000D7974" w:rsidRPr="0039201B" w:rsidRDefault="000D7974" w:rsidP="0039201B">
            <w:pPr>
              <w:pStyle w:val="ad"/>
              <w:rPr>
                <w:b/>
                <w:bCs/>
                <w:sz w:val="22"/>
                <w:szCs w:val="22"/>
                <w:lang w:eastAsia="ru-RU"/>
              </w:rPr>
            </w:pPr>
            <w:r w:rsidRPr="0039201B">
              <w:rPr>
                <w:b/>
                <w:bCs/>
                <w:sz w:val="22"/>
                <w:szCs w:val="22"/>
                <w:lang w:eastAsia="ru-RU"/>
              </w:rPr>
              <w:t>6344</w:t>
            </w:r>
          </w:p>
        </w:tc>
      </w:tr>
    </w:tbl>
    <w:p w14:paraId="2EC999B5" w14:textId="77777777" w:rsidR="000D7974" w:rsidRPr="00471B8D" w:rsidRDefault="000D7974" w:rsidP="00471B8D">
      <w:pPr>
        <w:suppressAutoHyphens w:val="0"/>
        <w:ind w:firstLine="709"/>
        <w:jc w:val="both"/>
        <w:rPr>
          <w:sz w:val="22"/>
          <w:szCs w:val="22"/>
          <w:lang w:eastAsia="ru-RU"/>
        </w:rPr>
      </w:pPr>
    </w:p>
    <w:p w14:paraId="071A854E" w14:textId="77777777" w:rsidR="000D7974" w:rsidRPr="00471B8D" w:rsidRDefault="000D7974" w:rsidP="00471B8D">
      <w:pPr>
        <w:suppressAutoHyphens w:val="0"/>
        <w:ind w:firstLine="709"/>
        <w:jc w:val="both"/>
        <w:rPr>
          <w:sz w:val="22"/>
          <w:szCs w:val="22"/>
          <w:lang w:eastAsia="ru-RU"/>
        </w:rPr>
      </w:pPr>
      <w:r w:rsidRPr="00471B8D">
        <w:rPr>
          <w:sz w:val="22"/>
          <w:szCs w:val="22"/>
          <w:lang w:eastAsia="ru-RU"/>
        </w:rPr>
        <w:t>В 2022 году общее количество населения уменьшилось на 63 человека по сравнению с 2021 г., при этом родилось – 74 человек, умерло – 77.</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070"/>
        <w:gridCol w:w="1070"/>
        <w:gridCol w:w="1070"/>
        <w:gridCol w:w="1070"/>
        <w:gridCol w:w="1048"/>
        <w:gridCol w:w="1049"/>
        <w:gridCol w:w="1048"/>
      </w:tblGrid>
      <w:tr w:rsidR="000D7974" w:rsidRPr="0039201B" w14:paraId="76D129F1" w14:textId="77777777" w:rsidTr="00597BFD">
        <w:trPr>
          <w:trHeight w:val="511"/>
        </w:trPr>
        <w:tc>
          <w:tcPr>
            <w:tcW w:w="2202" w:type="dxa"/>
            <w:tcBorders>
              <w:top w:val="single" w:sz="4" w:space="0" w:color="auto"/>
              <w:left w:val="single" w:sz="4" w:space="0" w:color="auto"/>
              <w:bottom w:val="single" w:sz="4" w:space="0" w:color="auto"/>
              <w:right w:val="single" w:sz="4" w:space="0" w:color="auto"/>
            </w:tcBorders>
          </w:tcPr>
          <w:p w14:paraId="1F78BEEE" w14:textId="77777777" w:rsidR="000D7974" w:rsidRPr="0039201B" w:rsidRDefault="000D7974" w:rsidP="0039201B">
            <w:pPr>
              <w:pStyle w:val="ad"/>
              <w:rPr>
                <w:sz w:val="22"/>
                <w:szCs w:val="22"/>
              </w:rPr>
            </w:pPr>
          </w:p>
        </w:tc>
        <w:tc>
          <w:tcPr>
            <w:tcW w:w="1070" w:type="dxa"/>
            <w:tcBorders>
              <w:top w:val="single" w:sz="4" w:space="0" w:color="auto"/>
              <w:left w:val="single" w:sz="4" w:space="0" w:color="auto"/>
              <w:bottom w:val="single" w:sz="4" w:space="0" w:color="auto"/>
              <w:right w:val="single" w:sz="4" w:space="0" w:color="auto"/>
            </w:tcBorders>
            <w:hideMark/>
          </w:tcPr>
          <w:p w14:paraId="76416FC6" w14:textId="77777777" w:rsidR="000D7974" w:rsidRPr="0039201B" w:rsidRDefault="000D7974" w:rsidP="0039201B">
            <w:pPr>
              <w:pStyle w:val="ad"/>
              <w:rPr>
                <w:sz w:val="22"/>
                <w:szCs w:val="22"/>
              </w:rPr>
            </w:pPr>
            <w:r w:rsidRPr="0039201B">
              <w:rPr>
                <w:sz w:val="22"/>
                <w:szCs w:val="22"/>
              </w:rPr>
              <w:t>2021</w:t>
            </w:r>
          </w:p>
        </w:tc>
        <w:tc>
          <w:tcPr>
            <w:tcW w:w="1070" w:type="dxa"/>
            <w:tcBorders>
              <w:top w:val="single" w:sz="4" w:space="0" w:color="auto"/>
              <w:left w:val="single" w:sz="4" w:space="0" w:color="auto"/>
              <w:bottom w:val="single" w:sz="4" w:space="0" w:color="auto"/>
              <w:right w:val="single" w:sz="4" w:space="0" w:color="auto"/>
            </w:tcBorders>
          </w:tcPr>
          <w:p w14:paraId="4769EB6D" w14:textId="77777777" w:rsidR="000D7974" w:rsidRPr="0039201B" w:rsidRDefault="000D7974" w:rsidP="0039201B">
            <w:pPr>
              <w:pStyle w:val="ad"/>
              <w:rPr>
                <w:sz w:val="22"/>
                <w:szCs w:val="22"/>
              </w:rPr>
            </w:pPr>
            <w:r w:rsidRPr="0039201B">
              <w:rPr>
                <w:sz w:val="22"/>
                <w:szCs w:val="22"/>
              </w:rPr>
              <w:t>2020</w:t>
            </w:r>
          </w:p>
        </w:tc>
        <w:tc>
          <w:tcPr>
            <w:tcW w:w="1070" w:type="dxa"/>
            <w:tcBorders>
              <w:top w:val="single" w:sz="4" w:space="0" w:color="auto"/>
              <w:left w:val="single" w:sz="4" w:space="0" w:color="auto"/>
              <w:bottom w:val="single" w:sz="4" w:space="0" w:color="auto"/>
              <w:right w:val="single" w:sz="4" w:space="0" w:color="auto"/>
            </w:tcBorders>
            <w:hideMark/>
          </w:tcPr>
          <w:p w14:paraId="45798F09" w14:textId="77777777" w:rsidR="000D7974" w:rsidRPr="0039201B" w:rsidRDefault="000D7974" w:rsidP="0039201B">
            <w:pPr>
              <w:pStyle w:val="ad"/>
              <w:rPr>
                <w:sz w:val="22"/>
                <w:szCs w:val="22"/>
              </w:rPr>
            </w:pPr>
            <w:r w:rsidRPr="0039201B">
              <w:rPr>
                <w:sz w:val="22"/>
                <w:szCs w:val="22"/>
              </w:rPr>
              <w:t>2019</w:t>
            </w:r>
          </w:p>
        </w:tc>
        <w:tc>
          <w:tcPr>
            <w:tcW w:w="1070" w:type="dxa"/>
            <w:tcBorders>
              <w:top w:val="single" w:sz="4" w:space="0" w:color="auto"/>
              <w:left w:val="single" w:sz="4" w:space="0" w:color="auto"/>
              <w:bottom w:val="single" w:sz="4" w:space="0" w:color="auto"/>
              <w:right w:val="single" w:sz="4" w:space="0" w:color="auto"/>
            </w:tcBorders>
            <w:hideMark/>
          </w:tcPr>
          <w:p w14:paraId="63712F53" w14:textId="77777777" w:rsidR="000D7974" w:rsidRPr="0039201B" w:rsidRDefault="000D7974" w:rsidP="0039201B">
            <w:pPr>
              <w:pStyle w:val="ad"/>
              <w:rPr>
                <w:sz w:val="22"/>
                <w:szCs w:val="22"/>
              </w:rPr>
            </w:pPr>
            <w:r w:rsidRPr="0039201B">
              <w:rPr>
                <w:sz w:val="22"/>
                <w:szCs w:val="22"/>
              </w:rPr>
              <w:t>2018</w:t>
            </w:r>
          </w:p>
        </w:tc>
        <w:tc>
          <w:tcPr>
            <w:tcW w:w="1048" w:type="dxa"/>
            <w:tcBorders>
              <w:top w:val="single" w:sz="4" w:space="0" w:color="auto"/>
              <w:left w:val="single" w:sz="4" w:space="0" w:color="auto"/>
              <w:bottom w:val="single" w:sz="4" w:space="0" w:color="auto"/>
              <w:right w:val="single" w:sz="4" w:space="0" w:color="auto"/>
            </w:tcBorders>
            <w:hideMark/>
          </w:tcPr>
          <w:p w14:paraId="083161F1" w14:textId="77777777" w:rsidR="000D7974" w:rsidRPr="0039201B" w:rsidRDefault="000D7974" w:rsidP="0039201B">
            <w:pPr>
              <w:pStyle w:val="ad"/>
              <w:rPr>
                <w:sz w:val="22"/>
                <w:szCs w:val="22"/>
              </w:rPr>
            </w:pPr>
            <w:r w:rsidRPr="0039201B">
              <w:rPr>
                <w:sz w:val="22"/>
                <w:szCs w:val="22"/>
              </w:rPr>
              <w:t>2017</w:t>
            </w:r>
          </w:p>
        </w:tc>
        <w:tc>
          <w:tcPr>
            <w:tcW w:w="1049" w:type="dxa"/>
            <w:tcBorders>
              <w:top w:val="single" w:sz="4" w:space="0" w:color="auto"/>
              <w:left w:val="single" w:sz="4" w:space="0" w:color="auto"/>
              <w:bottom w:val="single" w:sz="4" w:space="0" w:color="auto"/>
              <w:right w:val="single" w:sz="4" w:space="0" w:color="auto"/>
            </w:tcBorders>
            <w:hideMark/>
          </w:tcPr>
          <w:p w14:paraId="69870568" w14:textId="77777777" w:rsidR="000D7974" w:rsidRPr="0039201B" w:rsidRDefault="000D7974" w:rsidP="0039201B">
            <w:pPr>
              <w:pStyle w:val="ad"/>
              <w:rPr>
                <w:sz w:val="22"/>
                <w:szCs w:val="22"/>
              </w:rPr>
            </w:pPr>
            <w:r w:rsidRPr="0039201B">
              <w:rPr>
                <w:sz w:val="22"/>
                <w:szCs w:val="22"/>
              </w:rPr>
              <w:t>2016</w:t>
            </w:r>
          </w:p>
        </w:tc>
        <w:tc>
          <w:tcPr>
            <w:tcW w:w="1048" w:type="dxa"/>
            <w:tcBorders>
              <w:top w:val="single" w:sz="4" w:space="0" w:color="auto"/>
              <w:left w:val="single" w:sz="4" w:space="0" w:color="auto"/>
              <w:bottom w:val="single" w:sz="4" w:space="0" w:color="auto"/>
              <w:right w:val="single" w:sz="4" w:space="0" w:color="auto"/>
            </w:tcBorders>
            <w:hideMark/>
          </w:tcPr>
          <w:p w14:paraId="7BE76315" w14:textId="77777777" w:rsidR="000D7974" w:rsidRPr="0039201B" w:rsidRDefault="000D7974" w:rsidP="0039201B">
            <w:pPr>
              <w:pStyle w:val="ad"/>
              <w:rPr>
                <w:sz w:val="22"/>
                <w:szCs w:val="22"/>
              </w:rPr>
            </w:pPr>
            <w:r w:rsidRPr="0039201B">
              <w:rPr>
                <w:sz w:val="22"/>
                <w:szCs w:val="22"/>
              </w:rPr>
              <w:t>2015</w:t>
            </w:r>
          </w:p>
        </w:tc>
      </w:tr>
      <w:tr w:rsidR="000D7974" w:rsidRPr="0039201B" w14:paraId="738F54CC" w14:textId="77777777" w:rsidTr="0039201B">
        <w:trPr>
          <w:trHeight w:val="182"/>
        </w:trPr>
        <w:tc>
          <w:tcPr>
            <w:tcW w:w="2202" w:type="dxa"/>
            <w:tcBorders>
              <w:top w:val="single" w:sz="4" w:space="0" w:color="auto"/>
              <w:left w:val="single" w:sz="4" w:space="0" w:color="auto"/>
              <w:bottom w:val="single" w:sz="4" w:space="0" w:color="auto"/>
              <w:right w:val="single" w:sz="4" w:space="0" w:color="auto"/>
            </w:tcBorders>
            <w:hideMark/>
          </w:tcPr>
          <w:p w14:paraId="5142F26B" w14:textId="77777777" w:rsidR="000D7974" w:rsidRPr="0039201B" w:rsidRDefault="000D7974" w:rsidP="0039201B">
            <w:pPr>
              <w:pStyle w:val="ad"/>
              <w:rPr>
                <w:sz w:val="22"/>
                <w:szCs w:val="22"/>
              </w:rPr>
            </w:pPr>
            <w:r w:rsidRPr="0039201B">
              <w:rPr>
                <w:sz w:val="22"/>
                <w:szCs w:val="22"/>
              </w:rPr>
              <w:t xml:space="preserve">Новорожденные  </w:t>
            </w:r>
          </w:p>
        </w:tc>
        <w:tc>
          <w:tcPr>
            <w:tcW w:w="1070" w:type="dxa"/>
            <w:tcBorders>
              <w:top w:val="single" w:sz="4" w:space="0" w:color="auto"/>
              <w:left w:val="single" w:sz="4" w:space="0" w:color="auto"/>
              <w:bottom w:val="single" w:sz="4" w:space="0" w:color="auto"/>
              <w:right w:val="single" w:sz="4" w:space="0" w:color="auto"/>
            </w:tcBorders>
            <w:vAlign w:val="center"/>
          </w:tcPr>
          <w:p w14:paraId="105AD40E" w14:textId="77777777" w:rsidR="000D7974" w:rsidRPr="0039201B" w:rsidRDefault="000D7974" w:rsidP="0039201B">
            <w:pPr>
              <w:pStyle w:val="ad"/>
              <w:rPr>
                <w:sz w:val="22"/>
                <w:szCs w:val="22"/>
              </w:rPr>
            </w:pPr>
            <w:r w:rsidRPr="0039201B">
              <w:rPr>
                <w:sz w:val="22"/>
                <w:szCs w:val="22"/>
              </w:rPr>
              <w:t>74</w:t>
            </w:r>
          </w:p>
        </w:tc>
        <w:tc>
          <w:tcPr>
            <w:tcW w:w="1070" w:type="dxa"/>
            <w:tcBorders>
              <w:top w:val="single" w:sz="4" w:space="0" w:color="auto"/>
              <w:left w:val="single" w:sz="4" w:space="0" w:color="auto"/>
              <w:bottom w:val="single" w:sz="4" w:space="0" w:color="auto"/>
              <w:right w:val="single" w:sz="4" w:space="0" w:color="auto"/>
            </w:tcBorders>
            <w:vAlign w:val="center"/>
          </w:tcPr>
          <w:p w14:paraId="0785E71E" w14:textId="77777777" w:rsidR="000D7974" w:rsidRPr="0039201B" w:rsidRDefault="000D7974" w:rsidP="0039201B">
            <w:pPr>
              <w:pStyle w:val="ad"/>
              <w:rPr>
                <w:sz w:val="22"/>
                <w:szCs w:val="22"/>
              </w:rPr>
            </w:pPr>
            <w:r w:rsidRPr="0039201B">
              <w:rPr>
                <w:sz w:val="22"/>
                <w:szCs w:val="22"/>
              </w:rPr>
              <w:t>54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7002F0F" w14:textId="77777777" w:rsidR="000D7974" w:rsidRPr="0039201B" w:rsidRDefault="000D7974" w:rsidP="0039201B">
            <w:pPr>
              <w:pStyle w:val="ad"/>
              <w:rPr>
                <w:sz w:val="22"/>
                <w:szCs w:val="22"/>
              </w:rPr>
            </w:pPr>
            <w:r w:rsidRPr="0039201B">
              <w:rPr>
                <w:sz w:val="22"/>
                <w:szCs w:val="22"/>
              </w:rPr>
              <w:t>59</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D1A1F07" w14:textId="77777777" w:rsidR="000D7974" w:rsidRPr="0039201B" w:rsidRDefault="000D7974" w:rsidP="0039201B">
            <w:pPr>
              <w:pStyle w:val="ad"/>
              <w:rPr>
                <w:sz w:val="22"/>
                <w:szCs w:val="22"/>
              </w:rPr>
            </w:pPr>
            <w:r w:rsidRPr="0039201B">
              <w:rPr>
                <w:sz w:val="22"/>
                <w:szCs w:val="22"/>
              </w:rPr>
              <w:t>59</w:t>
            </w:r>
          </w:p>
        </w:tc>
        <w:tc>
          <w:tcPr>
            <w:tcW w:w="1048" w:type="dxa"/>
            <w:tcBorders>
              <w:top w:val="single" w:sz="4" w:space="0" w:color="auto"/>
              <w:left w:val="single" w:sz="4" w:space="0" w:color="auto"/>
              <w:bottom w:val="single" w:sz="4" w:space="0" w:color="auto"/>
              <w:right w:val="single" w:sz="4" w:space="0" w:color="auto"/>
            </w:tcBorders>
            <w:hideMark/>
          </w:tcPr>
          <w:p w14:paraId="0E251B73" w14:textId="77777777" w:rsidR="000D7974" w:rsidRPr="0039201B" w:rsidRDefault="000D7974" w:rsidP="0039201B">
            <w:pPr>
              <w:pStyle w:val="ad"/>
              <w:rPr>
                <w:sz w:val="22"/>
                <w:szCs w:val="22"/>
              </w:rPr>
            </w:pPr>
            <w:r w:rsidRPr="0039201B">
              <w:rPr>
                <w:sz w:val="22"/>
                <w:szCs w:val="22"/>
              </w:rPr>
              <w:t>68</w:t>
            </w:r>
          </w:p>
        </w:tc>
        <w:tc>
          <w:tcPr>
            <w:tcW w:w="1049" w:type="dxa"/>
            <w:tcBorders>
              <w:top w:val="single" w:sz="4" w:space="0" w:color="auto"/>
              <w:left w:val="single" w:sz="4" w:space="0" w:color="auto"/>
              <w:bottom w:val="single" w:sz="4" w:space="0" w:color="auto"/>
              <w:right w:val="single" w:sz="4" w:space="0" w:color="auto"/>
            </w:tcBorders>
            <w:hideMark/>
          </w:tcPr>
          <w:p w14:paraId="409ABE54" w14:textId="77777777" w:rsidR="000D7974" w:rsidRPr="0039201B" w:rsidRDefault="000D7974" w:rsidP="0039201B">
            <w:pPr>
              <w:pStyle w:val="ad"/>
              <w:rPr>
                <w:sz w:val="22"/>
                <w:szCs w:val="22"/>
              </w:rPr>
            </w:pPr>
            <w:r w:rsidRPr="0039201B">
              <w:rPr>
                <w:sz w:val="22"/>
                <w:szCs w:val="22"/>
              </w:rPr>
              <w:t>72</w:t>
            </w:r>
          </w:p>
        </w:tc>
        <w:tc>
          <w:tcPr>
            <w:tcW w:w="1048" w:type="dxa"/>
            <w:tcBorders>
              <w:top w:val="single" w:sz="4" w:space="0" w:color="auto"/>
              <w:left w:val="single" w:sz="4" w:space="0" w:color="auto"/>
              <w:bottom w:val="single" w:sz="4" w:space="0" w:color="auto"/>
              <w:right w:val="single" w:sz="4" w:space="0" w:color="auto"/>
            </w:tcBorders>
            <w:hideMark/>
          </w:tcPr>
          <w:p w14:paraId="0B847529" w14:textId="77777777" w:rsidR="000D7974" w:rsidRPr="0039201B" w:rsidRDefault="000D7974" w:rsidP="0039201B">
            <w:pPr>
              <w:pStyle w:val="ad"/>
              <w:rPr>
                <w:sz w:val="22"/>
                <w:szCs w:val="22"/>
              </w:rPr>
            </w:pPr>
            <w:r w:rsidRPr="0039201B">
              <w:rPr>
                <w:sz w:val="22"/>
                <w:szCs w:val="22"/>
              </w:rPr>
              <w:t>75</w:t>
            </w:r>
          </w:p>
        </w:tc>
      </w:tr>
      <w:tr w:rsidR="000D7974" w:rsidRPr="0039201B" w14:paraId="7D3253FB" w14:textId="77777777" w:rsidTr="0039201B">
        <w:trPr>
          <w:trHeight w:val="64"/>
        </w:trPr>
        <w:tc>
          <w:tcPr>
            <w:tcW w:w="2202" w:type="dxa"/>
            <w:tcBorders>
              <w:top w:val="single" w:sz="4" w:space="0" w:color="auto"/>
              <w:left w:val="single" w:sz="4" w:space="0" w:color="auto"/>
              <w:bottom w:val="single" w:sz="4" w:space="0" w:color="auto"/>
              <w:right w:val="single" w:sz="4" w:space="0" w:color="auto"/>
            </w:tcBorders>
            <w:hideMark/>
          </w:tcPr>
          <w:p w14:paraId="5CB50B12" w14:textId="77777777" w:rsidR="000D7974" w:rsidRPr="0039201B" w:rsidRDefault="000D7974" w:rsidP="0039201B">
            <w:pPr>
              <w:pStyle w:val="ad"/>
              <w:rPr>
                <w:sz w:val="22"/>
                <w:szCs w:val="22"/>
              </w:rPr>
            </w:pPr>
            <w:r w:rsidRPr="0039201B">
              <w:rPr>
                <w:sz w:val="22"/>
                <w:szCs w:val="22"/>
              </w:rPr>
              <w:t xml:space="preserve">Умершие </w:t>
            </w:r>
          </w:p>
        </w:tc>
        <w:tc>
          <w:tcPr>
            <w:tcW w:w="1070" w:type="dxa"/>
            <w:tcBorders>
              <w:top w:val="single" w:sz="4" w:space="0" w:color="auto"/>
              <w:left w:val="single" w:sz="4" w:space="0" w:color="auto"/>
              <w:bottom w:val="single" w:sz="4" w:space="0" w:color="auto"/>
              <w:right w:val="single" w:sz="4" w:space="0" w:color="auto"/>
            </w:tcBorders>
            <w:vAlign w:val="center"/>
          </w:tcPr>
          <w:p w14:paraId="2876A036" w14:textId="77777777" w:rsidR="000D7974" w:rsidRPr="0039201B" w:rsidRDefault="000D7974" w:rsidP="0039201B">
            <w:pPr>
              <w:pStyle w:val="ad"/>
              <w:rPr>
                <w:sz w:val="22"/>
                <w:szCs w:val="22"/>
              </w:rPr>
            </w:pPr>
            <w:r w:rsidRPr="0039201B">
              <w:rPr>
                <w:sz w:val="22"/>
                <w:szCs w:val="22"/>
              </w:rPr>
              <w:t>77</w:t>
            </w:r>
          </w:p>
        </w:tc>
        <w:tc>
          <w:tcPr>
            <w:tcW w:w="1070" w:type="dxa"/>
            <w:tcBorders>
              <w:top w:val="single" w:sz="4" w:space="0" w:color="auto"/>
              <w:left w:val="single" w:sz="4" w:space="0" w:color="auto"/>
              <w:bottom w:val="single" w:sz="4" w:space="0" w:color="auto"/>
              <w:right w:val="single" w:sz="4" w:space="0" w:color="auto"/>
            </w:tcBorders>
            <w:vAlign w:val="center"/>
          </w:tcPr>
          <w:p w14:paraId="69ECF5F5" w14:textId="77777777" w:rsidR="000D7974" w:rsidRPr="0039201B" w:rsidRDefault="000D7974" w:rsidP="0039201B">
            <w:pPr>
              <w:pStyle w:val="ad"/>
              <w:rPr>
                <w:sz w:val="22"/>
                <w:szCs w:val="22"/>
              </w:rPr>
            </w:pPr>
            <w:r w:rsidRPr="0039201B">
              <w:rPr>
                <w:sz w:val="22"/>
                <w:szCs w:val="22"/>
              </w:rPr>
              <w:t>77</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2A496A3" w14:textId="77777777" w:rsidR="000D7974" w:rsidRPr="0039201B" w:rsidRDefault="000D7974" w:rsidP="0039201B">
            <w:pPr>
              <w:pStyle w:val="ad"/>
              <w:rPr>
                <w:sz w:val="22"/>
                <w:szCs w:val="22"/>
              </w:rPr>
            </w:pPr>
            <w:r w:rsidRPr="0039201B">
              <w:rPr>
                <w:sz w:val="22"/>
                <w:szCs w:val="22"/>
              </w:rPr>
              <w:t>75</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F33D4DD" w14:textId="77777777" w:rsidR="000D7974" w:rsidRPr="0039201B" w:rsidRDefault="000D7974" w:rsidP="0039201B">
            <w:pPr>
              <w:pStyle w:val="ad"/>
              <w:rPr>
                <w:sz w:val="22"/>
                <w:szCs w:val="22"/>
              </w:rPr>
            </w:pPr>
            <w:r w:rsidRPr="0039201B">
              <w:rPr>
                <w:sz w:val="22"/>
                <w:szCs w:val="22"/>
              </w:rPr>
              <w:t>64</w:t>
            </w:r>
          </w:p>
        </w:tc>
        <w:tc>
          <w:tcPr>
            <w:tcW w:w="1048" w:type="dxa"/>
            <w:tcBorders>
              <w:top w:val="single" w:sz="4" w:space="0" w:color="auto"/>
              <w:left w:val="single" w:sz="4" w:space="0" w:color="auto"/>
              <w:bottom w:val="single" w:sz="4" w:space="0" w:color="auto"/>
              <w:right w:val="single" w:sz="4" w:space="0" w:color="auto"/>
            </w:tcBorders>
            <w:hideMark/>
          </w:tcPr>
          <w:p w14:paraId="427A0078" w14:textId="77777777" w:rsidR="000D7974" w:rsidRPr="0039201B" w:rsidRDefault="000D7974" w:rsidP="0039201B">
            <w:pPr>
              <w:pStyle w:val="ad"/>
              <w:rPr>
                <w:sz w:val="22"/>
                <w:szCs w:val="22"/>
              </w:rPr>
            </w:pPr>
            <w:r w:rsidRPr="0039201B">
              <w:rPr>
                <w:sz w:val="22"/>
                <w:szCs w:val="22"/>
              </w:rPr>
              <w:t>77</w:t>
            </w:r>
          </w:p>
        </w:tc>
        <w:tc>
          <w:tcPr>
            <w:tcW w:w="1049" w:type="dxa"/>
            <w:tcBorders>
              <w:top w:val="single" w:sz="4" w:space="0" w:color="auto"/>
              <w:left w:val="single" w:sz="4" w:space="0" w:color="auto"/>
              <w:bottom w:val="single" w:sz="4" w:space="0" w:color="auto"/>
              <w:right w:val="single" w:sz="4" w:space="0" w:color="auto"/>
            </w:tcBorders>
            <w:hideMark/>
          </w:tcPr>
          <w:p w14:paraId="5D70E1CB" w14:textId="77777777" w:rsidR="000D7974" w:rsidRPr="0039201B" w:rsidRDefault="000D7974" w:rsidP="0039201B">
            <w:pPr>
              <w:pStyle w:val="ad"/>
              <w:rPr>
                <w:sz w:val="22"/>
                <w:szCs w:val="22"/>
              </w:rPr>
            </w:pPr>
            <w:r w:rsidRPr="0039201B">
              <w:rPr>
                <w:sz w:val="22"/>
                <w:szCs w:val="22"/>
              </w:rPr>
              <w:t>94</w:t>
            </w:r>
          </w:p>
        </w:tc>
        <w:tc>
          <w:tcPr>
            <w:tcW w:w="1048" w:type="dxa"/>
            <w:tcBorders>
              <w:top w:val="single" w:sz="4" w:space="0" w:color="auto"/>
              <w:left w:val="single" w:sz="4" w:space="0" w:color="auto"/>
              <w:bottom w:val="single" w:sz="4" w:space="0" w:color="auto"/>
              <w:right w:val="single" w:sz="4" w:space="0" w:color="auto"/>
            </w:tcBorders>
            <w:hideMark/>
          </w:tcPr>
          <w:p w14:paraId="4E931FA8" w14:textId="77777777" w:rsidR="000D7974" w:rsidRPr="0039201B" w:rsidRDefault="000D7974" w:rsidP="0039201B">
            <w:pPr>
              <w:pStyle w:val="ad"/>
              <w:rPr>
                <w:sz w:val="22"/>
                <w:szCs w:val="22"/>
              </w:rPr>
            </w:pPr>
            <w:r w:rsidRPr="0039201B">
              <w:rPr>
                <w:sz w:val="22"/>
                <w:szCs w:val="22"/>
              </w:rPr>
              <w:t>80</w:t>
            </w:r>
          </w:p>
        </w:tc>
      </w:tr>
      <w:tr w:rsidR="000D7974" w:rsidRPr="0039201B" w14:paraId="1A564FAB" w14:textId="77777777" w:rsidTr="0039201B">
        <w:trPr>
          <w:trHeight w:val="218"/>
        </w:trPr>
        <w:tc>
          <w:tcPr>
            <w:tcW w:w="2202" w:type="dxa"/>
            <w:tcBorders>
              <w:top w:val="single" w:sz="4" w:space="0" w:color="auto"/>
              <w:left w:val="single" w:sz="4" w:space="0" w:color="auto"/>
              <w:bottom w:val="single" w:sz="4" w:space="0" w:color="auto"/>
              <w:right w:val="single" w:sz="4" w:space="0" w:color="auto"/>
            </w:tcBorders>
            <w:hideMark/>
          </w:tcPr>
          <w:p w14:paraId="0ECCD03A" w14:textId="77777777" w:rsidR="000D7974" w:rsidRPr="0039201B" w:rsidRDefault="000D7974" w:rsidP="0039201B">
            <w:pPr>
              <w:pStyle w:val="ad"/>
              <w:rPr>
                <w:sz w:val="22"/>
                <w:szCs w:val="22"/>
              </w:rPr>
            </w:pPr>
            <w:r w:rsidRPr="0039201B">
              <w:rPr>
                <w:sz w:val="22"/>
                <w:szCs w:val="22"/>
              </w:rPr>
              <w:t>Приезд</w:t>
            </w:r>
          </w:p>
        </w:tc>
        <w:tc>
          <w:tcPr>
            <w:tcW w:w="1070" w:type="dxa"/>
            <w:tcBorders>
              <w:top w:val="single" w:sz="4" w:space="0" w:color="auto"/>
              <w:left w:val="single" w:sz="4" w:space="0" w:color="auto"/>
              <w:bottom w:val="single" w:sz="4" w:space="0" w:color="auto"/>
              <w:right w:val="single" w:sz="4" w:space="0" w:color="auto"/>
            </w:tcBorders>
            <w:vAlign w:val="center"/>
          </w:tcPr>
          <w:p w14:paraId="625D0747" w14:textId="77777777" w:rsidR="000D7974" w:rsidRPr="0039201B" w:rsidRDefault="000D7974" w:rsidP="0039201B">
            <w:pPr>
              <w:pStyle w:val="ad"/>
              <w:rPr>
                <w:sz w:val="22"/>
                <w:szCs w:val="22"/>
              </w:rPr>
            </w:pPr>
            <w:r w:rsidRPr="0039201B">
              <w:rPr>
                <w:sz w:val="22"/>
                <w:szCs w:val="22"/>
              </w:rPr>
              <w:t>78</w:t>
            </w:r>
          </w:p>
        </w:tc>
        <w:tc>
          <w:tcPr>
            <w:tcW w:w="1070" w:type="dxa"/>
            <w:tcBorders>
              <w:top w:val="single" w:sz="4" w:space="0" w:color="auto"/>
              <w:left w:val="single" w:sz="4" w:space="0" w:color="auto"/>
              <w:bottom w:val="single" w:sz="4" w:space="0" w:color="auto"/>
              <w:right w:val="single" w:sz="4" w:space="0" w:color="auto"/>
            </w:tcBorders>
            <w:vAlign w:val="center"/>
          </w:tcPr>
          <w:p w14:paraId="25ED1034" w14:textId="77777777" w:rsidR="000D7974" w:rsidRPr="0039201B" w:rsidRDefault="000D7974" w:rsidP="0039201B">
            <w:pPr>
              <w:pStyle w:val="ad"/>
              <w:rPr>
                <w:sz w:val="22"/>
                <w:szCs w:val="22"/>
              </w:rPr>
            </w:pPr>
            <w:r w:rsidRPr="0039201B">
              <w:rPr>
                <w:sz w:val="22"/>
                <w:szCs w:val="22"/>
              </w:rPr>
              <w:t>78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2935377" w14:textId="77777777" w:rsidR="000D7974" w:rsidRPr="0039201B" w:rsidRDefault="000D7974" w:rsidP="0039201B">
            <w:pPr>
              <w:pStyle w:val="ad"/>
              <w:rPr>
                <w:sz w:val="22"/>
                <w:szCs w:val="22"/>
              </w:rPr>
            </w:pPr>
            <w:r w:rsidRPr="0039201B">
              <w:rPr>
                <w:sz w:val="22"/>
                <w:szCs w:val="22"/>
              </w:rPr>
              <w:t>90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8F5B507" w14:textId="77777777" w:rsidR="000D7974" w:rsidRPr="0039201B" w:rsidRDefault="000D7974" w:rsidP="0039201B">
            <w:pPr>
              <w:pStyle w:val="ad"/>
              <w:rPr>
                <w:sz w:val="22"/>
                <w:szCs w:val="22"/>
              </w:rPr>
            </w:pPr>
            <w:r w:rsidRPr="0039201B">
              <w:rPr>
                <w:sz w:val="22"/>
                <w:szCs w:val="22"/>
              </w:rPr>
              <w:t>91</w:t>
            </w:r>
          </w:p>
        </w:tc>
        <w:tc>
          <w:tcPr>
            <w:tcW w:w="1048" w:type="dxa"/>
            <w:tcBorders>
              <w:top w:val="single" w:sz="4" w:space="0" w:color="auto"/>
              <w:left w:val="single" w:sz="4" w:space="0" w:color="auto"/>
              <w:bottom w:val="single" w:sz="4" w:space="0" w:color="auto"/>
              <w:right w:val="single" w:sz="4" w:space="0" w:color="auto"/>
            </w:tcBorders>
            <w:hideMark/>
          </w:tcPr>
          <w:p w14:paraId="452E9B3E" w14:textId="77777777" w:rsidR="000D7974" w:rsidRPr="0039201B" w:rsidRDefault="000D7974" w:rsidP="0039201B">
            <w:pPr>
              <w:pStyle w:val="ad"/>
              <w:rPr>
                <w:sz w:val="22"/>
                <w:szCs w:val="22"/>
              </w:rPr>
            </w:pPr>
            <w:r w:rsidRPr="0039201B">
              <w:rPr>
                <w:sz w:val="22"/>
                <w:szCs w:val="22"/>
              </w:rPr>
              <w:t>123</w:t>
            </w:r>
          </w:p>
        </w:tc>
        <w:tc>
          <w:tcPr>
            <w:tcW w:w="1049" w:type="dxa"/>
            <w:tcBorders>
              <w:top w:val="single" w:sz="4" w:space="0" w:color="auto"/>
              <w:left w:val="single" w:sz="4" w:space="0" w:color="auto"/>
              <w:bottom w:val="single" w:sz="4" w:space="0" w:color="auto"/>
              <w:right w:val="single" w:sz="4" w:space="0" w:color="auto"/>
            </w:tcBorders>
            <w:hideMark/>
          </w:tcPr>
          <w:p w14:paraId="2806813A" w14:textId="77777777" w:rsidR="000D7974" w:rsidRPr="0039201B" w:rsidRDefault="000D7974" w:rsidP="0039201B">
            <w:pPr>
              <w:pStyle w:val="ad"/>
              <w:rPr>
                <w:sz w:val="22"/>
                <w:szCs w:val="22"/>
              </w:rPr>
            </w:pPr>
            <w:r w:rsidRPr="0039201B">
              <w:rPr>
                <w:sz w:val="22"/>
                <w:szCs w:val="22"/>
              </w:rPr>
              <w:t>150</w:t>
            </w:r>
          </w:p>
        </w:tc>
        <w:tc>
          <w:tcPr>
            <w:tcW w:w="1048" w:type="dxa"/>
            <w:tcBorders>
              <w:top w:val="single" w:sz="4" w:space="0" w:color="auto"/>
              <w:left w:val="single" w:sz="4" w:space="0" w:color="auto"/>
              <w:bottom w:val="single" w:sz="4" w:space="0" w:color="auto"/>
              <w:right w:val="single" w:sz="4" w:space="0" w:color="auto"/>
            </w:tcBorders>
            <w:hideMark/>
          </w:tcPr>
          <w:p w14:paraId="1C985089" w14:textId="77777777" w:rsidR="000D7974" w:rsidRPr="0039201B" w:rsidRDefault="000D7974" w:rsidP="0039201B">
            <w:pPr>
              <w:pStyle w:val="ad"/>
              <w:rPr>
                <w:sz w:val="22"/>
                <w:szCs w:val="22"/>
              </w:rPr>
            </w:pPr>
            <w:r w:rsidRPr="0039201B">
              <w:rPr>
                <w:sz w:val="22"/>
                <w:szCs w:val="22"/>
              </w:rPr>
              <w:t>173</w:t>
            </w:r>
          </w:p>
        </w:tc>
      </w:tr>
      <w:tr w:rsidR="000D7974" w:rsidRPr="0039201B" w14:paraId="4B1D7CF4" w14:textId="77777777" w:rsidTr="0039201B">
        <w:trPr>
          <w:trHeight w:val="249"/>
        </w:trPr>
        <w:tc>
          <w:tcPr>
            <w:tcW w:w="2202" w:type="dxa"/>
            <w:tcBorders>
              <w:top w:val="single" w:sz="4" w:space="0" w:color="auto"/>
              <w:left w:val="single" w:sz="4" w:space="0" w:color="auto"/>
              <w:bottom w:val="single" w:sz="4" w:space="0" w:color="auto"/>
              <w:right w:val="single" w:sz="4" w:space="0" w:color="auto"/>
            </w:tcBorders>
            <w:hideMark/>
          </w:tcPr>
          <w:p w14:paraId="7C3B19ED" w14:textId="77777777" w:rsidR="000D7974" w:rsidRPr="0039201B" w:rsidRDefault="000D7974" w:rsidP="0039201B">
            <w:pPr>
              <w:pStyle w:val="ad"/>
              <w:rPr>
                <w:sz w:val="22"/>
                <w:szCs w:val="22"/>
              </w:rPr>
            </w:pPr>
            <w:r w:rsidRPr="0039201B">
              <w:rPr>
                <w:sz w:val="22"/>
                <w:szCs w:val="22"/>
              </w:rPr>
              <w:t>Отъезд</w:t>
            </w:r>
          </w:p>
        </w:tc>
        <w:tc>
          <w:tcPr>
            <w:tcW w:w="1070" w:type="dxa"/>
            <w:tcBorders>
              <w:top w:val="single" w:sz="4" w:space="0" w:color="auto"/>
              <w:left w:val="single" w:sz="4" w:space="0" w:color="auto"/>
              <w:bottom w:val="single" w:sz="4" w:space="0" w:color="auto"/>
              <w:right w:val="single" w:sz="4" w:space="0" w:color="auto"/>
            </w:tcBorders>
          </w:tcPr>
          <w:p w14:paraId="025E8BE4" w14:textId="77777777" w:rsidR="000D7974" w:rsidRPr="0039201B" w:rsidRDefault="000D7974" w:rsidP="0039201B">
            <w:pPr>
              <w:pStyle w:val="ad"/>
              <w:rPr>
                <w:sz w:val="22"/>
                <w:szCs w:val="22"/>
              </w:rPr>
            </w:pPr>
            <w:r w:rsidRPr="0039201B">
              <w:rPr>
                <w:sz w:val="22"/>
                <w:szCs w:val="22"/>
              </w:rPr>
              <w:t>119</w:t>
            </w:r>
          </w:p>
        </w:tc>
        <w:tc>
          <w:tcPr>
            <w:tcW w:w="1070" w:type="dxa"/>
            <w:tcBorders>
              <w:top w:val="single" w:sz="4" w:space="0" w:color="auto"/>
              <w:left w:val="single" w:sz="4" w:space="0" w:color="auto"/>
              <w:bottom w:val="single" w:sz="4" w:space="0" w:color="auto"/>
              <w:right w:val="single" w:sz="4" w:space="0" w:color="auto"/>
            </w:tcBorders>
          </w:tcPr>
          <w:p w14:paraId="002967CC" w14:textId="77777777" w:rsidR="000D7974" w:rsidRPr="0039201B" w:rsidRDefault="000D7974" w:rsidP="0039201B">
            <w:pPr>
              <w:pStyle w:val="ad"/>
              <w:rPr>
                <w:sz w:val="22"/>
                <w:szCs w:val="22"/>
              </w:rPr>
            </w:pPr>
            <w:r w:rsidRPr="0039201B">
              <w:rPr>
                <w:sz w:val="22"/>
                <w:szCs w:val="22"/>
              </w:rPr>
              <w:t>132</w:t>
            </w:r>
          </w:p>
        </w:tc>
        <w:tc>
          <w:tcPr>
            <w:tcW w:w="1070" w:type="dxa"/>
            <w:tcBorders>
              <w:top w:val="single" w:sz="4" w:space="0" w:color="auto"/>
              <w:left w:val="single" w:sz="4" w:space="0" w:color="auto"/>
              <w:bottom w:val="single" w:sz="4" w:space="0" w:color="auto"/>
              <w:right w:val="single" w:sz="4" w:space="0" w:color="auto"/>
            </w:tcBorders>
            <w:hideMark/>
          </w:tcPr>
          <w:p w14:paraId="4F7FB8E7" w14:textId="77777777" w:rsidR="000D7974" w:rsidRPr="0039201B" w:rsidRDefault="000D7974" w:rsidP="0039201B">
            <w:pPr>
              <w:pStyle w:val="ad"/>
              <w:rPr>
                <w:sz w:val="22"/>
                <w:szCs w:val="22"/>
              </w:rPr>
            </w:pPr>
            <w:r w:rsidRPr="0039201B">
              <w:rPr>
                <w:sz w:val="22"/>
                <w:szCs w:val="22"/>
              </w:rPr>
              <w:t>133</w:t>
            </w:r>
          </w:p>
        </w:tc>
        <w:tc>
          <w:tcPr>
            <w:tcW w:w="1070" w:type="dxa"/>
            <w:tcBorders>
              <w:top w:val="single" w:sz="4" w:space="0" w:color="auto"/>
              <w:left w:val="single" w:sz="4" w:space="0" w:color="auto"/>
              <w:bottom w:val="single" w:sz="4" w:space="0" w:color="auto"/>
              <w:right w:val="single" w:sz="4" w:space="0" w:color="auto"/>
            </w:tcBorders>
            <w:hideMark/>
          </w:tcPr>
          <w:p w14:paraId="71E564CE" w14:textId="77777777" w:rsidR="000D7974" w:rsidRPr="0039201B" w:rsidRDefault="000D7974" w:rsidP="0039201B">
            <w:pPr>
              <w:pStyle w:val="ad"/>
              <w:rPr>
                <w:sz w:val="22"/>
                <w:szCs w:val="22"/>
              </w:rPr>
            </w:pPr>
            <w:r w:rsidRPr="0039201B">
              <w:rPr>
                <w:sz w:val="22"/>
                <w:szCs w:val="22"/>
              </w:rPr>
              <w:t>133</w:t>
            </w:r>
          </w:p>
        </w:tc>
        <w:tc>
          <w:tcPr>
            <w:tcW w:w="1048" w:type="dxa"/>
            <w:tcBorders>
              <w:top w:val="single" w:sz="4" w:space="0" w:color="auto"/>
              <w:left w:val="single" w:sz="4" w:space="0" w:color="auto"/>
              <w:bottom w:val="single" w:sz="4" w:space="0" w:color="auto"/>
              <w:right w:val="single" w:sz="4" w:space="0" w:color="auto"/>
            </w:tcBorders>
            <w:hideMark/>
          </w:tcPr>
          <w:p w14:paraId="08591C30" w14:textId="77777777" w:rsidR="000D7974" w:rsidRPr="0039201B" w:rsidRDefault="000D7974" w:rsidP="0039201B">
            <w:pPr>
              <w:pStyle w:val="ad"/>
              <w:rPr>
                <w:sz w:val="22"/>
                <w:szCs w:val="22"/>
              </w:rPr>
            </w:pPr>
            <w:r w:rsidRPr="0039201B">
              <w:rPr>
                <w:sz w:val="22"/>
                <w:szCs w:val="22"/>
              </w:rPr>
              <w:t>126</w:t>
            </w:r>
          </w:p>
        </w:tc>
        <w:tc>
          <w:tcPr>
            <w:tcW w:w="1049" w:type="dxa"/>
            <w:tcBorders>
              <w:top w:val="single" w:sz="4" w:space="0" w:color="auto"/>
              <w:left w:val="single" w:sz="4" w:space="0" w:color="auto"/>
              <w:bottom w:val="single" w:sz="4" w:space="0" w:color="auto"/>
              <w:right w:val="single" w:sz="4" w:space="0" w:color="auto"/>
            </w:tcBorders>
            <w:hideMark/>
          </w:tcPr>
          <w:p w14:paraId="5D9B1FBF" w14:textId="77777777" w:rsidR="000D7974" w:rsidRPr="0039201B" w:rsidRDefault="000D7974" w:rsidP="0039201B">
            <w:pPr>
              <w:pStyle w:val="ad"/>
              <w:rPr>
                <w:sz w:val="22"/>
                <w:szCs w:val="22"/>
              </w:rPr>
            </w:pPr>
            <w:r w:rsidRPr="0039201B">
              <w:rPr>
                <w:sz w:val="22"/>
                <w:szCs w:val="22"/>
              </w:rPr>
              <w:t>150</w:t>
            </w:r>
          </w:p>
        </w:tc>
        <w:tc>
          <w:tcPr>
            <w:tcW w:w="1048" w:type="dxa"/>
            <w:tcBorders>
              <w:top w:val="single" w:sz="4" w:space="0" w:color="auto"/>
              <w:left w:val="single" w:sz="4" w:space="0" w:color="auto"/>
              <w:bottom w:val="single" w:sz="4" w:space="0" w:color="auto"/>
              <w:right w:val="single" w:sz="4" w:space="0" w:color="auto"/>
            </w:tcBorders>
            <w:hideMark/>
          </w:tcPr>
          <w:p w14:paraId="231DD913" w14:textId="77777777" w:rsidR="000D7974" w:rsidRPr="0039201B" w:rsidRDefault="000D7974" w:rsidP="0039201B">
            <w:pPr>
              <w:pStyle w:val="ad"/>
              <w:rPr>
                <w:sz w:val="22"/>
                <w:szCs w:val="22"/>
              </w:rPr>
            </w:pPr>
            <w:r w:rsidRPr="0039201B">
              <w:rPr>
                <w:sz w:val="22"/>
                <w:szCs w:val="22"/>
              </w:rPr>
              <w:t>163</w:t>
            </w:r>
          </w:p>
        </w:tc>
      </w:tr>
      <w:tr w:rsidR="000D7974" w:rsidRPr="0039201B" w14:paraId="2A2967FE" w14:textId="77777777" w:rsidTr="0039201B">
        <w:trPr>
          <w:trHeight w:val="254"/>
        </w:trPr>
        <w:tc>
          <w:tcPr>
            <w:tcW w:w="2202" w:type="dxa"/>
            <w:tcBorders>
              <w:top w:val="single" w:sz="4" w:space="0" w:color="auto"/>
              <w:left w:val="single" w:sz="4" w:space="0" w:color="auto"/>
              <w:bottom w:val="single" w:sz="4" w:space="0" w:color="auto"/>
              <w:right w:val="single" w:sz="4" w:space="0" w:color="auto"/>
            </w:tcBorders>
            <w:hideMark/>
          </w:tcPr>
          <w:p w14:paraId="454F6851" w14:textId="77777777" w:rsidR="000D7974" w:rsidRPr="0039201B" w:rsidRDefault="000D7974" w:rsidP="0039201B">
            <w:pPr>
              <w:pStyle w:val="ad"/>
              <w:rPr>
                <w:sz w:val="22"/>
                <w:szCs w:val="22"/>
              </w:rPr>
            </w:pPr>
            <w:r w:rsidRPr="0039201B">
              <w:rPr>
                <w:sz w:val="22"/>
                <w:szCs w:val="22"/>
              </w:rPr>
              <w:t>Смена адреса</w:t>
            </w:r>
          </w:p>
        </w:tc>
        <w:tc>
          <w:tcPr>
            <w:tcW w:w="1070" w:type="dxa"/>
            <w:tcBorders>
              <w:top w:val="single" w:sz="4" w:space="0" w:color="auto"/>
              <w:left w:val="single" w:sz="4" w:space="0" w:color="auto"/>
              <w:bottom w:val="single" w:sz="4" w:space="0" w:color="auto"/>
              <w:right w:val="single" w:sz="4" w:space="0" w:color="auto"/>
            </w:tcBorders>
          </w:tcPr>
          <w:p w14:paraId="1261D6CD" w14:textId="77777777" w:rsidR="000D7974" w:rsidRPr="0039201B" w:rsidRDefault="000D7974" w:rsidP="0039201B">
            <w:pPr>
              <w:pStyle w:val="ad"/>
              <w:rPr>
                <w:sz w:val="22"/>
                <w:szCs w:val="22"/>
              </w:rPr>
            </w:pPr>
            <w:r w:rsidRPr="0039201B">
              <w:rPr>
                <w:sz w:val="22"/>
                <w:szCs w:val="22"/>
              </w:rPr>
              <w:t>213</w:t>
            </w:r>
          </w:p>
        </w:tc>
        <w:tc>
          <w:tcPr>
            <w:tcW w:w="1070" w:type="dxa"/>
            <w:tcBorders>
              <w:top w:val="single" w:sz="4" w:space="0" w:color="auto"/>
              <w:left w:val="single" w:sz="4" w:space="0" w:color="auto"/>
              <w:bottom w:val="single" w:sz="4" w:space="0" w:color="auto"/>
              <w:right w:val="single" w:sz="4" w:space="0" w:color="auto"/>
            </w:tcBorders>
          </w:tcPr>
          <w:p w14:paraId="4E7A351D" w14:textId="77777777" w:rsidR="000D7974" w:rsidRPr="0039201B" w:rsidRDefault="000D7974" w:rsidP="0039201B">
            <w:pPr>
              <w:pStyle w:val="ad"/>
              <w:rPr>
                <w:sz w:val="22"/>
                <w:szCs w:val="22"/>
              </w:rPr>
            </w:pPr>
            <w:r w:rsidRPr="0039201B">
              <w:rPr>
                <w:sz w:val="22"/>
                <w:szCs w:val="22"/>
              </w:rPr>
              <w:t>163</w:t>
            </w:r>
          </w:p>
        </w:tc>
        <w:tc>
          <w:tcPr>
            <w:tcW w:w="1070" w:type="dxa"/>
            <w:tcBorders>
              <w:top w:val="single" w:sz="4" w:space="0" w:color="auto"/>
              <w:left w:val="single" w:sz="4" w:space="0" w:color="auto"/>
              <w:bottom w:val="single" w:sz="4" w:space="0" w:color="auto"/>
              <w:right w:val="single" w:sz="4" w:space="0" w:color="auto"/>
            </w:tcBorders>
            <w:hideMark/>
          </w:tcPr>
          <w:p w14:paraId="41546DAE" w14:textId="77777777" w:rsidR="000D7974" w:rsidRPr="0039201B" w:rsidRDefault="000D7974" w:rsidP="0039201B">
            <w:pPr>
              <w:pStyle w:val="ad"/>
              <w:rPr>
                <w:sz w:val="22"/>
                <w:szCs w:val="22"/>
              </w:rPr>
            </w:pPr>
            <w:r w:rsidRPr="0039201B">
              <w:rPr>
                <w:sz w:val="22"/>
                <w:szCs w:val="22"/>
              </w:rPr>
              <w:t>184</w:t>
            </w:r>
          </w:p>
        </w:tc>
        <w:tc>
          <w:tcPr>
            <w:tcW w:w="1070" w:type="dxa"/>
            <w:tcBorders>
              <w:top w:val="single" w:sz="4" w:space="0" w:color="auto"/>
              <w:left w:val="single" w:sz="4" w:space="0" w:color="auto"/>
              <w:bottom w:val="single" w:sz="4" w:space="0" w:color="auto"/>
              <w:right w:val="single" w:sz="4" w:space="0" w:color="auto"/>
            </w:tcBorders>
            <w:hideMark/>
          </w:tcPr>
          <w:p w14:paraId="5F008560" w14:textId="77777777" w:rsidR="000D7974" w:rsidRPr="0039201B" w:rsidRDefault="000D7974" w:rsidP="0039201B">
            <w:pPr>
              <w:pStyle w:val="ad"/>
              <w:rPr>
                <w:sz w:val="22"/>
                <w:szCs w:val="22"/>
              </w:rPr>
            </w:pPr>
            <w:r w:rsidRPr="0039201B">
              <w:rPr>
                <w:sz w:val="22"/>
                <w:szCs w:val="22"/>
              </w:rPr>
              <w:t>221</w:t>
            </w:r>
          </w:p>
        </w:tc>
        <w:tc>
          <w:tcPr>
            <w:tcW w:w="1048" w:type="dxa"/>
            <w:tcBorders>
              <w:top w:val="single" w:sz="4" w:space="0" w:color="auto"/>
              <w:left w:val="single" w:sz="4" w:space="0" w:color="auto"/>
              <w:bottom w:val="single" w:sz="4" w:space="0" w:color="auto"/>
              <w:right w:val="single" w:sz="4" w:space="0" w:color="auto"/>
            </w:tcBorders>
            <w:hideMark/>
          </w:tcPr>
          <w:p w14:paraId="3209938F" w14:textId="77777777" w:rsidR="000D7974" w:rsidRPr="0039201B" w:rsidRDefault="000D7974" w:rsidP="0039201B">
            <w:pPr>
              <w:pStyle w:val="ad"/>
              <w:rPr>
                <w:sz w:val="22"/>
                <w:szCs w:val="22"/>
              </w:rPr>
            </w:pPr>
            <w:r w:rsidRPr="0039201B">
              <w:rPr>
                <w:sz w:val="22"/>
                <w:szCs w:val="22"/>
              </w:rPr>
              <w:t>257</w:t>
            </w:r>
          </w:p>
        </w:tc>
        <w:tc>
          <w:tcPr>
            <w:tcW w:w="1049" w:type="dxa"/>
            <w:tcBorders>
              <w:top w:val="single" w:sz="4" w:space="0" w:color="auto"/>
              <w:left w:val="single" w:sz="4" w:space="0" w:color="auto"/>
              <w:bottom w:val="single" w:sz="4" w:space="0" w:color="auto"/>
              <w:right w:val="single" w:sz="4" w:space="0" w:color="auto"/>
            </w:tcBorders>
            <w:hideMark/>
          </w:tcPr>
          <w:p w14:paraId="346EAD11" w14:textId="77777777" w:rsidR="000D7974" w:rsidRPr="0039201B" w:rsidRDefault="000D7974" w:rsidP="0039201B">
            <w:pPr>
              <w:pStyle w:val="ad"/>
              <w:rPr>
                <w:sz w:val="22"/>
                <w:szCs w:val="22"/>
              </w:rPr>
            </w:pPr>
            <w:r w:rsidRPr="0039201B">
              <w:rPr>
                <w:sz w:val="22"/>
                <w:szCs w:val="22"/>
              </w:rPr>
              <w:t>244</w:t>
            </w:r>
          </w:p>
        </w:tc>
        <w:tc>
          <w:tcPr>
            <w:tcW w:w="1048" w:type="dxa"/>
            <w:tcBorders>
              <w:top w:val="single" w:sz="4" w:space="0" w:color="auto"/>
              <w:left w:val="single" w:sz="4" w:space="0" w:color="auto"/>
              <w:bottom w:val="single" w:sz="4" w:space="0" w:color="auto"/>
              <w:right w:val="single" w:sz="4" w:space="0" w:color="auto"/>
            </w:tcBorders>
            <w:hideMark/>
          </w:tcPr>
          <w:p w14:paraId="14F23008" w14:textId="77777777" w:rsidR="000D7974" w:rsidRPr="0039201B" w:rsidRDefault="000D7974" w:rsidP="0039201B">
            <w:pPr>
              <w:pStyle w:val="ad"/>
              <w:rPr>
                <w:sz w:val="22"/>
                <w:szCs w:val="22"/>
              </w:rPr>
            </w:pPr>
            <w:r w:rsidRPr="0039201B">
              <w:rPr>
                <w:sz w:val="22"/>
                <w:szCs w:val="22"/>
              </w:rPr>
              <w:t>259</w:t>
            </w:r>
          </w:p>
        </w:tc>
      </w:tr>
      <w:tr w:rsidR="000D7974" w:rsidRPr="0039201B" w14:paraId="0F5EB674" w14:textId="77777777" w:rsidTr="0039201B">
        <w:trPr>
          <w:trHeight w:val="711"/>
        </w:trPr>
        <w:tc>
          <w:tcPr>
            <w:tcW w:w="2202" w:type="dxa"/>
            <w:tcBorders>
              <w:top w:val="single" w:sz="4" w:space="0" w:color="auto"/>
              <w:left w:val="single" w:sz="4" w:space="0" w:color="auto"/>
              <w:bottom w:val="single" w:sz="4" w:space="0" w:color="auto"/>
              <w:right w:val="single" w:sz="4" w:space="0" w:color="auto"/>
            </w:tcBorders>
            <w:hideMark/>
          </w:tcPr>
          <w:p w14:paraId="118740E3" w14:textId="77777777" w:rsidR="000D7974" w:rsidRPr="0039201B" w:rsidRDefault="000D7974" w:rsidP="0039201B">
            <w:pPr>
              <w:pStyle w:val="ad"/>
              <w:rPr>
                <w:sz w:val="22"/>
                <w:szCs w:val="22"/>
              </w:rPr>
            </w:pPr>
            <w:r w:rsidRPr="0039201B">
              <w:rPr>
                <w:sz w:val="22"/>
                <w:szCs w:val="22"/>
              </w:rPr>
              <w:t>Численность населения на 01.01.2022</w:t>
            </w:r>
          </w:p>
        </w:tc>
        <w:tc>
          <w:tcPr>
            <w:tcW w:w="1070" w:type="dxa"/>
            <w:tcBorders>
              <w:top w:val="single" w:sz="4" w:space="0" w:color="auto"/>
              <w:left w:val="single" w:sz="4" w:space="0" w:color="auto"/>
              <w:bottom w:val="single" w:sz="4" w:space="0" w:color="auto"/>
              <w:right w:val="single" w:sz="4" w:space="0" w:color="auto"/>
            </w:tcBorders>
          </w:tcPr>
          <w:p w14:paraId="0CD0EE21" w14:textId="77777777" w:rsidR="000D7974" w:rsidRPr="0039201B" w:rsidRDefault="000D7974" w:rsidP="0039201B">
            <w:pPr>
              <w:pStyle w:val="ad"/>
              <w:rPr>
                <w:sz w:val="22"/>
                <w:szCs w:val="22"/>
              </w:rPr>
            </w:pPr>
            <w:r w:rsidRPr="0039201B">
              <w:rPr>
                <w:sz w:val="22"/>
                <w:szCs w:val="22"/>
              </w:rPr>
              <w:t>6344</w:t>
            </w:r>
          </w:p>
        </w:tc>
        <w:tc>
          <w:tcPr>
            <w:tcW w:w="1070" w:type="dxa"/>
            <w:tcBorders>
              <w:top w:val="single" w:sz="4" w:space="0" w:color="auto"/>
              <w:left w:val="single" w:sz="4" w:space="0" w:color="auto"/>
              <w:bottom w:val="single" w:sz="4" w:space="0" w:color="auto"/>
              <w:right w:val="single" w:sz="4" w:space="0" w:color="auto"/>
            </w:tcBorders>
          </w:tcPr>
          <w:p w14:paraId="464C1B2A" w14:textId="77777777" w:rsidR="000D7974" w:rsidRPr="0039201B" w:rsidRDefault="000D7974" w:rsidP="0039201B">
            <w:pPr>
              <w:pStyle w:val="ad"/>
              <w:rPr>
                <w:sz w:val="22"/>
                <w:szCs w:val="22"/>
              </w:rPr>
            </w:pPr>
            <w:r w:rsidRPr="0039201B">
              <w:rPr>
                <w:sz w:val="22"/>
                <w:szCs w:val="22"/>
              </w:rPr>
              <w:t>6407</w:t>
            </w:r>
          </w:p>
        </w:tc>
        <w:tc>
          <w:tcPr>
            <w:tcW w:w="1070" w:type="dxa"/>
            <w:tcBorders>
              <w:top w:val="single" w:sz="4" w:space="0" w:color="auto"/>
              <w:left w:val="single" w:sz="4" w:space="0" w:color="auto"/>
              <w:bottom w:val="single" w:sz="4" w:space="0" w:color="auto"/>
              <w:right w:val="single" w:sz="4" w:space="0" w:color="auto"/>
            </w:tcBorders>
            <w:hideMark/>
          </w:tcPr>
          <w:p w14:paraId="70BAF66B" w14:textId="77777777" w:rsidR="000D7974" w:rsidRPr="0039201B" w:rsidRDefault="000D7974" w:rsidP="0039201B">
            <w:pPr>
              <w:pStyle w:val="ad"/>
              <w:rPr>
                <w:sz w:val="22"/>
                <w:szCs w:val="22"/>
              </w:rPr>
            </w:pPr>
            <w:r w:rsidRPr="0039201B">
              <w:rPr>
                <w:sz w:val="22"/>
                <w:szCs w:val="22"/>
              </w:rPr>
              <w:t>6433</w:t>
            </w:r>
          </w:p>
        </w:tc>
        <w:tc>
          <w:tcPr>
            <w:tcW w:w="1070" w:type="dxa"/>
            <w:tcBorders>
              <w:top w:val="single" w:sz="4" w:space="0" w:color="auto"/>
              <w:left w:val="single" w:sz="4" w:space="0" w:color="auto"/>
              <w:bottom w:val="single" w:sz="4" w:space="0" w:color="auto"/>
              <w:right w:val="single" w:sz="4" w:space="0" w:color="auto"/>
            </w:tcBorders>
            <w:hideMark/>
          </w:tcPr>
          <w:p w14:paraId="4F8C50BF" w14:textId="77777777" w:rsidR="000D7974" w:rsidRPr="0039201B" w:rsidRDefault="000D7974" w:rsidP="0039201B">
            <w:pPr>
              <w:pStyle w:val="ad"/>
              <w:rPr>
                <w:sz w:val="22"/>
                <w:szCs w:val="22"/>
              </w:rPr>
            </w:pPr>
            <w:r w:rsidRPr="0039201B">
              <w:rPr>
                <w:sz w:val="22"/>
                <w:szCs w:val="22"/>
              </w:rPr>
              <w:t>6552</w:t>
            </w:r>
          </w:p>
        </w:tc>
        <w:tc>
          <w:tcPr>
            <w:tcW w:w="1048" w:type="dxa"/>
            <w:tcBorders>
              <w:top w:val="single" w:sz="4" w:space="0" w:color="auto"/>
              <w:left w:val="single" w:sz="4" w:space="0" w:color="auto"/>
              <w:bottom w:val="single" w:sz="4" w:space="0" w:color="auto"/>
              <w:right w:val="single" w:sz="4" w:space="0" w:color="auto"/>
            </w:tcBorders>
            <w:hideMark/>
          </w:tcPr>
          <w:p w14:paraId="55027C30" w14:textId="77777777" w:rsidR="000D7974" w:rsidRPr="0039201B" w:rsidRDefault="000D7974" w:rsidP="0039201B">
            <w:pPr>
              <w:pStyle w:val="ad"/>
              <w:rPr>
                <w:sz w:val="22"/>
                <w:szCs w:val="22"/>
              </w:rPr>
            </w:pPr>
            <w:r w:rsidRPr="0039201B">
              <w:rPr>
                <w:sz w:val="22"/>
                <w:szCs w:val="22"/>
              </w:rPr>
              <w:t>6609</w:t>
            </w:r>
          </w:p>
        </w:tc>
        <w:tc>
          <w:tcPr>
            <w:tcW w:w="1049" w:type="dxa"/>
            <w:tcBorders>
              <w:top w:val="single" w:sz="4" w:space="0" w:color="auto"/>
              <w:left w:val="single" w:sz="4" w:space="0" w:color="auto"/>
              <w:bottom w:val="single" w:sz="4" w:space="0" w:color="auto"/>
              <w:right w:val="single" w:sz="4" w:space="0" w:color="auto"/>
            </w:tcBorders>
            <w:hideMark/>
          </w:tcPr>
          <w:p w14:paraId="5B631E3E" w14:textId="77777777" w:rsidR="000D7974" w:rsidRPr="0039201B" w:rsidRDefault="000D7974" w:rsidP="0039201B">
            <w:pPr>
              <w:pStyle w:val="ad"/>
              <w:rPr>
                <w:sz w:val="22"/>
                <w:szCs w:val="22"/>
              </w:rPr>
            </w:pPr>
            <w:r w:rsidRPr="0039201B">
              <w:rPr>
                <w:sz w:val="22"/>
                <w:szCs w:val="22"/>
              </w:rPr>
              <w:t>6626</w:t>
            </w:r>
          </w:p>
        </w:tc>
        <w:tc>
          <w:tcPr>
            <w:tcW w:w="1048" w:type="dxa"/>
            <w:tcBorders>
              <w:top w:val="single" w:sz="4" w:space="0" w:color="auto"/>
              <w:left w:val="single" w:sz="4" w:space="0" w:color="auto"/>
              <w:bottom w:val="single" w:sz="4" w:space="0" w:color="auto"/>
              <w:right w:val="single" w:sz="4" w:space="0" w:color="auto"/>
            </w:tcBorders>
            <w:hideMark/>
          </w:tcPr>
          <w:p w14:paraId="048C2471" w14:textId="77777777" w:rsidR="000D7974" w:rsidRPr="0039201B" w:rsidRDefault="000D7974" w:rsidP="0039201B">
            <w:pPr>
              <w:pStyle w:val="ad"/>
              <w:rPr>
                <w:sz w:val="22"/>
                <w:szCs w:val="22"/>
              </w:rPr>
            </w:pPr>
            <w:r w:rsidRPr="0039201B">
              <w:rPr>
                <w:sz w:val="22"/>
                <w:szCs w:val="22"/>
              </w:rPr>
              <w:t>6645</w:t>
            </w:r>
          </w:p>
        </w:tc>
      </w:tr>
    </w:tbl>
    <w:p w14:paraId="7C6BCB6C" w14:textId="77777777" w:rsidR="00673542" w:rsidRPr="00471B8D" w:rsidRDefault="00673542" w:rsidP="00471B8D">
      <w:pPr>
        <w:widowControl w:val="0"/>
        <w:suppressAutoHyphens w:val="0"/>
        <w:autoSpaceDE w:val="0"/>
        <w:autoSpaceDN w:val="0"/>
        <w:adjustRightInd w:val="0"/>
        <w:ind w:firstLine="709"/>
        <w:jc w:val="both"/>
        <w:rPr>
          <w:sz w:val="22"/>
          <w:szCs w:val="22"/>
          <w:lang w:eastAsia="ru-RU"/>
        </w:rPr>
      </w:pPr>
    </w:p>
    <w:p w14:paraId="4A568415" w14:textId="77777777" w:rsidR="000656C9" w:rsidRPr="00471B8D" w:rsidRDefault="000656C9" w:rsidP="00471B8D">
      <w:pPr>
        <w:suppressAutoHyphens w:val="0"/>
        <w:ind w:firstLine="709"/>
        <w:jc w:val="center"/>
        <w:rPr>
          <w:b/>
          <w:bCs/>
          <w:sz w:val="22"/>
          <w:szCs w:val="22"/>
          <w:lang w:eastAsia="ru-RU"/>
        </w:rPr>
      </w:pPr>
      <w:r w:rsidRPr="00471B8D">
        <w:rPr>
          <w:b/>
          <w:bCs/>
          <w:sz w:val="22"/>
          <w:szCs w:val="22"/>
          <w:lang w:eastAsia="ru-RU"/>
        </w:rPr>
        <w:t>Бюджет поселения</w:t>
      </w:r>
    </w:p>
    <w:p w14:paraId="7415E348" w14:textId="77777777" w:rsidR="000656C9" w:rsidRPr="00471B8D" w:rsidRDefault="000656C9" w:rsidP="00471B8D">
      <w:pPr>
        <w:suppressAutoHyphens w:val="0"/>
        <w:spacing w:line="276" w:lineRule="auto"/>
        <w:ind w:firstLine="709"/>
        <w:jc w:val="both"/>
        <w:rPr>
          <w:sz w:val="22"/>
          <w:szCs w:val="22"/>
          <w:lang w:eastAsia="ru-RU"/>
        </w:rPr>
      </w:pPr>
      <w:r w:rsidRPr="00471B8D">
        <w:rPr>
          <w:sz w:val="22"/>
          <w:szCs w:val="22"/>
          <w:lang w:eastAsia="ru-RU"/>
        </w:rPr>
        <w:t xml:space="preserve">Реализация полномочий органов местного самоуправления в полной мере зависит от обеспеченности финансами. </w:t>
      </w:r>
      <w:r w:rsidRPr="00471B8D">
        <w:rPr>
          <w:color w:val="000000"/>
          <w:sz w:val="22"/>
          <w:szCs w:val="22"/>
          <w:lang w:eastAsia="ru-RU"/>
        </w:rPr>
        <w:t>Объем доходов бюджета на 2021 год был определен, исходя из основных показателей прогноза социально-экономического развития поселения, прогноза налогооблагаемой базы по доходным источникам.</w:t>
      </w:r>
    </w:p>
    <w:p w14:paraId="06BD3034" w14:textId="77777777" w:rsidR="000656C9" w:rsidRPr="00471B8D" w:rsidRDefault="000656C9" w:rsidP="00471B8D">
      <w:pPr>
        <w:suppressAutoHyphens w:val="0"/>
        <w:ind w:firstLine="709"/>
        <w:jc w:val="both"/>
        <w:rPr>
          <w:sz w:val="22"/>
          <w:szCs w:val="22"/>
          <w:lang w:eastAsia="ru-RU"/>
        </w:rPr>
      </w:pPr>
      <w:r w:rsidRPr="00471B8D">
        <w:rPr>
          <w:sz w:val="22"/>
          <w:szCs w:val="22"/>
          <w:lang w:eastAsia="ru-RU"/>
        </w:rPr>
        <w:t>Общий объем доходов бюджета поселения составил 84416,0 тыс. рублей при плане 84227,1 тыс. рублей, из них собственные доходы составляют 13088,8 тыс. руб. (исполнены на 102,9 %), безвозмездные поступления от других бюджетов 71327,2 тыс. руб. (исполнены на 99,8 %).</w:t>
      </w:r>
    </w:p>
    <w:p w14:paraId="22EEF5B6" w14:textId="77777777" w:rsidR="000656C9" w:rsidRPr="00471B8D" w:rsidRDefault="000656C9" w:rsidP="00471B8D">
      <w:pPr>
        <w:suppressAutoHyphens w:val="0"/>
        <w:ind w:firstLine="709"/>
        <w:jc w:val="both"/>
        <w:rPr>
          <w:sz w:val="22"/>
          <w:szCs w:val="22"/>
          <w:lang w:eastAsia="ru-RU"/>
        </w:rPr>
      </w:pPr>
      <w:r w:rsidRPr="00471B8D">
        <w:rPr>
          <w:sz w:val="22"/>
          <w:szCs w:val="22"/>
          <w:lang w:eastAsia="ru-RU"/>
        </w:rPr>
        <w:t>Общий объем расходов бюджета поселения составил 86311,2 тыс. руб. (при плане 86855,6 тыс. руб.). Бюджет исполнен на 99,4 %.</w:t>
      </w:r>
    </w:p>
    <w:p w14:paraId="44551125" w14:textId="77777777" w:rsidR="000656C9" w:rsidRPr="00471B8D" w:rsidRDefault="000656C9" w:rsidP="00471B8D">
      <w:pPr>
        <w:suppressAutoHyphens w:val="0"/>
        <w:ind w:firstLine="709"/>
        <w:jc w:val="both"/>
        <w:rPr>
          <w:sz w:val="22"/>
          <w:szCs w:val="22"/>
          <w:lang w:eastAsia="ru-RU"/>
        </w:rPr>
      </w:pPr>
      <w:r w:rsidRPr="00471B8D">
        <w:rPr>
          <w:sz w:val="22"/>
          <w:szCs w:val="22"/>
          <w:lang w:eastAsia="ru-RU"/>
        </w:rPr>
        <w:t xml:space="preserve">Не израсходовано 544,4 тыс. руб., из них 8,1 тыс. руб. на предоставление доступа к системе «Консультант» за декабрь 2021г., 6,7 тыс. руб. на ГСМ за декабрь 2021г., 2,0 тыс. руб. резервный фонд Администрации Подгорнского сельского поселения; 16,6 тыс. руб. на содержание дорог за </w:t>
      </w:r>
      <w:r w:rsidRPr="00471B8D">
        <w:rPr>
          <w:sz w:val="22"/>
          <w:szCs w:val="22"/>
          <w:lang w:eastAsia="ru-RU"/>
        </w:rPr>
        <w:lastRenderedPageBreak/>
        <w:t>декабрь 2021г., 32,1 тыс. руб. на изготовление смет по ремонту дорог на 2022 год, 154,4 тыс. руб. на кадастровые работы по постановке на учет линий электропередач и водопроводов, 7,5 тыс. руб. на проверку достоверности сметных нормативов по ремонту водопроводов, 1,9 тыс. руб. на ремонт объектов ЖКХ в связи с экономией в процессе проведения конкурсных процедур; 4,5 тыс. руб. – на обустройство спортивной площадки по ул. Соборная с. Подгорное</w:t>
      </w:r>
      <w:r w:rsidRPr="00471B8D">
        <w:rPr>
          <w:sz w:val="22"/>
          <w:szCs w:val="22"/>
        </w:rPr>
        <w:t xml:space="preserve"> </w:t>
      </w:r>
      <w:r w:rsidRPr="00471B8D">
        <w:rPr>
          <w:sz w:val="22"/>
          <w:szCs w:val="22"/>
          <w:lang w:eastAsia="ru-RU"/>
        </w:rPr>
        <w:t>в связи с экономией в процессе проведения конкурсных процедур, 140,7 тыс. руб. на электроэнергию по уличному освещению за декабрь 2021г., 169,7 тыс. руб. на приобретение жилья детям-сиротам. Все расходы декабря 2021 года оплачены в январе 2022 года согласно условиям муниципальных контрактов.</w:t>
      </w:r>
    </w:p>
    <w:p w14:paraId="0E7FA3F8" w14:textId="77777777" w:rsidR="000656C9" w:rsidRPr="00471B8D" w:rsidRDefault="000656C9" w:rsidP="00471B8D">
      <w:pPr>
        <w:widowControl w:val="0"/>
        <w:suppressAutoHyphens w:val="0"/>
        <w:autoSpaceDE w:val="0"/>
        <w:autoSpaceDN w:val="0"/>
        <w:adjustRightInd w:val="0"/>
        <w:ind w:firstLine="709"/>
        <w:jc w:val="both"/>
        <w:rPr>
          <w:sz w:val="22"/>
          <w:szCs w:val="22"/>
          <w:lang w:eastAsia="ru-RU"/>
        </w:rPr>
      </w:pPr>
      <w:r w:rsidRPr="00471B8D">
        <w:rPr>
          <w:sz w:val="22"/>
          <w:szCs w:val="22"/>
          <w:lang w:eastAsia="ru-RU"/>
        </w:rPr>
        <w:t>Общий объем доходов бюджета поселения увеличился по сравнению с 2020 годом на 16504,5 тыс. руб. (124,3%).</w:t>
      </w:r>
    </w:p>
    <w:p w14:paraId="6252E395" w14:textId="77777777" w:rsidR="00673542" w:rsidRPr="00471B8D" w:rsidRDefault="00673542" w:rsidP="00471B8D">
      <w:pPr>
        <w:widowControl w:val="0"/>
        <w:suppressAutoHyphens w:val="0"/>
        <w:autoSpaceDE w:val="0"/>
        <w:autoSpaceDN w:val="0"/>
        <w:adjustRightInd w:val="0"/>
        <w:ind w:firstLine="709"/>
        <w:jc w:val="both"/>
        <w:rPr>
          <w:sz w:val="22"/>
          <w:szCs w:val="22"/>
          <w:lang w:eastAsia="ru-RU"/>
        </w:rPr>
      </w:pPr>
    </w:p>
    <w:p w14:paraId="13D2F31A" w14:textId="77777777" w:rsidR="00290A18" w:rsidRPr="00471B8D" w:rsidRDefault="00290A18" w:rsidP="00471B8D">
      <w:pPr>
        <w:widowControl w:val="0"/>
        <w:suppressAutoHyphens w:val="0"/>
        <w:autoSpaceDE w:val="0"/>
        <w:autoSpaceDN w:val="0"/>
        <w:adjustRightInd w:val="0"/>
        <w:ind w:firstLine="709"/>
        <w:jc w:val="center"/>
        <w:rPr>
          <w:b/>
          <w:sz w:val="22"/>
          <w:szCs w:val="22"/>
          <w:lang w:eastAsia="ru-RU"/>
        </w:rPr>
      </w:pPr>
      <w:r w:rsidRPr="00471B8D">
        <w:rPr>
          <w:b/>
          <w:sz w:val="22"/>
          <w:szCs w:val="22"/>
          <w:lang w:eastAsia="ru-RU"/>
        </w:rPr>
        <w:t>Жилищно-коммунальный комплекс</w:t>
      </w:r>
    </w:p>
    <w:p w14:paraId="03C63BC7" w14:textId="77777777" w:rsidR="00290A18" w:rsidRPr="00471B8D" w:rsidRDefault="00290A18" w:rsidP="00471B8D">
      <w:pPr>
        <w:ind w:firstLine="709"/>
        <w:rPr>
          <w:rFonts w:eastAsiaTheme="minorHAnsi"/>
          <w:sz w:val="22"/>
          <w:szCs w:val="22"/>
          <w:lang w:eastAsia="en-US"/>
        </w:rPr>
      </w:pPr>
      <w:r w:rsidRPr="00471B8D">
        <w:rPr>
          <w:rFonts w:eastAsiaTheme="minorHAnsi"/>
          <w:sz w:val="22"/>
          <w:szCs w:val="22"/>
          <w:lang w:eastAsia="en-US"/>
        </w:rPr>
        <w:t xml:space="preserve">Произведены капитальные ремонты: </w:t>
      </w:r>
    </w:p>
    <w:p w14:paraId="66EFFC09" w14:textId="6BDCEA21" w:rsidR="00290A18" w:rsidRPr="00471B8D" w:rsidRDefault="00290A18" w:rsidP="00471B8D">
      <w:pPr>
        <w:ind w:firstLine="709"/>
        <w:rPr>
          <w:rFonts w:eastAsiaTheme="minorHAnsi"/>
          <w:sz w:val="22"/>
          <w:szCs w:val="22"/>
          <w:lang w:eastAsia="en-US"/>
        </w:rPr>
      </w:pPr>
      <w:r w:rsidRPr="00471B8D">
        <w:rPr>
          <w:rFonts w:eastAsiaTheme="minorHAnsi"/>
          <w:sz w:val="22"/>
          <w:szCs w:val="22"/>
          <w:lang w:eastAsia="en-US"/>
        </w:rPr>
        <w:t>Замена дымовой трубы в котельной по ул. Лесная, 32 строен. 5 в с. Подгорное Чаинского района Томской области. Сумма контракта: 1 173 490,58 руб.</w:t>
      </w:r>
    </w:p>
    <w:p w14:paraId="3898921C" w14:textId="77777777" w:rsidR="00290A18" w:rsidRPr="00471B8D" w:rsidRDefault="00290A18" w:rsidP="00471B8D">
      <w:pPr>
        <w:ind w:firstLine="709"/>
        <w:rPr>
          <w:rFonts w:eastAsiaTheme="minorHAnsi"/>
          <w:sz w:val="22"/>
          <w:szCs w:val="22"/>
          <w:lang w:eastAsia="en-US"/>
        </w:rPr>
      </w:pPr>
    </w:p>
    <w:p w14:paraId="1FA4CEB2" w14:textId="7735446B" w:rsidR="00290A18" w:rsidRPr="00471B8D" w:rsidRDefault="00602EB7" w:rsidP="00471B8D">
      <w:pPr>
        <w:ind w:firstLine="709"/>
        <w:rPr>
          <w:rFonts w:eastAsiaTheme="minorHAnsi"/>
          <w:sz w:val="22"/>
          <w:szCs w:val="22"/>
          <w:lang w:eastAsia="en-US"/>
        </w:rPr>
      </w:pPr>
      <w:r w:rsidRPr="00471B8D">
        <w:rPr>
          <w:rFonts w:eastAsiaTheme="minorHAnsi"/>
          <w:sz w:val="22"/>
          <w:szCs w:val="22"/>
          <w:lang w:eastAsia="en-US"/>
        </w:rPr>
        <w:t>У</w:t>
      </w:r>
      <w:r w:rsidR="00290A18" w:rsidRPr="00471B8D">
        <w:rPr>
          <w:rFonts w:eastAsiaTheme="minorHAnsi"/>
          <w:sz w:val="22"/>
          <w:szCs w:val="22"/>
          <w:lang w:eastAsia="en-US"/>
        </w:rPr>
        <w:t>становка узлов учета тепловой энергии в котельных по адресам:</w:t>
      </w:r>
    </w:p>
    <w:p w14:paraId="109A4BF2" w14:textId="77777777" w:rsidR="00290A18" w:rsidRPr="00471B8D" w:rsidRDefault="00290A18" w:rsidP="00471B8D">
      <w:pPr>
        <w:ind w:firstLine="709"/>
        <w:rPr>
          <w:rFonts w:eastAsiaTheme="minorHAnsi"/>
          <w:sz w:val="22"/>
          <w:szCs w:val="22"/>
          <w:lang w:eastAsia="en-US"/>
        </w:rPr>
      </w:pPr>
      <w:r w:rsidRPr="00471B8D">
        <w:rPr>
          <w:rFonts w:eastAsiaTheme="minorHAnsi"/>
          <w:sz w:val="22"/>
          <w:szCs w:val="22"/>
          <w:lang w:eastAsia="en-US"/>
        </w:rPr>
        <w:t>пер. Кооперативный, 9 в с. Подгорное, Чаинского района Томской области:</w:t>
      </w:r>
    </w:p>
    <w:p w14:paraId="0A604F1F" w14:textId="77777777" w:rsidR="00290A18" w:rsidRPr="00471B8D" w:rsidRDefault="00290A18" w:rsidP="00471B8D">
      <w:pPr>
        <w:ind w:firstLine="709"/>
        <w:rPr>
          <w:rFonts w:eastAsiaTheme="minorHAnsi"/>
          <w:sz w:val="22"/>
          <w:szCs w:val="22"/>
          <w:lang w:eastAsia="en-US"/>
        </w:rPr>
      </w:pPr>
      <w:r w:rsidRPr="00471B8D">
        <w:rPr>
          <w:rFonts w:eastAsiaTheme="minorHAnsi"/>
          <w:sz w:val="22"/>
          <w:szCs w:val="22"/>
          <w:lang w:eastAsia="en-US"/>
        </w:rPr>
        <w:t>ул. Лесная, 32 строен. 5 в с. Подгорное Чаинского района Томской области;</w:t>
      </w:r>
    </w:p>
    <w:p w14:paraId="2BC80153" w14:textId="77777777" w:rsidR="00290A18" w:rsidRPr="00471B8D" w:rsidRDefault="00290A18" w:rsidP="00471B8D">
      <w:pPr>
        <w:ind w:firstLine="709"/>
        <w:rPr>
          <w:rFonts w:eastAsiaTheme="minorHAnsi"/>
          <w:sz w:val="22"/>
          <w:szCs w:val="22"/>
          <w:lang w:eastAsia="en-US"/>
        </w:rPr>
      </w:pPr>
      <w:r w:rsidRPr="00471B8D">
        <w:rPr>
          <w:rFonts w:eastAsiaTheme="minorHAnsi"/>
          <w:sz w:val="22"/>
          <w:szCs w:val="22"/>
          <w:lang w:eastAsia="en-US"/>
        </w:rPr>
        <w:t>ул. Логовая, 33Б в с. Подгорное, Чаинского района Томской области;</w:t>
      </w:r>
    </w:p>
    <w:p w14:paraId="32E7954F" w14:textId="77777777" w:rsidR="00290A18" w:rsidRPr="00471B8D" w:rsidRDefault="00290A18" w:rsidP="00471B8D">
      <w:pPr>
        <w:ind w:firstLine="709"/>
        <w:rPr>
          <w:rFonts w:eastAsiaTheme="minorHAnsi"/>
          <w:sz w:val="22"/>
          <w:szCs w:val="22"/>
          <w:lang w:eastAsia="en-US"/>
        </w:rPr>
      </w:pPr>
      <w:r w:rsidRPr="00471B8D">
        <w:rPr>
          <w:rFonts w:eastAsiaTheme="minorHAnsi"/>
          <w:sz w:val="22"/>
          <w:szCs w:val="22"/>
          <w:lang w:eastAsia="en-US"/>
        </w:rPr>
        <w:t>ул. Советская, 41 в с. Подгорное Чаинского района Томской области;</w:t>
      </w:r>
    </w:p>
    <w:p w14:paraId="7957CE77" w14:textId="77777777" w:rsidR="00290A18" w:rsidRPr="00471B8D" w:rsidRDefault="00290A18" w:rsidP="00471B8D">
      <w:pPr>
        <w:ind w:firstLine="709"/>
        <w:rPr>
          <w:rFonts w:eastAsiaTheme="minorHAnsi"/>
          <w:sz w:val="22"/>
          <w:szCs w:val="22"/>
          <w:lang w:eastAsia="en-US"/>
        </w:rPr>
      </w:pPr>
      <w:r w:rsidRPr="00471B8D">
        <w:rPr>
          <w:rFonts w:eastAsiaTheme="minorHAnsi"/>
          <w:sz w:val="22"/>
          <w:szCs w:val="22"/>
          <w:lang w:eastAsia="en-US"/>
        </w:rPr>
        <w:t>Сумма контрактов 1 902 596,95 руб.</w:t>
      </w:r>
    </w:p>
    <w:p w14:paraId="1BEF8A4E" w14:textId="77777777" w:rsidR="00673542" w:rsidRPr="00471B8D" w:rsidRDefault="00673542" w:rsidP="00471B8D">
      <w:pPr>
        <w:widowControl w:val="0"/>
        <w:suppressAutoHyphens w:val="0"/>
        <w:autoSpaceDE w:val="0"/>
        <w:autoSpaceDN w:val="0"/>
        <w:adjustRightInd w:val="0"/>
        <w:ind w:firstLine="709"/>
        <w:jc w:val="center"/>
        <w:rPr>
          <w:sz w:val="22"/>
          <w:szCs w:val="22"/>
          <w:lang w:eastAsia="ru-RU"/>
        </w:rPr>
      </w:pPr>
    </w:p>
    <w:p w14:paraId="1C0D4853" w14:textId="77777777" w:rsidR="00AF0729" w:rsidRPr="00471B8D" w:rsidRDefault="00AF0729" w:rsidP="00471B8D">
      <w:pPr>
        <w:widowControl w:val="0"/>
        <w:suppressAutoHyphens w:val="0"/>
        <w:autoSpaceDE w:val="0"/>
        <w:autoSpaceDN w:val="0"/>
        <w:adjustRightInd w:val="0"/>
        <w:ind w:firstLine="709"/>
        <w:jc w:val="center"/>
        <w:rPr>
          <w:b/>
          <w:sz w:val="22"/>
          <w:szCs w:val="22"/>
          <w:lang w:eastAsia="ru-RU"/>
        </w:rPr>
      </w:pPr>
      <w:r w:rsidRPr="00471B8D">
        <w:rPr>
          <w:b/>
          <w:sz w:val="22"/>
          <w:szCs w:val="22"/>
          <w:lang w:eastAsia="ru-RU"/>
        </w:rPr>
        <w:t>Дорожный фонд</w:t>
      </w:r>
    </w:p>
    <w:p w14:paraId="3B788C60" w14:textId="77777777" w:rsidR="00AF0729" w:rsidRPr="00471B8D" w:rsidRDefault="00AF0729" w:rsidP="00471B8D">
      <w:pPr>
        <w:suppressAutoHyphens w:val="0"/>
        <w:spacing w:after="200" w:line="276" w:lineRule="auto"/>
        <w:ind w:firstLine="709"/>
        <w:jc w:val="both"/>
        <w:rPr>
          <w:rFonts w:eastAsiaTheme="minorHAnsi"/>
          <w:sz w:val="22"/>
          <w:szCs w:val="22"/>
          <w:lang w:eastAsia="en-US"/>
        </w:rPr>
      </w:pPr>
      <w:r w:rsidRPr="00471B8D">
        <w:rPr>
          <w:rFonts w:eastAsiaTheme="minorHAnsi"/>
          <w:sz w:val="22"/>
          <w:szCs w:val="22"/>
          <w:lang w:eastAsia="en-US"/>
        </w:rPr>
        <w:t xml:space="preserve">В рамках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Подгорнского сельского поселения в асфальтовом и песчано-гравийном исполнении: </w:t>
      </w:r>
    </w:p>
    <w:p w14:paraId="1AAE193E"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1. Ремонт автомобильной дороги по ул.</w:t>
      </w:r>
      <w:r w:rsidRPr="00471B8D">
        <w:rPr>
          <w:sz w:val="22"/>
          <w:szCs w:val="22"/>
          <w:lang w:eastAsia="ru-RU" w:bidi="ru-RU"/>
        </w:rPr>
        <w:t xml:space="preserve"> им. В.П. Кайдалова</w:t>
      </w:r>
      <w:r w:rsidRPr="00471B8D">
        <w:rPr>
          <w:rFonts w:eastAsiaTheme="minorHAnsi"/>
          <w:sz w:val="22"/>
          <w:szCs w:val="22"/>
          <w:lang w:eastAsia="en-US"/>
        </w:rPr>
        <w:t xml:space="preserve"> с примыканиями в с. Подгорное, </w:t>
      </w:r>
      <w:r w:rsidRPr="00471B8D">
        <w:rPr>
          <w:sz w:val="22"/>
          <w:szCs w:val="22"/>
          <w:lang w:eastAsia="ru-RU" w:bidi="ru-RU"/>
        </w:rPr>
        <w:t>протяженностью – 356 м.</w:t>
      </w:r>
      <w:r w:rsidRPr="00471B8D">
        <w:rPr>
          <w:rFonts w:eastAsiaTheme="minorHAnsi"/>
          <w:sz w:val="22"/>
          <w:szCs w:val="22"/>
          <w:lang w:eastAsia="en-US"/>
        </w:rPr>
        <w:t>;</w:t>
      </w:r>
    </w:p>
    <w:p w14:paraId="240B1540"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2. Ремонт участка автомобильной дороги по </w:t>
      </w:r>
      <w:r w:rsidRPr="00471B8D">
        <w:rPr>
          <w:sz w:val="22"/>
          <w:szCs w:val="22"/>
          <w:lang w:eastAsia="ru-RU" w:bidi="ru-RU"/>
        </w:rPr>
        <w:t>ул. Энергетиков, от пересечения с ул. Мостовой до дома №4. д. Григорьевка, протяженностью – 190 м.</w:t>
      </w:r>
      <w:r w:rsidRPr="00471B8D">
        <w:rPr>
          <w:rFonts w:eastAsiaTheme="minorHAnsi"/>
          <w:sz w:val="22"/>
          <w:szCs w:val="22"/>
          <w:lang w:eastAsia="en-US"/>
        </w:rPr>
        <w:t>;</w:t>
      </w:r>
    </w:p>
    <w:p w14:paraId="583AF4CA"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3. Ремонт участка автомобильной дороги по </w:t>
      </w:r>
      <w:r w:rsidRPr="00471B8D">
        <w:rPr>
          <w:sz w:val="22"/>
          <w:szCs w:val="22"/>
          <w:lang w:eastAsia="ru-RU" w:bidi="ru-RU"/>
        </w:rPr>
        <w:t xml:space="preserve">пер. Майский, от пересечения с ул. Ленинская, до дома №6 </w:t>
      </w:r>
      <w:r w:rsidRPr="00471B8D">
        <w:rPr>
          <w:rFonts w:eastAsiaTheme="minorHAnsi"/>
          <w:sz w:val="22"/>
          <w:szCs w:val="22"/>
          <w:lang w:eastAsia="en-US"/>
        </w:rPr>
        <w:t xml:space="preserve">в с. Подгорное, </w:t>
      </w:r>
      <w:r w:rsidRPr="00471B8D">
        <w:rPr>
          <w:sz w:val="22"/>
          <w:szCs w:val="22"/>
          <w:lang w:eastAsia="ru-RU" w:bidi="ru-RU"/>
        </w:rPr>
        <w:t>протяженностью – 128 м.</w:t>
      </w:r>
      <w:r w:rsidRPr="00471B8D">
        <w:rPr>
          <w:rFonts w:eastAsiaTheme="minorHAnsi"/>
          <w:sz w:val="22"/>
          <w:szCs w:val="22"/>
          <w:lang w:eastAsia="en-US"/>
        </w:rPr>
        <w:t>;</w:t>
      </w:r>
    </w:p>
    <w:p w14:paraId="68CDE097"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4. Ремонт участка автомобильной дороги по </w:t>
      </w:r>
      <w:r w:rsidRPr="00471B8D">
        <w:rPr>
          <w:sz w:val="22"/>
          <w:szCs w:val="22"/>
          <w:lang w:eastAsia="ru-RU" w:bidi="ru-RU"/>
        </w:rPr>
        <w:t>ул. Советская, от дома №5, до дома №17</w:t>
      </w:r>
      <w:r w:rsidRPr="00471B8D">
        <w:rPr>
          <w:rFonts w:eastAsiaTheme="minorHAnsi"/>
          <w:sz w:val="22"/>
          <w:szCs w:val="22"/>
          <w:lang w:eastAsia="en-US"/>
        </w:rPr>
        <w:t xml:space="preserve"> в с. Подгорное, </w:t>
      </w:r>
      <w:r w:rsidRPr="00471B8D">
        <w:rPr>
          <w:sz w:val="22"/>
          <w:szCs w:val="22"/>
          <w:lang w:eastAsia="ru-RU" w:bidi="ru-RU"/>
        </w:rPr>
        <w:t>протяженностью – 180 м.</w:t>
      </w:r>
      <w:r w:rsidRPr="00471B8D">
        <w:rPr>
          <w:rFonts w:eastAsiaTheme="minorHAnsi"/>
          <w:sz w:val="22"/>
          <w:szCs w:val="22"/>
          <w:lang w:eastAsia="en-US"/>
        </w:rPr>
        <w:t>;</w:t>
      </w:r>
    </w:p>
    <w:p w14:paraId="3D2E00AF"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5. Ремонт участка автомобильной дороги по </w:t>
      </w:r>
      <w:r w:rsidRPr="00471B8D">
        <w:rPr>
          <w:sz w:val="22"/>
          <w:szCs w:val="22"/>
          <w:lang w:eastAsia="ru-RU" w:bidi="ru-RU"/>
        </w:rPr>
        <w:t>ул. 60 лет ВЛКСМ, от дома №41, до дома №51</w:t>
      </w:r>
      <w:r w:rsidRPr="00471B8D">
        <w:rPr>
          <w:rFonts w:eastAsiaTheme="minorHAnsi"/>
          <w:sz w:val="22"/>
          <w:szCs w:val="22"/>
          <w:lang w:eastAsia="en-US"/>
        </w:rPr>
        <w:t xml:space="preserve"> в с. Подгорное, </w:t>
      </w:r>
      <w:r w:rsidRPr="00471B8D">
        <w:rPr>
          <w:sz w:val="22"/>
          <w:szCs w:val="22"/>
          <w:lang w:eastAsia="ru-RU" w:bidi="ru-RU"/>
        </w:rPr>
        <w:t>протяженностью – 210 м.</w:t>
      </w:r>
      <w:r w:rsidRPr="00471B8D">
        <w:rPr>
          <w:rFonts w:eastAsiaTheme="minorHAnsi"/>
          <w:sz w:val="22"/>
          <w:szCs w:val="22"/>
          <w:lang w:eastAsia="en-US"/>
        </w:rPr>
        <w:t>;</w:t>
      </w:r>
    </w:p>
    <w:p w14:paraId="28DD0EC5"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6. Ремонт участка автомобильной дороги по </w:t>
      </w:r>
      <w:r w:rsidRPr="00471B8D">
        <w:rPr>
          <w:sz w:val="22"/>
          <w:szCs w:val="22"/>
          <w:lang w:eastAsia="ru-RU" w:bidi="ru-RU"/>
        </w:rPr>
        <w:t>ул. Молодежная, от дома №19, до дома №29</w:t>
      </w:r>
      <w:r w:rsidRPr="00471B8D">
        <w:rPr>
          <w:rFonts w:eastAsiaTheme="minorHAnsi"/>
          <w:sz w:val="22"/>
          <w:szCs w:val="22"/>
          <w:lang w:eastAsia="en-US"/>
        </w:rPr>
        <w:t xml:space="preserve"> в с. Подгорное, </w:t>
      </w:r>
      <w:r w:rsidRPr="00471B8D">
        <w:rPr>
          <w:sz w:val="22"/>
          <w:szCs w:val="22"/>
          <w:lang w:eastAsia="ru-RU" w:bidi="ru-RU"/>
        </w:rPr>
        <w:t>протяженностью – 299 м.</w:t>
      </w:r>
      <w:r w:rsidRPr="00471B8D">
        <w:rPr>
          <w:rFonts w:eastAsiaTheme="minorHAnsi"/>
          <w:sz w:val="22"/>
          <w:szCs w:val="22"/>
          <w:lang w:eastAsia="en-US"/>
        </w:rPr>
        <w:t>;</w:t>
      </w:r>
    </w:p>
    <w:p w14:paraId="438C6333"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7. Ремонт автомобильной дороги по </w:t>
      </w:r>
      <w:r w:rsidRPr="00471B8D">
        <w:rPr>
          <w:sz w:val="22"/>
          <w:szCs w:val="22"/>
          <w:lang w:eastAsia="ru-RU" w:bidi="ru-RU"/>
        </w:rPr>
        <w:t>ул. Авиаторов</w:t>
      </w:r>
      <w:r w:rsidRPr="00471B8D">
        <w:rPr>
          <w:rFonts w:eastAsiaTheme="minorHAnsi"/>
          <w:sz w:val="22"/>
          <w:szCs w:val="22"/>
          <w:lang w:eastAsia="en-US"/>
        </w:rPr>
        <w:t xml:space="preserve"> в с. Подгорное, </w:t>
      </w:r>
      <w:r w:rsidRPr="00471B8D">
        <w:rPr>
          <w:sz w:val="22"/>
          <w:szCs w:val="22"/>
          <w:lang w:eastAsia="ru-RU" w:bidi="ru-RU"/>
        </w:rPr>
        <w:t>протяженностью – 556 м.</w:t>
      </w:r>
      <w:r w:rsidRPr="00471B8D">
        <w:rPr>
          <w:rFonts w:eastAsiaTheme="minorHAnsi"/>
          <w:sz w:val="22"/>
          <w:szCs w:val="22"/>
          <w:lang w:eastAsia="en-US"/>
        </w:rPr>
        <w:t>;</w:t>
      </w:r>
    </w:p>
    <w:p w14:paraId="7BC667E0"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8. Ремонт участка автомобильной дороги по </w:t>
      </w:r>
      <w:r w:rsidRPr="00471B8D">
        <w:rPr>
          <w:sz w:val="22"/>
          <w:szCs w:val="22"/>
          <w:lang w:eastAsia="ru-RU" w:bidi="ru-RU"/>
        </w:rPr>
        <w:t>ул. Цветочная, от дома №8, до пересечения с пер. Сосновым</w:t>
      </w:r>
      <w:r w:rsidRPr="00471B8D">
        <w:rPr>
          <w:rFonts w:eastAsiaTheme="minorHAnsi"/>
          <w:sz w:val="22"/>
          <w:szCs w:val="22"/>
          <w:lang w:eastAsia="en-US"/>
        </w:rPr>
        <w:t xml:space="preserve"> в с. Подгорное, </w:t>
      </w:r>
      <w:r w:rsidRPr="00471B8D">
        <w:rPr>
          <w:sz w:val="22"/>
          <w:szCs w:val="22"/>
          <w:lang w:eastAsia="ru-RU" w:bidi="ru-RU"/>
        </w:rPr>
        <w:t>протяженностью – 393 м.</w:t>
      </w:r>
      <w:r w:rsidRPr="00471B8D">
        <w:rPr>
          <w:rFonts w:eastAsiaTheme="minorHAnsi"/>
          <w:sz w:val="22"/>
          <w:szCs w:val="22"/>
          <w:lang w:eastAsia="en-US"/>
        </w:rPr>
        <w:t>;</w:t>
      </w:r>
    </w:p>
    <w:p w14:paraId="058C001A"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9. Ремонт участка автомобильной дороги по </w:t>
      </w:r>
      <w:r w:rsidRPr="00471B8D">
        <w:rPr>
          <w:sz w:val="22"/>
          <w:szCs w:val="22"/>
          <w:lang w:eastAsia="ru-RU" w:bidi="ru-RU"/>
        </w:rPr>
        <w:t>ул. Южная, от дома №26, до дома №34</w:t>
      </w:r>
      <w:r w:rsidRPr="00471B8D">
        <w:rPr>
          <w:rFonts w:eastAsiaTheme="minorHAnsi"/>
          <w:sz w:val="22"/>
          <w:szCs w:val="22"/>
          <w:lang w:eastAsia="en-US"/>
        </w:rPr>
        <w:t xml:space="preserve"> в с. Подгорное, </w:t>
      </w:r>
      <w:r w:rsidRPr="00471B8D">
        <w:rPr>
          <w:sz w:val="22"/>
          <w:szCs w:val="22"/>
          <w:lang w:eastAsia="ru-RU" w:bidi="ru-RU"/>
        </w:rPr>
        <w:t>протяженностью – 224 м.</w:t>
      </w:r>
      <w:r w:rsidRPr="00471B8D">
        <w:rPr>
          <w:rFonts w:eastAsiaTheme="minorHAnsi"/>
          <w:sz w:val="22"/>
          <w:szCs w:val="22"/>
          <w:lang w:eastAsia="en-US"/>
        </w:rPr>
        <w:t>;</w:t>
      </w:r>
    </w:p>
    <w:p w14:paraId="66ECA55B"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10. Ремонт участка автомобильной дороги по </w:t>
      </w:r>
      <w:r w:rsidRPr="00471B8D">
        <w:rPr>
          <w:sz w:val="22"/>
          <w:szCs w:val="22"/>
          <w:lang w:eastAsia="ru-RU" w:bidi="ru-RU"/>
        </w:rPr>
        <w:t>ул. Кедровая, от пересечения с ул. Мостовой, до дома №1, в д. Григорьевка</w:t>
      </w:r>
      <w:r w:rsidRPr="00471B8D">
        <w:rPr>
          <w:rFonts w:eastAsiaTheme="minorHAnsi"/>
          <w:sz w:val="22"/>
          <w:szCs w:val="22"/>
          <w:lang w:eastAsia="en-US"/>
        </w:rPr>
        <w:t xml:space="preserve">, </w:t>
      </w:r>
      <w:r w:rsidRPr="00471B8D">
        <w:rPr>
          <w:sz w:val="22"/>
          <w:szCs w:val="22"/>
          <w:lang w:eastAsia="ru-RU" w:bidi="ru-RU"/>
        </w:rPr>
        <w:t>протяженностью – 195 м.</w:t>
      </w:r>
      <w:r w:rsidRPr="00471B8D">
        <w:rPr>
          <w:rFonts w:eastAsiaTheme="minorHAnsi"/>
          <w:sz w:val="22"/>
          <w:szCs w:val="22"/>
          <w:lang w:eastAsia="en-US"/>
        </w:rPr>
        <w:t>;</w:t>
      </w:r>
    </w:p>
    <w:p w14:paraId="1F9091F1"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11. Ремонт участка автомобильной дороги по </w:t>
      </w:r>
      <w:r w:rsidRPr="00471B8D">
        <w:rPr>
          <w:sz w:val="22"/>
          <w:szCs w:val="22"/>
          <w:lang w:eastAsia="ru-RU" w:bidi="ru-RU"/>
        </w:rPr>
        <w:t>ул. Кедровая, от дома №12, до дома №18, в д. Григорьевка</w:t>
      </w:r>
      <w:r w:rsidRPr="00471B8D">
        <w:rPr>
          <w:rFonts w:eastAsiaTheme="minorHAnsi"/>
          <w:sz w:val="22"/>
          <w:szCs w:val="22"/>
          <w:lang w:eastAsia="en-US"/>
        </w:rPr>
        <w:t xml:space="preserve"> в с. Подгорное, </w:t>
      </w:r>
      <w:r w:rsidRPr="00471B8D">
        <w:rPr>
          <w:sz w:val="22"/>
          <w:szCs w:val="22"/>
          <w:lang w:eastAsia="ru-RU" w:bidi="ru-RU"/>
        </w:rPr>
        <w:t>протяженностью – 318 м.</w:t>
      </w:r>
      <w:r w:rsidRPr="00471B8D">
        <w:rPr>
          <w:rFonts w:eastAsiaTheme="minorHAnsi"/>
          <w:sz w:val="22"/>
          <w:szCs w:val="22"/>
          <w:lang w:eastAsia="en-US"/>
        </w:rPr>
        <w:t>;</w:t>
      </w:r>
    </w:p>
    <w:p w14:paraId="083B8406"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12. Ремонт участка автомобильной дороги по </w:t>
      </w:r>
      <w:r w:rsidRPr="00471B8D">
        <w:rPr>
          <w:sz w:val="22"/>
          <w:szCs w:val="22"/>
          <w:lang w:eastAsia="ru-RU" w:bidi="ru-RU"/>
        </w:rPr>
        <w:t>ул. Юбилейная, от дома №32, до дома №40а</w:t>
      </w:r>
      <w:r w:rsidRPr="00471B8D">
        <w:rPr>
          <w:rFonts w:eastAsiaTheme="minorHAnsi"/>
          <w:sz w:val="22"/>
          <w:szCs w:val="22"/>
          <w:lang w:eastAsia="en-US"/>
        </w:rPr>
        <w:t xml:space="preserve"> в с. Подгорное, </w:t>
      </w:r>
      <w:r w:rsidRPr="00471B8D">
        <w:rPr>
          <w:sz w:val="22"/>
          <w:szCs w:val="22"/>
          <w:lang w:eastAsia="ru-RU" w:bidi="ru-RU"/>
        </w:rPr>
        <w:t>протяженностью – 214 м.</w:t>
      </w:r>
      <w:r w:rsidRPr="00471B8D">
        <w:rPr>
          <w:rFonts w:eastAsiaTheme="minorHAnsi"/>
          <w:sz w:val="22"/>
          <w:szCs w:val="22"/>
          <w:lang w:eastAsia="en-US"/>
        </w:rPr>
        <w:t>;</w:t>
      </w:r>
    </w:p>
    <w:p w14:paraId="6E4499DE"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13. Ремонт участка автомобильной дороги по ул. Северная, от дома №4. до дома №26 в с. Подгорное, </w:t>
      </w:r>
      <w:r w:rsidRPr="00471B8D">
        <w:rPr>
          <w:sz w:val="22"/>
          <w:szCs w:val="22"/>
          <w:lang w:eastAsia="ru-RU" w:bidi="ru-RU"/>
        </w:rPr>
        <w:t>протяженностью – 380 м.</w:t>
      </w:r>
      <w:r w:rsidRPr="00471B8D">
        <w:rPr>
          <w:rFonts w:eastAsiaTheme="minorHAnsi"/>
          <w:sz w:val="22"/>
          <w:szCs w:val="22"/>
          <w:lang w:eastAsia="en-US"/>
        </w:rPr>
        <w:t>;</w:t>
      </w:r>
    </w:p>
    <w:p w14:paraId="58CFC29F"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 xml:space="preserve">14. Ремонт участка автомобильной дороги по ул. Кедровая, от дома №20 до дома №30 в д. Григорьевка, </w:t>
      </w:r>
      <w:r w:rsidRPr="00471B8D">
        <w:rPr>
          <w:sz w:val="22"/>
          <w:szCs w:val="22"/>
          <w:lang w:eastAsia="ru-RU" w:bidi="ru-RU"/>
        </w:rPr>
        <w:t>протяженностью – 274 м.</w:t>
      </w:r>
      <w:r w:rsidRPr="00471B8D">
        <w:rPr>
          <w:rFonts w:eastAsiaTheme="minorHAnsi"/>
          <w:sz w:val="22"/>
          <w:szCs w:val="22"/>
          <w:lang w:eastAsia="en-US"/>
        </w:rPr>
        <w:t>;</w:t>
      </w:r>
    </w:p>
    <w:p w14:paraId="356A3A09" w14:textId="77777777"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lastRenderedPageBreak/>
        <w:t xml:space="preserve">15. Ремонт участка автомобильной дороги по ул. Иксинская от дома №13 до дома №15, в д. Кирпичное, </w:t>
      </w:r>
      <w:r w:rsidRPr="00471B8D">
        <w:rPr>
          <w:sz w:val="22"/>
          <w:szCs w:val="22"/>
          <w:lang w:eastAsia="ru-RU" w:bidi="ru-RU"/>
        </w:rPr>
        <w:t>протяженностью – 130 м.</w:t>
      </w:r>
    </w:p>
    <w:p w14:paraId="474130CE" w14:textId="49360A6D" w:rsidR="00AF0729" w:rsidRPr="00471B8D" w:rsidRDefault="00AF0729" w:rsidP="00471B8D">
      <w:pPr>
        <w:ind w:firstLine="709"/>
        <w:rPr>
          <w:rFonts w:eastAsiaTheme="minorHAnsi"/>
          <w:sz w:val="22"/>
          <w:szCs w:val="22"/>
          <w:lang w:eastAsia="en-US"/>
        </w:rPr>
      </w:pPr>
      <w:r w:rsidRPr="00471B8D">
        <w:rPr>
          <w:rFonts w:eastAsiaTheme="minorHAnsi"/>
          <w:sz w:val="22"/>
          <w:szCs w:val="22"/>
          <w:lang w:eastAsia="en-US"/>
        </w:rPr>
        <w:t>Сумма контракта: 9 391 760,</w:t>
      </w:r>
      <w:r w:rsidR="00CC36DE" w:rsidRPr="00471B8D">
        <w:rPr>
          <w:rFonts w:eastAsiaTheme="minorHAnsi"/>
          <w:sz w:val="22"/>
          <w:szCs w:val="22"/>
          <w:lang w:eastAsia="en-US"/>
        </w:rPr>
        <w:t>84 руб.</w:t>
      </w:r>
    </w:p>
    <w:p w14:paraId="46282D9C" w14:textId="77777777" w:rsidR="00AF0729" w:rsidRPr="00471B8D" w:rsidRDefault="00AF0729" w:rsidP="00471B8D">
      <w:pPr>
        <w:ind w:firstLine="709"/>
        <w:rPr>
          <w:rFonts w:eastAsiaTheme="minorHAnsi"/>
          <w:sz w:val="22"/>
          <w:szCs w:val="22"/>
          <w:lang w:eastAsia="en-US"/>
        </w:rPr>
      </w:pPr>
    </w:p>
    <w:p w14:paraId="2AFA17E5" w14:textId="77777777" w:rsidR="00AF0729" w:rsidRPr="00471B8D" w:rsidRDefault="00AF0729" w:rsidP="00471B8D">
      <w:pPr>
        <w:widowControl w:val="0"/>
        <w:suppressAutoHyphens w:val="0"/>
        <w:autoSpaceDE w:val="0"/>
        <w:autoSpaceDN w:val="0"/>
        <w:adjustRightInd w:val="0"/>
        <w:ind w:firstLine="709"/>
        <w:jc w:val="center"/>
        <w:rPr>
          <w:b/>
          <w:sz w:val="22"/>
          <w:szCs w:val="22"/>
          <w:lang w:eastAsia="ru-RU"/>
        </w:rPr>
      </w:pPr>
      <w:r w:rsidRPr="00471B8D">
        <w:rPr>
          <w:b/>
          <w:sz w:val="22"/>
          <w:szCs w:val="22"/>
        </w:rPr>
        <w:t>Комфортная городская среда</w:t>
      </w:r>
    </w:p>
    <w:p w14:paraId="00BC8E34" w14:textId="77777777" w:rsidR="00AF0729" w:rsidRPr="00471B8D" w:rsidRDefault="00AF0729" w:rsidP="00471B8D">
      <w:pPr>
        <w:widowControl w:val="0"/>
        <w:suppressAutoHyphens w:val="0"/>
        <w:autoSpaceDE w:val="0"/>
        <w:autoSpaceDN w:val="0"/>
        <w:adjustRightInd w:val="0"/>
        <w:ind w:firstLine="709"/>
        <w:jc w:val="both"/>
        <w:rPr>
          <w:sz w:val="22"/>
          <w:szCs w:val="22"/>
        </w:rPr>
      </w:pPr>
      <w:r w:rsidRPr="00471B8D">
        <w:rPr>
          <w:sz w:val="22"/>
          <w:szCs w:val="22"/>
        </w:rPr>
        <w:t>В рамках программы «Комфортная городская среда» произведен ремонт спортивной площадки (первая очередь), расположенной по ул. Соборная, 2 в с. Подгорное Чаинского района. Сумма контракта 4 515 629,09 руб.</w:t>
      </w:r>
    </w:p>
    <w:p w14:paraId="5CA8018F" w14:textId="77777777" w:rsidR="00AF0729" w:rsidRPr="00471B8D" w:rsidRDefault="00AF0729" w:rsidP="00471B8D">
      <w:pPr>
        <w:suppressAutoHyphens w:val="0"/>
        <w:ind w:firstLine="709"/>
        <w:jc w:val="center"/>
        <w:rPr>
          <w:b/>
          <w:sz w:val="22"/>
          <w:szCs w:val="22"/>
          <w:lang w:eastAsia="ru-RU"/>
        </w:rPr>
      </w:pPr>
      <w:r w:rsidRPr="00471B8D">
        <w:rPr>
          <w:b/>
          <w:sz w:val="22"/>
          <w:szCs w:val="22"/>
          <w:lang w:eastAsia="ru-RU"/>
        </w:rPr>
        <w:t>Ремонт жилья ветеранам</w:t>
      </w:r>
    </w:p>
    <w:p w14:paraId="3450AC49" w14:textId="77777777" w:rsidR="00AF0729" w:rsidRPr="00471B8D" w:rsidRDefault="00AF0729" w:rsidP="00471B8D">
      <w:pPr>
        <w:suppressAutoHyphens w:val="0"/>
        <w:ind w:firstLine="709"/>
        <w:jc w:val="both"/>
        <w:rPr>
          <w:sz w:val="22"/>
          <w:szCs w:val="22"/>
          <w:lang w:eastAsia="ru-RU"/>
        </w:rPr>
      </w:pPr>
      <w:r w:rsidRPr="00471B8D">
        <w:rPr>
          <w:sz w:val="22"/>
          <w:szCs w:val="22"/>
          <w:lang w:eastAsia="ru-RU"/>
        </w:rPr>
        <w:t>Компенсированы расходы граждан, из числа: участников и инвалидов ВОВ 1941-1945 годов; тружеников тыла военных лет; вдов погибших (умерших) участников ВОВ 1941-1945 годов, имеющих право на получение социальной помощи на ремонт и (или) реконструкцию жилых помещений на сумму 100 тыс. руб.</w:t>
      </w:r>
    </w:p>
    <w:p w14:paraId="15EE2997" w14:textId="77777777" w:rsidR="00AF0729" w:rsidRPr="00471B8D" w:rsidRDefault="00AF0729" w:rsidP="00471B8D">
      <w:pPr>
        <w:suppressAutoHyphens w:val="0"/>
        <w:ind w:firstLine="709"/>
        <w:jc w:val="both"/>
        <w:rPr>
          <w:sz w:val="22"/>
          <w:szCs w:val="22"/>
          <w:lang w:eastAsia="ru-RU"/>
        </w:rPr>
      </w:pPr>
      <w:r w:rsidRPr="00471B8D">
        <w:rPr>
          <w:sz w:val="22"/>
          <w:szCs w:val="22"/>
          <w:lang w:eastAsia="ru-RU"/>
        </w:rPr>
        <w:t>Павлова Евгения Трофимовна, адрес: с. Подгорное, ул. Лесная – труженик тыла 100000 руб. – замена кровли.</w:t>
      </w:r>
    </w:p>
    <w:p w14:paraId="6CBE3AC1" w14:textId="77777777" w:rsidR="00AF0729" w:rsidRPr="00471B8D" w:rsidRDefault="00AF0729" w:rsidP="00471B8D">
      <w:pPr>
        <w:widowControl w:val="0"/>
        <w:suppressAutoHyphens w:val="0"/>
        <w:autoSpaceDE w:val="0"/>
        <w:autoSpaceDN w:val="0"/>
        <w:adjustRightInd w:val="0"/>
        <w:ind w:firstLine="709"/>
        <w:jc w:val="both"/>
        <w:rPr>
          <w:sz w:val="22"/>
          <w:szCs w:val="22"/>
          <w:lang w:eastAsia="ru-RU"/>
        </w:rPr>
      </w:pPr>
    </w:p>
    <w:p w14:paraId="58E0E118" w14:textId="77777777" w:rsidR="00AF0729" w:rsidRPr="00471B8D" w:rsidRDefault="00AF0729" w:rsidP="00471B8D">
      <w:pPr>
        <w:widowControl w:val="0"/>
        <w:suppressAutoHyphens w:val="0"/>
        <w:autoSpaceDE w:val="0"/>
        <w:autoSpaceDN w:val="0"/>
        <w:adjustRightInd w:val="0"/>
        <w:ind w:firstLine="709"/>
        <w:jc w:val="both"/>
        <w:rPr>
          <w:sz w:val="22"/>
          <w:szCs w:val="22"/>
          <w:lang w:eastAsia="ru-RU"/>
        </w:rPr>
      </w:pPr>
      <w:r w:rsidRPr="00471B8D">
        <w:rPr>
          <w:sz w:val="22"/>
          <w:szCs w:val="22"/>
          <w:lang w:eastAsia="ru-RU"/>
        </w:rPr>
        <w:t>Благодаря реализации указанных выше программ социально-экономическое положение Подгорнского сельского поселения улучшается. Привлекаются средства из районного и областного бюджетов. Облик населенных пунктов преобразуется. Жизнь людей становится более комфортной.</w:t>
      </w:r>
    </w:p>
    <w:p w14:paraId="32051405" w14:textId="77777777" w:rsidR="00673542" w:rsidRPr="00471B8D" w:rsidRDefault="00673542" w:rsidP="00471B8D">
      <w:pPr>
        <w:widowControl w:val="0"/>
        <w:suppressAutoHyphens w:val="0"/>
        <w:autoSpaceDE w:val="0"/>
        <w:autoSpaceDN w:val="0"/>
        <w:adjustRightInd w:val="0"/>
        <w:ind w:firstLine="709"/>
        <w:jc w:val="both"/>
        <w:rPr>
          <w:sz w:val="22"/>
          <w:szCs w:val="22"/>
          <w:lang w:eastAsia="ru-RU"/>
        </w:rPr>
      </w:pPr>
    </w:p>
    <w:p w14:paraId="07C59A81" w14:textId="77777777" w:rsidR="00E9565E" w:rsidRPr="00471B8D" w:rsidRDefault="00E9565E" w:rsidP="00471B8D">
      <w:pPr>
        <w:widowControl w:val="0"/>
        <w:suppressAutoHyphens w:val="0"/>
        <w:autoSpaceDE w:val="0"/>
        <w:autoSpaceDN w:val="0"/>
        <w:adjustRightInd w:val="0"/>
        <w:ind w:firstLine="709"/>
        <w:jc w:val="both"/>
        <w:rPr>
          <w:b/>
          <w:sz w:val="22"/>
          <w:szCs w:val="22"/>
          <w:lang w:eastAsia="ru-RU"/>
        </w:rPr>
      </w:pPr>
      <w:r w:rsidRPr="00471B8D">
        <w:rPr>
          <w:b/>
          <w:sz w:val="22"/>
          <w:szCs w:val="22"/>
          <w:lang w:eastAsia="ru-RU"/>
        </w:rPr>
        <w:t>Раздел 2. Основные направления деятельности Главы поселения в отчетном периоде, достигнутые по ним результаты:</w:t>
      </w:r>
    </w:p>
    <w:p w14:paraId="3CDBA129" w14:textId="77777777" w:rsidR="00AF0729" w:rsidRPr="00471B8D" w:rsidRDefault="00AF0729" w:rsidP="00471B8D">
      <w:pPr>
        <w:suppressAutoHyphens w:val="0"/>
        <w:ind w:firstLine="709"/>
        <w:jc w:val="both"/>
        <w:rPr>
          <w:sz w:val="22"/>
          <w:szCs w:val="22"/>
          <w:lang w:eastAsia="ru-RU"/>
        </w:rPr>
      </w:pPr>
      <w:r w:rsidRPr="00471B8D">
        <w:rPr>
          <w:sz w:val="22"/>
          <w:szCs w:val="22"/>
          <w:lang w:eastAsia="ru-RU"/>
        </w:rPr>
        <w:t>За 2021 год поступило 111 обращений граждан. Все заявления рассмотрены и заявителям направлены ответы. Заявления граждан поступили по следующим вопросам:</w:t>
      </w:r>
    </w:p>
    <w:tbl>
      <w:tblPr>
        <w:tblpPr w:leftFromText="180" w:rightFromText="180" w:vertAnchor="text" w:horzAnchor="margin" w:tblpY="15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7022"/>
        <w:gridCol w:w="1266"/>
      </w:tblGrid>
      <w:tr w:rsidR="00AF0729" w:rsidRPr="000E7617" w14:paraId="1E867EA2" w14:textId="77777777" w:rsidTr="007F55CE">
        <w:trPr>
          <w:trHeight w:val="269"/>
        </w:trPr>
        <w:tc>
          <w:tcPr>
            <w:tcW w:w="648" w:type="dxa"/>
          </w:tcPr>
          <w:p w14:paraId="50C27451" w14:textId="77777777" w:rsidR="00AF0729" w:rsidRPr="000E7617" w:rsidRDefault="00AF0729" w:rsidP="000E7617">
            <w:pPr>
              <w:pStyle w:val="ad"/>
              <w:rPr>
                <w:sz w:val="22"/>
                <w:szCs w:val="22"/>
                <w:lang w:eastAsia="ru-RU"/>
              </w:rPr>
            </w:pPr>
          </w:p>
        </w:tc>
        <w:tc>
          <w:tcPr>
            <w:tcW w:w="7285" w:type="dxa"/>
          </w:tcPr>
          <w:p w14:paraId="4EF530C6" w14:textId="77777777" w:rsidR="00AF0729" w:rsidRPr="000E7617" w:rsidRDefault="00AF0729" w:rsidP="000E7617">
            <w:pPr>
              <w:pStyle w:val="ad"/>
              <w:rPr>
                <w:sz w:val="22"/>
                <w:szCs w:val="22"/>
                <w:lang w:eastAsia="ru-RU"/>
              </w:rPr>
            </w:pPr>
            <w:r w:rsidRPr="000E7617">
              <w:rPr>
                <w:sz w:val="22"/>
                <w:szCs w:val="22"/>
                <w:lang w:eastAsia="ru-RU"/>
              </w:rPr>
              <w:t>Группы вопросов</w:t>
            </w:r>
          </w:p>
        </w:tc>
        <w:tc>
          <w:tcPr>
            <w:tcW w:w="993" w:type="dxa"/>
          </w:tcPr>
          <w:p w14:paraId="2F5D049B" w14:textId="77777777" w:rsidR="00AF0729" w:rsidRPr="000E7617" w:rsidRDefault="00AF0729" w:rsidP="000E7617">
            <w:pPr>
              <w:pStyle w:val="ad"/>
              <w:rPr>
                <w:sz w:val="22"/>
                <w:szCs w:val="22"/>
                <w:lang w:eastAsia="ru-RU"/>
              </w:rPr>
            </w:pPr>
            <w:r w:rsidRPr="000E7617">
              <w:rPr>
                <w:sz w:val="22"/>
                <w:szCs w:val="22"/>
                <w:lang w:eastAsia="ru-RU"/>
              </w:rPr>
              <w:t>К-во обращений</w:t>
            </w:r>
          </w:p>
        </w:tc>
      </w:tr>
      <w:tr w:rsidR="00AF0729" w:rsidRPr="000E7617" w14:paraId="0AE5E7DD" w14:textId="77777777" w:rsidTr="007F55CE">
        <w:tc>
          <w:tcPr>
            <w:tcW w:w="648" w:type="dxa"/>
            <w:vMerge w:val="restart"/>
          </w:tcPr>
          <w:p w14:paraId="28B4DBE7" w14:textId="77777777" w:rsidR="00AF0729" w:rsidRPr="000E7617" w:rsidRDefault="00AF0729" w:rsidP="000E7617">
            <w:pPr>
              <w:pStyle w:val="ad"/>
              <w:rPr>
                <w:sz w:val="22"/>
                <w:szCs w:val="22"/>
                <w:lang w:eastAsia="ru-RU"/>
              </w:rPr>
            </w:pPr>
            <w:r w:rsidRPr="000E7617">
              <w:rPr>
                <w:sz w:val="22"/>
                <w:szCs w:val="22"/>
                <w:lang w:eastAsia="ru-RU"/>
              </w:rPr>
              <w:t>1</w:t>
            </w:r>
          </w:p>
        </w:tc>
        <w:tc>
          <w:tcPr>
            <w:tcW w:w="7285" w:type="dxa"/>
          </w:tcPr>
          <w:p w14:paraId="3D64F899" w14:textId="77777777" w:rsidR="00AF0729" w:rsidRPr="000E7617" w:rsidRDefault="00AF0729" w:rsidP="000E7617">
            <w:pPr>
              <w:pStyle w:val="ad"/>
              <w:rPr>
                <w:sz w:val="22"/>
                <w:szCs w:val="22"/>
                <w:lang w:eastAsia="ru-RU"/>
              </w:rPr>
            </w:pPr>
            <w:r w:rsidRPr="000E7617">
              <w:rPr>
                <w:sz w:val="22"/>
                <w:szCs w:val="22"/>
                <w:lang w:eastAsia="ru-RU"/>
              </w:rPr>
              <w:t>Жилищные вопросы, в том числе:</w:t>
            </w:r>
          </w:p>
        </w:tc>
        <w:tc>
          <w:tcPr>
            <w:tcW w:w="993" w:type="dxa"/>
          </w:tcPr>
          <w:p w14:paraId="65A1CA97" w14:textId="77777777" w:rsidR="00AF0729" w:rsidRPr="000E7617" w:rsidRDefault="00AF0729" w:rsidP="000E7617">
            <w:pPr>
              <w:pStyle w:val="ad"/>
              <w:rPr>
                <w:sz w:val="22"/>
                <w:szCs w:val="22"/>
                <w:lang w:eastAsia="ru-RU"/>
              </w:rPr>
            </w:pPr>
            <w:r w:rsidRPr="000E7617">
              <w:rPr>
                <w:sz w:val="22"/>
                <w:szCs w:val="22"/>
                <w:lang w:eastAsia="ru-RU"/>
              </w:rPr>
              <w:t>32</w:t>
            </w:r>
          </w:p>
        </w:tc>
      </w:tr>
      <w:tr w:rsidR="00AF0729" w:rsidRPr="000E7617" w14:paraId="7CA673FF" w14:textId="77777777" w:rsidTr="007F55CE">
        <w:tc>
          <w:tcPr>
            <w:tcW w:w="648" w:type="dxa"/>
            <w:vMerge/>
          </w:tcPr>
          <w:p w14:paraId="30FCB711" w14:textId="77777777" w:rsidR="00AF0729" w:rsidRPr="000E7617" w:rsidRDefault="00AF0729" w:rsidP="000E7617">
            <w:pPr>
              <w:pStyle w:val="ad"/>
              <w:rPr>
                <w:sz w:val="22"/>
                <w:szCs w:val="22"/>
                <w:lang w:eastAsia="ru-RU"/>
              </w:rPr>
            </w:pPr>
          </w:p>
        </w:tc>
        <w:tc>
          <w:tcPr>
            <w:tcW w:w="7285" w:type="dxa"/>
          </w:tcPr>
          <w:p w14:paraId="6A07E057" w14:textId="77777777" w:rsidR="00AF0729" w:rsidRPr="000E7617" w:rsidRDefault="00AF0729" w:rsidP="000E7617">
            <w:pPr>
              <w:pStyle w:val="ad"/>
              <w:rPr>
                <w:sz w:val="22"/>
                <w:szCs w:val="22"/>
                <w:lang w:eastAsia="ru-RU"/>
              </w:rPr>
            </w:pPr>
            <w:r w:rsidRPr="000E7617">
              <w:rPr>
                <w:sz w:val="22"/>
                <w:szCs w:val="22"/>
                <w:lang w:eastAsia="ru-RU"/>
              </w:rPr>
              <w:t>Переселение из аварийного МКД</w:t>
            </w:r>
          </w:p>
        </w:tc>
        <w:tc>
          <w:tcPr>
            <w:tcW w:w="993" w:type="dxa"/>
          </w:tcPr>
          <w:p w14:paraId="4B36494A" w14:textId="77777777" w:rsidR="00AF0729" w:rsidRPr="000E7617" w:rsidRDefault="00AF0729" w:rsidP="000E7617">
            <w:pPr>
              <w:pStyle w:val="ad"/>
              <w:rPr>
                <w:sz w:val="22"/>
                <w:szCs w:val="22"/>
                <w:lang w:eastAsia="ru-RU"/>
              </w:rPr>
            </w:pPr>
            <w:r w:rsidRPr="000E7617">
              <w:rPr>
                <w:sz w:val="22"/>
                <w:szCs w:val="22"/>
                <w:lang w:eastAsia="ru-RU"/>
              </w:rPr>
              <w:t>2</w:t>
            </w:r>
          </w:p>
        </w:tc>
      </w:tr>
      <w:tr w:rsidR="00AF0729" w:rsidRPr="000E7617" w14:paraId="1F0AEA24" w14:textId="77777777" w:rsidTr="007F55CE">
        <w:tc>
          <w:tcPr>
            <w:tcW w:w="648" w:type="dxa"/>
            <w:vMerge/>
          </w:tcPr>
          <w:p w14:paraId="18BCEEDB" w14:textId="77777777" w:rsidR="00AF0729" w:rsidRPr="000E7617" w:rsidRDefault="00AF0729" w:rsidP="000E7617">
            <w:pPr>
              <w:pStyle w:val="ad"/>
              <w:rPr>
                <w:sz w:val="22"/>
                <w:szCs w:val="22"/>
                <w:lang w:eastAsia="ru-RU"/>
              </w:rPr>
            </w:pPr>
          </w:p>
        </w:tc>
        <w:tc>
          <w:tcPr>
            <w:tcW w:w="7285" w:type="dxa"/>
          </w:tcPr>
          <w:p w14:paraId="23240CB8" w14:textId="77777777" w:rsidR="00AF0729" w:rsidRPr="000E7617" w:rsidRDefault="00AF0729" w:rsidP="000E7617">
            <w:pPr>
              <w:pStyle w:val="ad"/>
              <w:rPr>
                <w:sz w:val="22"/>
                <w:szCs w:val="22"/>
                <w:lang w:eastAsia="ru-RU"/>
              </w:rPr>
            </w:pPr>
            <w:r w:rsidRPr="000E7617">
              <w:rPr>
                <w:sz w:val="22"/>
                <w:szCs w:val="22"/>
                <w:lang w:eastAsia="ru-RU"/>
              </w:rPr>
              <w:t>Заключить договор краткосрочного найма</w:t>
            </w:r>
          </w:p>
        </w:tc>
        <w:tc>
          <w:tcPr>
            <w:tcW w:w="993" w:type="dxa"/>
          </w:tcPr>
          <w:p w14:paraId="3908BB6C" w14:textId="77777777" w:rsidR="00AF0729" w:rsidRPr="000E7617" w:rsidRDefault="00AF0729" w:rsidP="000E7617">
            <w:pPr>
              <w:pStyle w:val="ad"/>
              <w:rPr>
                <w:sz w:val="22"/>
                <w:szCs w:val="22"/>
                <w:lang w:eastAsia="ru-RU"/>
              </w:rPr>
            </w:pPr>
            <w:r w:rsidRPr="000E7617">
              <w:rPr>
                <w:sz w:val="22"/>
                <w:szCs w:val="22"/>
                <w:lang w:eastAsia="ru-RU"/>
              </w:rPr>
              <w:t>7</w:t>
            </w:r>
          </w:p>
        </w:tc>
      </w:tr>
      <w:tr w:rsidR="00AF0729" w:rsidRPr="000E7617" w14:paraId="651C0C13" w14:textId="77777777" w:rsidTr="007F55CE">
        <w:tc>
          <w:tcPr>
            <w:tcW w:w="648" w:type="dxa"/>
            <w:vMerge/>
          </w:tcPr>
          <w:p w14:paraId="00C51AA2" w14:textId="77777777" w:rsidR="00AF0729" w:rsidRPr="000E7617" w:rsidRDefault="00AF0729" w:rsidP="000E7617">
            <w:pPr>
              <w:pStyle w:val="ad"/>
              <w:rPr>
                <w:sz w:val="22"/>
                <w:szCs w:val="22"/>
                <w:lang w:eastAsia="ru-RU"/>
              </w:rPr>
            </w:pPr>
          </w:p>
        </w:tc>
        <w:tc>
          <w:tcPr>
            <w:tcW w:w="7285" w:type="dxa"/>
          </w:tcPr>
          <w:p w14:paraId="249B6B21" w14:textId="77777777" w:rsidR="00AF0729" w:rsidRPr="000E7617" w:rsidRDefault="00AF0729" w:rsidP="000E7617">
            <w:pPr>
              <w:pStyle w:val="ad"/>
              <w:rPr>
                <w:sz w:val="22"/>
                <w:szCs w:val="22"/>
                <w:lang w:eastAsia="ru-RU"/>
              </w:rPr>
            </w:pPr>
            <w:r w:rsidRPr="000E7617">
              <w:rPr>
                <w:sz w:val="22"/>
                <w:szCs w:val="22"/>
                <w:lang w:eastAsia="ru-RU"/>
              </w:rPr>
              <w:t>обследование жилья на непригодность для проживания</w:t>
            </w:r>
          </w:p>
        </w:tc>
        <w:tc>
          <w:tcPr>
            <w:tcW w:w="993" w:type="dxa"/>
          </w:tcPr>
          <w:p w14:paraId="7969A641" w14:textId="77777777" w:rsidR="00AF0729" w:rsidRPr="000E7617" w:rsidRDefault="00AF0729" w:rsidP="000E7617">
            <w:pPr>
              <w:pStyle w:val="ad"/>
              <w:rPr>
                <w:sz w:val="22"/>
                <w:szCs w:val="22"/>
                <w:lang w:eastAsia="ru-RU"/>
              </w:rPr>
            </w:pPr>
            <w:r w:rsidRPr="000E7617">
              <w:rPr>
                <w:sz w:val="22"/>
                <w:szCs w:val="22"/>
                <w:lang w:eastAsia="ru-RU"/>
              </w:rPr>
              <w:t>1</w:t>
            </w:r>
          </w:p>
        </w:tc>
      </w:tr>
      <w:tr w:rsidR="00AF0729" w:rsidRPr="000E7617" w14:paraId="4527E2A7" w14:textId="77777777" w:rsidTr="007F55CE">
        <w:tc>
          <w:tcPr>
            <w:tcW w:w="648" w:type="dxa"/>
            <w:vMerge/>
          </w:tcPr>
          <w:p w14:paraId="0008321D" w14:textId="77777777" w:rsidR="00AF0729" w:rsidRPr="000E7617" w:rsidRDefault="00AF0729" w:rsidP="000E7617">
            <w:pPr>
              <w:pStyle w:val="ad"/>
              <w:rPr>
                <w:sz w:val="22"/>
                <w:szCs w:val="22"/>
                <w:lang w:eastAsia="ru-RU"/>
              </w:rPr>
            </w:pPr>
          </w:p>
        </w:tc>
        <w:tc>
          <w:tcPr>
            <w:tcW w:w="7285" w:type="dxa"/>
          </w:tcPr>
          <w:p w14:paraId="557723A7" w14:textId="77777777" w:rsidR="00AF0729" w:rsidRPr="000E7617" w:rsidRDefault="00AF0729" w:rsidP="000E7617">
            <w:pPr>
              <w:pStyle w:val="ad"/>
              <w:rPr>
                <w:sz w:val="22"/>
                <w:szCs w:val="22"/>
                <w:lang w:eastAsia="ru-RU"/>
              </w:rPr>
            </w:pPr>
            <w:r w:rsidRPr="000E7617">
              <w:rPr>
                <w:sz w:val="22"/>
                <w:szCs w:val="22"/>
                <w:lang w:eastAsia="ru-RU"/>
              </w:rPr>
              <w:t>ремонт муниципального жилья</w:t>
            </w:r>
          </w:p>
        </w:tc>
        <w:tc>
          <w:tcPr>
            <w:tcW w:w="993" w:type="dxa"/>
          </w:tcPr>
          <w:p w14:paraId="569FA272" w14:textId="77777777" w:rsidR="00AF0729" w:rsidRPr="000E7617" w:rsidRDefault="00AF0729" w:rsidP="000E7617">
            <w:pPr>
              <w:pStyle w:val="ad"/>
              <w:rPr>
                <w:sz w:val="22"/>
                <w:szCs w:val="22"/>
                <w:lang w:eastAsia="ru-RU"/>
              </w:rPr>
            </w:pPr>
            <w:r w:rsidRPr="000E7617">
              <w:rPr>
                <w:sz w:val="22"/>
                <w:szCs w:val="22"/>
                <w:lang w:eastAsia="ru-RU"/>
              </w:rPr>
              <w:t>7</w:t>
            </w:r>
          </w:p>
        </w:tc>
      </w:tr>
      <w:tr w:rsidR="00AF0729" w:rsidRPr="000E7617" w14:paraId="3F65F5EE" w14:textId="77777777" w:rsidTr="007F55CE">
        <w:tc>
          <w:tcPr>
            <w:tcW w:w="648" w:type="dxa"/>
            <w:vMerge/>
          </w:tcPr>
          <w:p w14:paraId="262F0872" w14:textId="77777777" w:rsidR="00AF0729" w:rsidRPr="000E7617" w:rsidRDefault="00AF0729" w:rsidP="000E7617">
            <w:pPr>
              <w:pStyle w:val="ad"/>
              <w:rPr>
                <w:sz w:val="22"/>
                <w:szCs w:val="22"/>
                <w:lang w:eastAsia="ru-RU"/>
              </w:rPr>
            </w:pPr>
          </w:p>
        </w:tc>
        <w:tc>
          <w:tcPr>
            <w:tcW w:w="7285" w:type="dxa"/>
          </w:tcPr>
          <w:p w14:paraId="7563C6D7" w14:textId="77777777" w:rsidR="00AF0729" w:rsidRPr="000E7617" w:rsidRDefault="00AF0729" w:rsidP="000E7617">
            <w:pPr>
              <w:pStyle w:val="ad"/>
              <w:rPr>
                <w:sz w:val="22"/>
                <w:szCs w:val="22"/>
                <w:lang w:eastAsia="ru-RU"/>
              </w:rPr>
            </w:pPr>
            <w:r w:rsidRPr="000E7617">
              <w:rPr>
                <w:sz w:val="22"/>
                <w:szCs w:val="22"/>
                <w:lang w:eastAsia="ru-RU"/>
              </w:rPr>
              <w:t xml:space="preserve"> ремонт частного жилья</w:t>
            </w:r>
          </w:p>
        </w:tc>
        <w:tc>
          <w:tcPr>
            <w:tcW w:w="993" w:type="dxa"/>
          </w:tcPr>
          <w:p w14:paraId="0FD0269C" w14:textId="77777777" w:rsidR="00AF0729" w:rsidRPr="000E7617" w:rsidRDefault="00AF0729" w:rsidP="000E7617">
            <w:pPr>
              <w:pStyle w:val="ad"/>
              <w:rPr>
                <w:sz w:val="22"/>
                <w:szCs w:val="22"/>
                <w:lang w:eastAsia="ru-RU"/>
              </w:rPr>
            </w:pPr>
            <w:r w:rsidRPr="000E7617">
              <w:rPr>
                <w:sz w:val="22"/>
                <w:szCs w:val="22"/>
                <w:lang w:eastAsia="ru-RU"/>
              </w:rPr>
              <w:t>1</w:t>
            </w:r>
          </w:p>
        </w:tc>
      </w:tr>
      <w:tr w:rsidR="00AF0729" w:rsidRPr="000E7617" w14:paraId="1E1D5323" w14:textId="77777777" w:rsidTr="007F55CE">
        <w:tc>
          <w:tcPr>
            <w:tcW w:w="648" w:type="dxa"/>
            <w:vMerge/>
          </w:tcPr>
          <w:p w14:paraId="45987B56" w14:textId="77777777" w:rsidR="00AF0729" w:rsidRPr="000E7617" w:rsidRDefault="00AF0729" w:rsidP="000E7617">
            <w:pPr>
              <w:pStyle w:val="ad"/>
              <w:rPr>
                <w:sz w:val="22"/>
                <w:szCs w:val="22"/>
                <w:lang w:eastAsia="ru-RU"/>
              </w:rPr>
            </w:pPr>
          </w:p>
        </w:tc>
        <w:tc>
          <w:tcPr>
            <w:tcW w:w="7285" w:type="dxa"/>
          </w:tcPr>
          <w:p w14:paraId="05C05DD9" w14:textId="77777777" w:rsidR="00AF0729" w:rsidRPr="000E7617" w:rsidRDefault="00AF0729" w:rsidP="000E7617">
            <w:pPr>
              <w:pStyle w:val="ad"/>
              <w:rPr>
                <w:sz w:val="22"/>
                <w:szCs w:val="22"/>
                <w:lang w:eastAsia="ru-RU"/>
              </w:rPr>
            </w:pPr>
            <w:r w:rsidRPr="000E7617">
              <w:rPr>
                <w:sz w:val="22"/>
                <w:szCs w:val="22"/>
                <w:lang w:eastAsia="ru-RU"/>
              </w:rPr>
              <w:t>приватизация</w:t>
            </w:r>
          </w:p>
        </w:tc>
        <w:tc>
          <w:tcPr>
            <w:tcW w:w="993" w:type="dxa"/>
          </w:tcPr>
          <w:p w14:paraId="3FDD0BDF" w14:textId="77777777" w:rsidR="00AF0729" w:rsidRPr="000E7617" w:rsidRDefault="00AF0729" w:rsidP="000E7617">
            <w:pPr>
              <w:pStyle w:val="ad"/>
              <w:rPr>
                <w:sz w:val="22"/>
                <w:szCs w:val="22"/>
                <w:lang w:eastAsia="ru-RU"/>
              </w:rPr>
            </w:pPr>
            <w:r w:rsidRPr="000E7617">
              <w:rPr>
                <w:sz w:val="22"/>
                <w:szCs w:val="22"/>
                <w:lang w:eastAsia="ru-RU"/>
              </w:rPr>
              <w:t>1</w:t>
            </w:r>
          </w:p>
        </w:tc>
      </w:tr>
      <w:tr w:rsidR="00AF0729" w:rsidRPr="000E7617" w14:paraId="1CF108F4" w14:textId="77777777" w:rsidTr="007F55CE">
        <w:tc>
          <w:tcPr>
            <w:tcW w:w="648" w:type="dxa"/>
            <w:vMerge/>
          </w:tcPr>
          <w:p w14:paraId="660B397C" w14:textId="77777777" w:rsidR="00AF0729" w:rsidRPr="000E7617" w:rsidRDefault="00AF0729" w:rsidP="000E7617">
            <w:pPr>
              <w:pStyle w:val="ad"/>
              <w:rPr>
                <w:sz w:val="22"/>
                <w:szCs w:val="22"/>
                <w:lang w:eastAsia="ru-RU"/>
              </w:rPr>
            </w:pPr>
          </w:p>
        </w:tc>
        <w:tc>
          <w:tcPr>
            <w:tcW w:w="7285" w:type="dxa"/>
          </w:tcPr>
          <w:p w14:paraId="57A926BB" w14:textId="77777777" w:rsidR="00AF0729" w:rsidRPr="000E7617" w:rsidRDefault="00AF0729" w:rsidP="000E7617">
            <w:pPr>
              <w:pStyle w:val="ad"/>
              <w:rPr>
                <w:sz w:val="22"/>
                <w:szCs w:val="22"/>
                <w:lang w:eastAsia="ru-RU"/>
              </w:rPr>
            </w:pPr>
            <w:r w:rsidRPr="000E7617">
              <w:rPr>
                <w:sz w:val="22"/>
                <w:szCs w:val="22"/>
                <w:lang w:eastAsia="ru-RU"/>
              </w:rPr>
              <w:t>предоставление жилья</w:t>
            </w:r>
          </w:p>
        </w:tc>
        <w:tc>
          <w:tcPr>
            <w:tcW w:w="993" w:type="dxa"/>
          </w:tcPr>
          <w:p w14:paraId="0F3FC83A" w14:textId="77777777" w:rsidR="00AF0729" w:rsidRPr="000E7617" w:rsidRDefault="00AF0729" w:rsidP="000E7617">
            <w:pPr>
              <w:pStyle w:val="ad"/>
              <w:rPr>
                <w:sz w:val="22"/>
                <w:szCs w:val="22"/>
                <w:lang w:eastAsia="ru-RU"/>
              </w:rPr>
            </w:pPr>
            <w:r w:rsidRPr="000E7617">
              <w:rPr>
                <w:sz w:val="22"/>
                <w:szCs w:val="22"/>
                <w:lang w:eastAsia="ru-RU"/>
              </w:rPr>
              <w:t>11</w:t>
            </w:r>
          </w:p>
        </w:tc>
      </w:tr>
      <w:tr w:rsidR="00AF0729" w:rsidRPr="000E7617" w14:paraId="76837F48" w14:textId="77777777" w:rsidTr="007F55CE">
        <w:tc>
          <w:tcPr>
            <w:tcW w:w="648" w:type="dxa"/>
            <w:vMerge/>
          </w:tcPr>
          <w:p w14:paraId="65F12EBD" w14:textId="77777777" w:rsidR="00AF0729" w:rsidRPr="000E7617" w:rsidRDefault="00AF0729" w:rsidP="000E7617">
            <w:pPr>
              <w:pStyle w:val="ad"/>
              <w:rPr>
                <w:sz w:val="22"/>
                <w:szCs w:val="22"/>
                <w:lang w:eastAsia="ru-RU"/>
              </w:rPr>
            </w:pPr>
          </w:p>
        </w:tc>
        <w:tc>
          <w:tcPr>
            <w:tcW w:w="7285" w:type="dxa"/>
          </w:tcPr>
          <w:p w14:paraId="709AE80B" w14:textId="77777777" w:rsidR="00AF0729" w:rsidRPr="000E7617" w:rsidRDefault="00AF0729" w:rsidP="000E7617">
            <w:pPr>
              <w:pStyle w:val="ad"/>
              <w:rPr>
                <w:sz w:val="22"/>
                <w:szCs w:val="22"/>
                <w:lang w:eastAsia="ru-RU"/>
              </w:rPr>
            </w:pPr>
            <w:r w:rsidRPr="000E7617">
              <w:rPr>
                <w:sz w:val="22"/>
                <w:szCs w:val="22"/>
                <w:lang w:eastAsia="ru-RU"/>
              </w:rPr>
              <w:t>по очереди на улучшение жилищных условий</w:t>
            </w:r>
          </w:p>
        </w:tc>
        <w:tc>
          <w:tcPr>
            <w:tcW w:w="993" w:type="dxa"/>
          </w:tcPr>
          <w:p w14:paraId="01C4D09B" w14:textId="77777777" w:rsidR="00AF0729" w:rsidRPr="000E7617" w:rsidRDefault="00AF0729" w:rsidP="000E7617">
            <w:pPr>
              <w:pStyle w:val="ad"/>
              <w:rPr>
                <w:sz w:val="22"/>
                <w:szCs w:val="22"/>
                <w:lang w:eastAsia="ru-RU"/>
              </w:rPr>
            </w:pPr>
            <w:r w:rsidRPr="000E7617">
              <w:rPr>
                <w:sz w:val="22"/>
                <w:szCs w:val="22"/>
                <w:lang w:eastAsia="ru-RU"/>
              </w:rPr>
              <w:t>2</w:t>
            </w:r>
          </w:p>
        </w:tc>
      </w:tr>
      <w:tr w:rsidR="00AF0729" w:rsidRPr="000E7617" w14:paraId="13A544B9" w14:textId="77777777" w:rsidTr="007F55CE">
        <w:tc>
          <w:tcPr>
            <w:tcW w:w="648" w:type="dxa"/>
            <w:vMerge w:val="restart"/>
          </w:tcPr>
          <w:p w14:paraId="2DB6D71C" w14:textId="77777777" w:rsidR="00AF0729" w:rsidRPr="000E7617" w:rsidRDefault="00AF0729" w:rsidP="000E7617">
            <w:pPr>
              <w:pStyle w:val="ad"/>
              <w:rPr>
                <w:sz w:val="22"/>
                <w:szCs w:val="22"/>
                <w:lang w:eastAsia="ru-RU"/>
              </w:rPr>
            </w:pPr>
            <w:r w:rsidRPr="000E7617">
              <w:rPr>
                <w:sz w:val="22"/>
                <w:szCs w:val="22"/>
                <w:lang w:eastAsia="ru-RU"/>
              </w:rPr>
              <w:t>2</w:t>
            </w:r>
          </w:p>
        </w:tc>
        <w:tc>
          <w:tcPr>
            <w:tcW w:w="7285" w:type="dxa"/>
          </w:tcPr>
          <w:p w14:paraId="5A67116E" w14:textId="77777777" w:rsidR="00AF0729" w:rsidRPr="000E7617" w:rsidRDefault="00AF0729" w:rsidP="000E7617">
            <w:pPr>
              <w:pStyle w:val="ad"/>
              <w:rPr>
                <w:sz w:val="22"/>
                <w:szCs w:val="22"/>
                <w:lang w:eastAsia="ru-RU"/>
              </w:rPr>
            </w:pPr>
            <w:r w:rsidRPr="000E7617">
              <w:rPr>
                <w:sz w:val="22"/>
                <w:szCs w:val="22"/>
                <w:lang w:eastAsia="ru-RU"/>
              </w:rPr>
              <w:t>Жилино-коммунальные услуги:</w:t>
            </w:r>
          </w:p>
        </w:tc>
        <w:tc>
          <w:tcPr>
            <w:tcW w:w="993" w:type="dxa"/>
          </w:tcPr>
          <w:p w14:paraId="3F149502" w14:textId="77777777" w:rsidR="00AF0729" w:rsidRPr="000E7617" w:rsidRDefault="00AF0729" w:rsidP="000E7617">
            <w:pPr>
              <w:pStyle w:val="ad"/>
              <w:rPr>
                <w:sz w:val="22"/>
                <w:szCs w:val="22"/>
                <w:lang w:eastAsia="ru-RU"/>
              </w:rPr>
            </w:pPr>
            <w:r w:rsidRPr="000E7617">
              <w:rPr>
                <w:sz w:val="22"/>
                <w:szCs w:val="22"/>
                <w:lang w:eastAsia="ru-RU"/>
              </w:rPr>
              <w:t>14</w:t>
            </w:r>
          </w:p>
        </w:tc>
      </w:tr>
      <w:tr w:rsidR="00AF0729" w:rsidRPr="000E7617" w14:paraId="00CF1B0F" w14:textId="77777777" w:rsidTr="007F55CE">
        <w:tc>
          <w:tcPr>
            <w:tcW w:w="648" w:type="dxa"/>
            <w:vMerge/>
          </w:tcPr>
          <w:p w14:paraId="464A1C43" w14:textId="77777777" w:rsidR="00AF0729" w:rsidRPr="000E7617" w:rsidRDefault="00AF0729" w:rsidP="000E7617">
            <w:pPr>
              <w:pStyle w:val="ad"/>
              <w:rPr>
                <w:sz w:val="22"/>
                <w:szCs w:val="22"/>
                <w:lang w:eastAsia="ru-RU"/>
              </w:rPr>
            </w:pPr>
          </w:p>
        </w:tc>
        <w:tc>
          <w:tcPr>
            <w:tcW w:w="7285" w:type="dxa"/>
          </w:tcPr>
          <w:p w14:paraId="242B12E1" w14:textId="77777777" w:rsidR="00AF0729" w:rsidRPr="000E7617" w:rsidRDefault="00AF0729" w:rsidP="000E7617">
            <w:pPr>
              <w:pStyle w:val="ad"/>
              <w:rPr>
                <w:sz w:val="22"/>
                <w:szCs w:val="22"/>
                <w:lang w:eastAsia="ru-RU"/>
              </w:rPr>
            </w:pPr>
            <w:r w:rsidRPr="000E7617">
              <w:rPr>
                <w:sz w:val="22"/>
                <w:szCs w:val="22"/>
                <w:lang w:eastAsia="ru-RU"/>
              </w:rPr>
              <w:t>теплоснабжение</w:t>
            </w:r>
          </w:p>
        </w:tc>
        <w:tc>
          <w:tcPr>
            <w:tcW w:w="993" w:type="dxa"/>
          </w:tcPr>
          <w:p w14:paraId="238001BB" w14:textId="77777777" w:rsidR="00AF0729" w:rsidRPr="000E7617" w:rsidRDefault="00AF0729" w:rsidP="000E7617">
            <w:pPr>
              <w:pStyle w:val="ad"/>
              <w:rPr>
                <w:sz w:val="22"/>
                <w:szCs w:val="22"/>
                <w:lang w:eastAsia="ru-RU"/>
              </w:rPr>
            </w:pPr>
            <w:r w:rsidRPr="000E7617">
              <w:rPr>
                <w:sz w:val="22"/>
                <w:szCs w:val="22"/>
                <w:lang w:eastAsia="ru-RU"/>
              </w:rPr>
              <w:t>2</w:t>
            </w:r>
          </w:p>
        </w:tc>
      </w:tr>
      <w:tr w:rsidR="00AF0729" w:rsidRPr="000E7617" w14:paraId="11B73E7D" w14:textId="77777777" w:rsidTr="007F55CE">
        <w:tc>
          <w:tcPr>
            <w:tcW w:w="648" w:type="dxa"/>
            <w:vMerge/>
          </w:tcPr>
          <w:p w14:paraId="244DC3CD" w14:textId="77777777" w:rsidR="00AF0729" w:rsidRPr="000E7617" w:rsidRDefault="00AF0729" w:rsidP="000E7617">
            <w:pPr>
              <w:pStyle w:val="ad"/>
              <w:rPr>
                <w:sz w:val="22"/>
                <w:szCs w:val="22"/>
                <w:lang w:eastAsia="ru-RU"/>
              </w:rPr>
            </w:pPr>
          </w:p>
        </w:tc>
        <w:tc>
          <w:tcPr>
            <w:tcW w:w="7285" w:type="dxa"/>
          </w:tcPr>
          <w:p w14:paraId="565D4F89" w14:textId="77777777" w:rsidR="00AF0729" w:rsidRPr="000E7617" w:rsidRDefault="00AF0729" w:rsidP="000E7617">
            <w:pPr>
              <w:pStyle w:val="ad"/>
              <w:rPr>
                <w:sz w:val="22"/>
                <w:szCs w:val="22"/>
                <w:lang w:eastAsia="ru-RU"/>
              </w:rPr>
            </w:pPr>
            <w:r w:rsidRPr="000E7617">
              <w:rPr>
                <w:sz w:val="22"/>
                <w:szCs w:val="22"/>
                <w:lang w:eastAsia="ru-RU"/>
              </w:rPr>
              <w:t>ТКО</w:t>
            </w:r>
          </w:p>
        </w:tc>
        <w:tc>
          <w:tcPr>
            <w:tcW w:w="993" w:type="dxa"/>
          </w:tcPr>
          <w:p w14:paraId="54C12BB9" w14:textId="77777777" w:rsidR="00AF0729" w:rsidRPr="000E7617" w:rsidRDefault="00AF0729" w:rsidP="000E7617">
            <w:pPr>
              <w:pStyle w:val="ad"/>
              <w:rPr>
                <w:sz w:val="22"/>
                <w:szCs w:val="22"/>
                <w:lang w:eastAsia="ru-RU"/>
              </w:rPr>
            </w:pPr>
            <w:r w:rsidRPr="000E7617">
              <w:rPr>
                <w:sz w:val="22"/>
                <w:szCs w:val="22"/>
                <w:lang w:eastAsia="ru-RU"/>
              </w:rPr>
              <w:t>2</w:t>
            </w:r>
          </w:p>
        </w:tc>
      </w:tr>
      <w:tr w:rsidR="00AF0729" w:rsidRPr="000E7617" w14:paraId="7FD2A5BF" w14:textId="77777777" w:rsidTr="007F55CE">
        <w:tc>
          <w:tcPr>
            <w:tcW w:w="648" w:type="dxa"/>
            <w:vMerge/>
          </w:tcPr>
          <w:p w14:paraId="3DE4F290" w14:textId="77777777" w:rsidR="00AF0729" w:rsidRPr="000E7617" w:rsidRDefault="00AF0729" w:rsidP="000E7617">
            <w:pPr>
              <w:pStyle w:val="ad"/>
              <w:rPr>
                <w:b/>
                <w:sz w:val="22"/>
                <w:szCs w:val="22"/>
                <w:lang w:eastAsia="ru-RU"/>
              </w:rPr>
            </w:pPr>
          </w:p>
        </w:tc>
        <w:tc>
          <w:tcPr>
            <w:tcW w:w="7285" w:type="dxa"/>
          </w:tcPr>
          <w:p w14:paraId="133A5E26" w14:textId="77777777" w:rsidR="00AF0729" w:rsidRPr="000E7617" w:rsidRDefault="00AF0729" w:rsidP="000E7617">
            <w:pPr>
              <w:pStyle w:val="ad"/>
              <w:rPr>
                <w:sz w:val="22"/>
                <w:szCs w:val="22"/>
                <w:lang w:eastAsia="ru-RU"/>
              </w:rPr>
            </w:pPr>
            <w:r w:rsidRPr="000E7617">
              <w:rPr>
                <w:sz w:val="22"/>
                <w:szCs w:val="22"/>
                <w:lang w:eastAsia="ru-RU"/>
              </w:rPr>
              <w:t>водоснабжение населения</w:t>
            </w:r>
          </w:p>
        </w:tc>
        <w:tc>
          <w:tcPr>
            <w:tcW w:w="993" w:type="dxa"/>
          </w:tcPr>
          <w:p w14:paraId="413A977E" w14:textId="77777777" w:rsidR="00AF0729" w:rsidRPr="000E7617" w:rsidRDefault="00AF0729" w:rsidP="000E7617">
            <w:pPr>
              <w:pStyle w:val="ad"/>
              <w:rPr>
                <w:sz w:val="22"/>
                <w:szCs w:val="22"/>
                <w:lang w:eastAsia="ru-RU"/>
              </w:rPr>
            </w:pPr>
            <w:r w:rsidRPr="000E7617">
              <w:rPr>
                <w:sz w:val="22"/>
                <w:szCs w:val="22"/>
                <w:lang w:eastAsia="ru-RU"/>
              </w:rPr>
              <w:t>10</w:t>
            </w:r>
          </w:p>
        </w:tc>
      </w:tr>
      <w:tr w:rsidR="00AF0729" w:rsidRPr="000E7617" w14:paraId="4AE46069" w14:textId="77777777" w:rsidTr="007F55CE">
        <w:tc>
          <w:tcPr>
            <w:tcW w:w="648" w:type="dxa"/>
          </w:tcPr>
          <w:p w14:paraId="4F2D7C95" w14:textId="77777777" w:rsidR="00AF0729" w:rsidRPr="000E7617" w:rsidRDefault="00AF0729" w:rsidP="000E7617">
            <w:pPr>
              <w:pStyle w:val="ad"/>
              <w:rPr>
                <w:sz w:val="22"/>
                <w:szCs w:val="22"/>
                <w:lang w:eastAsia="ru-RU"/>
              </w:rPr>
            </w:pPr>
            <w:r w:rsidRPr="000E7617">
              <w:rPr>
                <w:sz w:val="22"/>
                <w:szCs w:val="22"/>
                <w:lang w:eastAsia="ru-RU"/>
              </w:rPr>
              <w:t>3</w:t>
            </w:r>
          </w:p>
        </w:tc>
        <w:tc>
          <w:tcPr>
            <w:tcW w:w="7285" w:type="dxa"/>
          </w:tcPr>
          <w:p w14:paraId="1F11450F" w14:textId="77777777" w:rsidR="00AF0729" w:rsidRPr="000E7617" w:rsidRDefault="00AF0729" w:rsidP="000E7617">
            <w:pPr>
              <w:pStyle w:val="ad"/>
              <w:rPr>
                <w:sz w:val="22"/>
                <w:szCs w:val="22"/>
                <w:lang w:eastAsia="ru-RU"/>
              </w:rPr>
            </w:pPr>
            <w:r w:rsidRPr="000E7617">
              <w:rPr>
                <w:sz w:val="22"/>
                <w:szCs w:val="22"/>
                <w:lang w:eastAsia="ru-RU"/>
              </w:rPr>
              <w:t>Ремонт дорог</w:t>
            </w:r>
          </w:p>
        </w:tc>
        <w:tc>
          <w:tcPr>
            <w:tcW w:w="993" w:type="dxa"/>
          </w:tcPr>
          <w:p w14:paraId="74931D9F" w14:textId="77777777" w:rsidR="00AF0729" w:rsidRPr="000E7617" w:rsidRDefault="00AF0729" w:rsidP="000E7617">
            <w:pPr>
              <w:pStyle w:val="ad"/>
              <w:rPr>
                <w:sz w:val="22"/>
                <w:szCs w:val="22"/>
                <w:lang w:eastAsia="ru-RU"/>
              </w:rPr>
            </w:pPr>
            <w:r w:rsidRPr="000E7617">
              <w:rPr>
                <w:sz w:val="22"/>
                <w:szCs w:val="22"/>
                <w:lang w:eastAsia="ru-RU"/>
              </w:rPr>
              <w:t>16</w:t>
            </w:r>
          </w:p>
        </w:tc>
      </w:tr>
      <w:tr w:rsidR="00AF0729" w:rsidRPr="000E7617" w14:paraId="1CBE9887" w14:textId="77777777" w:rsidTr="007F55CE">
        <w:tc>
          <w:tcPr>
            <w:tcW w:w="648" w:type="dxa"/>
          </w:tcPr>
          <w:p w14:paraId="36537B87" w14:textId="77777777" w:rsidR="00AF0729" w:rsidRPr="000E7617" w:rsidRDefault="00AF0729" w:rsidP="000E7617">
            <w:pPr>
              <w:pStyle w:val="ad"/>
              <w:rPr>
                <w:sz w:val="22"/>
                <w:szCs w:val="22"/>
                <w:lang w:eastAsia="ru-RU"/>
              </w:rPr>
            </w:pPr>
            <w:r w:rsidRPr="000E7617">
              <w:rPr>
                <w:sz w:val="22"/>
                <w:szCs w:val="22"/>
                <w:lang w:eastAsia="ru-RU"/>
              </w:rPr>
              <w:t>4</w:t>
            </w:r>
          </w:p>
        </w:tc>
        <w:tc>
          <w:tcPr>
            <w:tcW w:w="7285" w:type="dxa"/>
          </w:tcPr>
          <w:p w14:paraId="3BB6CCA6" w14:textId="77777777" w:rsidR="00AF0729" w:rsidRPr="000E7617" w:rsidRDefault="00AF0729" w:rsidP="000E7617">
            <w:pPr>
              <w:pStyle w:val="ad"/>
              <w:rPr>
                <w:sz w:val="22"/>
                <w:szCs w:val="22"/>
                <w:lang w:eastAsia="ru-RU"/>
              </w:rPr>
            </w:pPr>
            <w:r w:rsidRPr="000E7617">
              <w:rPr>
                <w:sz w:val="22"/>
                <w:szCs w:val="22"/>
                <w:lang w:eastAsia="ru-RU"/>
              </w:rPr>
              <w:t>Содержание дорог</w:t>
            </w:r>
          </w:p>
        </w:tc>
        <w:tc>
          <w:tcPr>
            <w:tcW w:w="993" w:type="dxa"/>
          </w:tcPr>
          <w:p w14:paraId="6ED5D7A4" w14:textId="77777777" w:rsidR="00AF0729" w:rsidRPr="000E7617" w:rsidRDefault="00AF0729" w:rsidP="000E7617">
            <w:pPr>
              <w:pStyle w:val="ad"/>
              <w:rPr>
                <w:sz w:val="22"/>
                <w:szCs w:val="22"/>
                <w:lang w:eastAsia="ru-RU"/>
              </w:rPr>
            </w:pPr>
            <w:r w:rsidRPr="000E7617">
              <w:rPr>
                <w:sz w:val="22"/>
                <w:szCs w:val="22"/>
                <w:lang w:eastAsia="ru-RU"/>
              </w:rPr>
              <w:t>7</w:t>
            </w:r>
          </w:p>
        </w:tc>
      </w:tr>
      <w:tr w:rsidR="00AF0729" w:rsidRPr="000E7617" w14:paraId="1CB99B64" w14:textId="77777777" w:rsidTr="007F55CE">
        <w:tc>
          <w:tcPr>
            <w:tcW w:w="648" w:type="dxa"/>
          </w:tcPr>
          <w:p w14:paraId="56EE46BD" w14:textId="77777777" w:rsidR="00AF0729" w:rsidRPr="000E7617" w:rsidRDefault="00AF0729" w:rsidP="000E7617">
            <w:pPr>
              <w:pStyle w:val="ad"/>
              <w:rPr>
                <w:sz w:val="22"/>
                <w:szCs w:val="22"/>
                <w:lang w:eastAsia="ru-RU"/>
              </w:rPr>
            </w:pPr>
            <w:r w:rsidRPr="000E7617">
              <w:rPr>
                <w:sz w:val="22"/>
                <w:szCs w:val="22"/>
                <w:lang w:eastAsia="ru-RU"/>
              </w:rPr>
              <w:t>5</w:t>
            </w:r>
          </w:p>
        </w:tc>
        <w:tc>
          <w:tcPr>
            <w:tcW w:w="7285" w:type="dxa"/>
          </w:tcPr>
          <w:p w14:paraId="0E1C9662" w14:textId="77777777" w:rsidR="00AF0729" w:rsidRPr="000E7617" w:rsidRDefault="00AF0729" w:rsidP="000E7617">
            <w:pPr>
              <w:pStyle w:val="ad"/>
              <w:rPr>
                <w:sz w:val="22"/>
                <w:szCs w:val="22"/>
                <w:lang w:eastAsia="ru-RU"/>
              </w:rPr>
            </w:pPr>
            <w:r w:rsidRPr="000E7617">
              <w:rPr>
                <w:sz w:val="22"/>
                <w:szCs w:val="22"/>
                <w:lang w:eastAsia="ru-RU"/>
              </w:rPr>
              <w:t>Уличное освещение</w:t>
            </w:r>
          </w:p>
        </w:tc>
        <w:tc>
          <w:tcPr>
            <w:tcW w:w="993" w:type="dxa"/>
          </w:tcPr>
          <w:p w14:paraId="79C1D948" w14:textId="77777777" w:rsidR="00AF0729" w:rsidRPr="000E7617" w:rsidRDefault="00AF0729" w:rsidP="000E7617">
            <w:pPr>
              <w:pStyle w:val="ad"/>
              <w:rPr>
                <w:sz w:val="22"/>
                <w:szCs w:val="22"/>
                <w:lang w:eastAsia="ru-RU"/>
              </w:rPr>
            </w:pPr>
            <w:r w:rsidRPr="000E7617">
              <w:rPr>
                <w:sz w:val="22"/>
                <w:szCs w:val="22"/>
                <w:lang w:eastAsia="ru-RU"/>
              </w:rPr>
              <w:t>4</w:t>
            </w:r>
          </w:p>
        </w:tc>
      </w:tr>
      <w:tr w:rsidR="00AF0729" w:rsidRPr="000E7617" w14:paraId="1D30D641" w14:textId="77777777" w:rsidTr="007F55CE">
        <w:tc>
          <w:tcPr>
            <w:tcW w:w="648" w:type="dxa"/>
          </w:tcPr>
          <w:p w14:paraId="178B04F3" w14:textId="77777777" w:rsidR="00AF0729" w:rsidRPr="000E7617" w:rsidRDefault="00AF0729" w:rsidP="000E7617">
            <w:pPr>
              <w:pStyle w:val="ad"/>
              <w:rPr>
                <w:sz w:val="22"/>
                <w:szCs w:val="22"/>
                <w:lang w:eastAsia="ru-RU"/>
              </w:rPr>
            </w:pPr>
            <w:r w:rsidRPr="000E7617">
              <w:rPr>
                <w:sz w:val="22"/>
                <w:szCs w:val="22"/>
                <w:lang w:eastAsia="ru-RU"/>
              </w:rPr>
              <w:t>6</w:t>
            </w:r>
          </w:p>
        </w:tc>
        <w:tc>
          <w:tcPr>
            <w:tcW w:w="7285" w:type="dxa"/>
          </w:tcPr>
          <w:p w14:paraId="4B49ABE7" w14:textId="77777777" w:rsidR="00AF0729" w:rsidRPr="000E7617" w:rsidRDefault="00AF0729" w:rsidP="000E7617">
            <w:pPr>
              <w:pStyle w:val="ad"/>
              <w:rPr>
                <w:sz w:val="22"/>
                <w:szCs w:val="22"/>
                <w:lang w:eastAsia="ru-RU"/>
              </w:rPr>
            </w:pPr>
            <w:r w:rsidRPr="000E7617">
              <w:rPr>
                <w:sz w:val="22"/>
                <w:szCs w:val="22"/>
                <w:lang w:eastAsia="ru-RU"/>
              </w:rPr>
              <w:t>Благоустройство села</w:t>
            </w:r>
          </w:p>
        </w:tc>
        <w:tc>
          <w:tcPr>
            <w:tcW w:w="993" w:type="dxa"/>
          </w:tcPr>
          <w:p w14:paraId="64549DA6" w14:textId="77777777" w:rsidR="00AF0729" w:rsidRPr="000E7617" w:rsidRDefault="00AF0729" w:rsidP="000E7617">
            <w:pPr>
              <w:pStyle w:val="ad"/>
              <w:rPr>
                <w:sz w:val="22"/>
                <w:szCs w:val="22"/>
                <w:lang w:eastAsia="ru-RU"/>
              </w:rPr>
            </w:pPr>
            <w:r w:rsidRPr="000E7617">
              <w:rPr>
                <w:sz w:val="22"/>
                <w:szCs w:val="22"/>
                <w:lang w:eastAsia="ru-RU"/>
              </w:rPr>
              <w:t>4</w:t>
            </w:r>
          </w:p>
        </w:tc>
      </w:tr>
      <w:tr w:rsidR="00AF0729" w:rsidRPr="000E7617" w14:paraId="1CFE0A13" w14:textId="77777777" w:rsidTr="007F55CE">
        <w:tc>
          <w:tcPr>
            <w:tcW w:w="648" w:type="dxa"/>
          </w:tcPr>
          <w:p w14:paraId="75983322" w14:textId="77777777" w:rsidR="00AF0729" w:rsidRPr="000E7617" w:rsidRDefault="00AF0729" w:rsidP="000E7617">
            <w:pPr>
              <w:pStyle w:val="ad"/>
              <w:rPr>
                <w:sz w:val="22"/>
                <w:szCs w:val="22"/>
                <w:lang w:eastAsia="ru-RU"/>
              </w:rPr>
            </w:pPr>
            <w:r w:rsidRPr="000E7617">
              <w:rPr>
                <w:sz w:val="22"/>
                <w:szCs w:val="22"/>
                <w:lang w:eastAsia="ru-RU"/>
              </w:rPr>
              <w:t>7</w:t>
            </w:r>
          </w:p>
        </w:tc>
        <w:tc>
          <w:tcPr>
            <w:tcW w:w="7285" w:type="dxa"/>
          </w:tcPr>
          <w:p w14:paraId="6AEE900B" w14:textId="77777777" w:rsidR="00AF0729" w:rsidRPr="000E7617" w:rsidRDefault="00AF0729" w:rsidP="000E7617">
            <w:pPr>
              <w:pStyle w:val="ad"/>
              <w:rPr>
                <w:sz w:val="22"/>
                <w:szCs w:val="22"/>
                <w:lang w:eastAsia="ru-RU"/>
              </w:rPr>
            </w:pPr>
            <w:r w:rsidRPr="000E7617">
              <w:rPr>
                <w:sz w:val="22"/>
                <w:szCs w:val="22"/>
                <w:lang w:eastAsia="ru-RU"/>
              </w:rPr>
              <w:t>Беспривязное содержание домашних животных</w:t>
            </w:r>
          </w:p>
        </w:tc>
        <w:tc>
          <w:tcPr>
            <w:tcW w:w="993" w:type="dxa"/>
          </w:tcPr>
          <w:p w14:paraId="5D18D707" w14:textId="77777777" w:rsidR="00AF0729" w:rsidRPr="000E7617" w:rsidRDefault="00AF0729" w:rsidP="000E7617">
            <w:pPr>
              <w:pStyle w:val="ad"/>
              <w:rPr>
                <w:sz w:val="22"/>
                <w:szCs w:val="22"/>
                <w:lang w:eastAsia="ru-RU"/>
              </w:rPr>
            </w:pPr>
            <w:r w:rsidRPr="000E7617">
              <w:rPr>
                <w:sz w:val="22"/>
                <w:szCs w:val="22"/>
                <w:lang w:eastAsia="ru-RU"/>
              </w:rPr>
              <w:t>4</w:t>
            </w:r>
          </w:p>
        </w:tc>
      </w:tr>
      <w:tr w:rsidR="00AF0729" w:rsidRPr="000E7617" w14:paraId="0C637483" w14:textId="77777777" w:rsidTr="007F55CE">
        <w:tc>
          <w:tcPr>
            <w:tcW w:w="648" w:type="dxa"/>
          </w:tcPr>
          <w:p w14:paraId="58D54F45" w14:textId="77777777" w:rsidR="00AF0729" w:rsidRPr="000E7617" w:rsidRDefault="00AF0729" w:rsidP="000E7617">
            <w:pPr>
              <w:pStyle w:val="ad"/>
              <w:rPr>
                <w:sz w:val="22"/>
                <w:szCs w:val="22"/>
                <w:lang w:eastAsia="ru-RU"/>
              </w:rPr>
            </w:pPr>
            <w:r w:rsidRPr="000E7617">
              <w:rPr>
                <w:sz w:val="22"/>
                <w:szCs w:val="22"/>
                <w:lang w:eastAsia="ru-RU"/>
              </w:rPr>
              <w:t>8</w:t>
            </w:r>
          </w:p>
        </w:tc>
        <w:tc>
          <w:tcPr>
            <w:tcW w:w="7285" w:type="dxa"/>
          </w:tcPr>
          <w:p w14:paraId="0A4EF824" w14:textId="77777777" w:rsidR="00AF0729" w:rsidRPr="000E7617" w:rsidRDefault="00AF0729" w:rsidP="000E7617">
            <w:pPr>
              <w:pStyle w:val="ad"/>
              <w:rPr>
                <w:sz w:val="22"/>
                <w:szCs w:val="22"/>
                <w:lang w:eastAsia="ru-RU"/>
              </w:rPr>
            </w:pPr>
            <w:r w:rsidRPr="000E7617">
              <w:rPr>
                <w:sz w:val="22"/>
                <w:szCs w:val="22"/>
                <w:lang w:eastAsia="ru-RU"/>
              </w:rPr>
              <w:t>Снос аварийных деревьев</w:t>
            </w:r>
          </w:p>
        </w:tc>
        <w:tc>
          <w:tcPr>
            <w:tcW w:w="993" w:type="dxa"/>
          </w:tcPr>
          <w:p w14:paraId="12922A0A" w14:textId="77777777" w:rsidR="00AF0729" w:rsidRPr="000E7617" w:rsidRDefault="00AF0729" w:rsidP="000E7617">
            <w:pPr>
              <w:pStyle w:val="ad"/>
              <w:rPr>
                <w:sz w:val="22"/>
                <w:szCs w:val="22"/>
                <w:lang w:eastAsia="ru-RU"/>
              </w:rPr>
            </w:pPr>
            <w:r w:rsidRPr="000E7617">
              <w:rPr>
                <w:sz w:val="22"/>
                <w:szCs w:val="22"/>
                <w:lang w:eastAsia="ru-RU"/>
              </w:rPr>
              <w:t>2</w:t>
            </w:r>
          </w:p>
        </w:tc>
      </w:tr>
      <w:tr w:rsidR="00AF0729" w:rsidRPr="000E7617" w14:paraId="5E1E739B" w14:textId="77777777" w:rsidTr="007F55CE">
        <w:tc>
          <w:tcPr>
            <w:tcW w:w="648" w:type="dxa"/>
          </w:tcPr>
          <w:p w14:paraId="5E7985E0" w14:textId="77777777" w:rsidR="00AF0729" w:rsidRPr="000E7617" w:rsidRDefault="00AF0729" w:rsidP="000E7617">
            <w:pPr>
              <w:pStyle w:val="ad"/>
              <w:rPr>
                <w:sz w:val="22"/>
                <w:szCs w:val="22"/>
                <w:lang w:eastAsia="ru-RU"/>
              </w:rPr>
            </w:pPr>
            <w:r w:rsidRPr="000E7617">
              <w:rPr>
                <w:sz w:val="22"/>
                <w:szCs w:val="22"/>
                <w:lang w:eastAsia="ru-RU"/>
              </w:rPr>
              <w:t>9</w:t>
            </w:r>
          </w:p>
        </w:tc>
        <w:tc>
          <w:tcPr>
            <w:tcW w:w="7285" w:type="dxa"/>
          </w:tcPr>
          <w:p w14:paraId="7711DCBB" w14:textId="77777777" w:rsidR="00AF0729" w:rsidRPr="000E7617" w:rsidRDefault="00AF0729" w:rsidP="000E7617">
            <w:pPr>
              <w:pStyle w:val="ad"/>
              <w:rPr>
                <w:sz w:val="22"/>
                <w:szCs w:val="22"/>
                <w:lang w:eastAsia="ru-RU"/>
              </w:rPr>
            </w:pPr>
            <w:r w:rsidRPr="000E7617">
              <w:rPr>
                <w:sz w:val="22"/>
                <w:szCs w:val="22"/>
                <w:lang w:eastAsia="ru-RU"/>
              </w:rPr>
              <w:t xml:space="preserve">Муниципальное имущество </w:t>
            </w:r>
          </w:p>
        </w:tc>
        <w:tc>
          <w:tcPr>
            <w:tcW w:w="993" w:type="dxa"/>
          </w:tcPr>
          <w:p w14:paraId="034DE387" w14:textId="77777777" w:rsidR="00AF0729" w:rsidRPr="000E7617" w:rsidRDefault="00AF0729" w:rsidP="000E7617">
            <w:pPr>
              <w:pStyle w:val="ad"/>
              <w:rPr>
                <w:sz w:val="22"/>
                <w:szCs w:val="22"/>
                <w:lang w:eastAsia="ru-RU"/>
              </w:rPr>
            </w:pPr>
            <w:r w:rsidRPr="000E7617">
              <w:rPr>
                <w:sz w:val="22"/>
                <w:szCs w:val="22"/>
                <w:lang w:eastAsia="ru-RU"/>
              </w:rPr>
              <w:t>5</w:t>
            </w:r>
          </w:p>
        </w:tc>
      </w:tr>
      <w:tr w:rsidR="00AF0729" w:rsidRPr="000E7617" w14:paraId="39ACD929" w14:textId="77777777" w:rsidTr="000E7617">
        <w:trPr>
          <w:trHeight w:val="307"/>
        </w:trPr>
        <w:tc>
          <w:tcPr>
            <w:tcW w:w="648" w:type="dxa"/>
          </w:tcPr>
          <w:p w14:paraId="5145D8AD" w14:textId="77777777" w:rsidR="00AF0729" w:rsidRPr="000E7617" w:rsidRDefault="00AF0729" w:rsidP="000E7617">
            <w:pPr>
              <w:pStyle w:val="ad"/>
              <w:rPr>
                <w:sz w:val="22"/>
                <w:szCs w:val="22"/>
                <w:lang w:eastAsia="ru-RU"/>
              </w:rPr>
            </w:pPr>
            <w:r w:rsidRPr="000E7617">
              <w:rPr>
                <w:sz w:val="22"/>
                <w:szCs w:val="22"/>
                <w:lang w:eastAsia="ru-RU"/>
              </w:rPr>
              <w:t>10</w:t>
            </w:r>
          </w:p>
        </w:tc>
        <w:tc>
          <w:tcPr>
            <w:tcW w:w="7285" w:type="dxa"/>
          </w:tcPr>
          <w:p w14:paraId="7F964DBE" w14:textId="77777777" w:rsidR="00AF0729" w:rsidRPr="000E7617" w:rsidRDefault="00AF0729" w:rsidP="000E7617">
            <w:pPr>
              <w:pStyle w:val="ad"/>
              <w:rPr>
                <w:sz w:val="22"/>
                <w:szCs w:val="22"/>
                <w:lang w:eastAsia="ru-RU"/>
              </w:rPr>
            </w:pPr>
            <w:r w:rsidRPr="000E7617">
              <w:rPr>
                <w:sz w:val="22"/>
                <w:szCs w:val="22"/>
                <w:lang w:eastAsia="ru-RU"/>
              </w:rPr>
              <w:t>Содержание и управление МКД</w:t>
            </w:r>
          </w:p>
        </w:tc>
        <w:tc>
          <w:tcPr>
            <w:tcW w:w="993" w:type="dxa"/>
          </w:tcPr>
          <w:p w14:paraId="44317D9D" w14:textId="77777777" w:rsidR="00AF0729" w:rsidRPr="000E7617" w:rsidRDefault="00AF0729" w:rsidP="000E7617">
            <w:pPr>
              <w:pStyle w:val="ad"/>
              <w:rPr>
                <w:sz w:val="22"/>
                <w:szCs w:val="22"/>
                <w:lang w:eastAsia="ru-RU"/>
              </w:rPr>
            </w:pPr>
            <w:r w:rsidRPr="000E7617">
              <w:rPr>
                <w:sz w:val="22"/>
                <w:szCs w:val="22"/>
                <w:lang w:eastAsia="ru-RU"/>
              </w:rPr>
              <w:t>7</w:t>
            </w:r>
          </w:p>
        </w:tc>
      </w:tr>
      <w:tr w:rsidR="00AF0729" w:rsidRPr="000E7617" w14:paraId="2FC9DDD9" w14:textId="77777777" w:rsidTr="007F55CE">
        <w:tc>
          <w:tcPr>
            <w:tcW w:w="648" w:type="dxa"/>
          </w:tcPr>
          <w:p w14:paraId="3713CDAA" w14:textId="77777777" w:rsidR="00AF0729" w:rsidRPr="000E7617" w:rsidRDefault="00AF0729" w:rsidP="000E7617">
            <w:pPr>
              <w:pStyle w:val="ad"/>
              <w:rPr>
                <w:sz w:val="22"/>
                <w:szCs w:val="22"/>
                <w:lang w:eastAsia="ru-RU"/>
              </w:rPr>
            </w:pPr>
            <w:r w:rsidRPr="000E7617">
              <w:rPr>
                <w:sz w:val="22"/>
                <w:szCs w:val="22"/>
                <w:lang w:eastAsia="ru-RU"/>
              </w:rPr>
              <w:t>11</w:t>
            </w:r>
          </w:p>
        </w:tc>
        <w:tc>
          <w:tcPr>
            <w:tcW w:w="7285" w:type="dxa"/>
          </w:tcPr>
          <w:p w14:paraId="0DC5CF73" w14:textId="77777777" w:rsidR="00AF0729" w:rsidRPr="000E7617" w:rsidRDefault="00AF0729" w:rsidP="000E7617">
            <w:pPr>
              <w:pStyle w:val="ad"/>
              <w:rPr>
                <w:sz w:val="22"/>
                <w:szCs w:val="22"/>
                <w:lang w:eastAsia="ru-RU"/>
              </w:rPr>
            </w:pPr>
            <w:r w:rsidRPr="000E7617">
              <w:rPr>
                <w:sz w:val="22"/>
                <w:szCs w:val="22"/>
                <w:lang w:eastAsia="ru-RU"/>
              </w:rPr>
              <w:t xml:space="preserve">Выдача  архивных справок </w:t>
            </w:r>
          </w:p>
        </w:tc>
        <w:tc>
          <w:tcPr>
            <w:tcW w:w="993" w:type="dxa"/>
          </w:tcPr>
          <w:p w14:paraId="78B41656" w14:textId="77777777" w:rsidR="00AF0729" w:rsidRPr="000E7617" w:rsidRDefault="00AF0729" w:rsidP="000E7617">
            <w:pPr>
              <w:pStyle w:val="ad"/>
              <w:rPr>
                <w:sz w:val="22"/>
                <w:szCs w:val="22"/>
                <w:lang w:eastAsia="ru-RU"/>
              </w:rPr>
            </w:pPr>
            <w:r w:rsidRPr="000E7617">
              <w:rPr>
                <w:sz w:val="22"/>
                <w:szCs w:val="22"/>
                <w:lang w:eastAsia="ru-RU"/>
              </w:rPr>
              <w:t>5</w:t>
            </w:r>
          </w:p>
        </w:tc>
      </w:tr>
      <w:tr w:rsidR="00AF0729" w:rsidRPr="000E7617" w14:paraId="3A3E2943" w14:textId="77777777" w:rsidTr="007F55CE">
        <w:tc>
          <w:tcPr>
            <w:tcW w:w="648" w:type="dxa"/>
          </w:tcPr>
          <w:p w14:paraId="6E50AA5E" w14:textId="77777777" w:rsidR="00AF0729" w:rsidRPr="000E7617" w:rsidRDefault="00AF0729" w:rsidP="000E7617">
            <w:pPr>
              <w:pStyle w:val="ad"/>
              <w:rPr>
                <w:sz w:val="22"/>
                <w:szCs w:val="22"/>
                <w:lang w:eastAsia="ru-RU"/>
              </w:rPr>
            </w:pPr>
            <w:r w:rsidRPr="000E7617">
              <w:rPr>
                <w:sz w:val="22"/>
                <w:szCs w:val="22"/>
                <w:lang w:eastAsia="ru-RU"/>
              </w:rPr>
              <w:t>12</w:t>
            </w:r>
          </w:p>
        </w:tc>
        <w:tc>
          <w:tcPr>
            <w:tcW w:w="7285" w:type="dxa"/>
          </w:tcPr>
          <w:p w14:paraId="27A4BE81" w14:textId="77777777" w:rsidR="00AF0729" w:rsidRPr="000E7617" w:rsidRDefault="00AF0729" w:rsidP="000E7617">
            <w:pPr>
              <w:pStyle w:val="ad"/>
              <w:rPr>
                <w:sz w:val="22"/>
                <w:szCs w:val="22"/>
                <w:lang w:eastAsia="ru-RU"/>
              </w:rPr>
            </w:pPr>
            <w:r w:rsidRPr="000E7617">
              <w:rPr>
                <w:sz w:val="22"/>
                <w:szCs w:val="22"/>
                <w:lang w:eastAsia="ru-RU"/>
              </w:rPr>
              <w:t>Перевозка пассажиров</w:t>
            </w:r>
          </w:p>
        </w:tc>
        <w:tc>
          <w:tcPr>
            <w:tcW w:w="993" w:type="dxa"/>
          </w:tcPr>
          <w:p w14:paraId="762D12FB" w14:textId="77777777" w:rsidR="00AF0729" w:rsidRPr="000E7617" w:rsidRDefault="00AF0729" w:rsidP="000E7617">
            <w:pPr>
              <w:pStyle w:val="ad"/>
              <w:rPr>
                <w:sz w:val="22"/>
                <w:szCs w:val="22"/>
                <w:lang w:eastAsia="ru-RU"/>
              </w:rPr>
            </w:pPr>
            <w:r w:rsidRPr="000E7617">
              <w:rPr>
                <w:sz w:val="22"/>
                <w:szCs w:val="22"/>
                <w:lang w:eastAsia="ru-RU"/>
              </w:rPr>
              <w:t>1</w:t>
            </w:r>
          </w:p>
        </w:tc>
      </w:tr>
      <w:tr w:rsidR="00AF0729" w:rsidRPr="000E7617" w14:paraId="3A8053BF" w14:textId="77777777" w:rsidTr="007F55CE">
        <w:tc>
          <w:tcPr>
            <w:tcW w:w="648" w:type="dxa"/>
          </w:tcPr>
          <w:p w14:paraId="7DC1AF66" w14:textId="77777777" w:rsidR="00AF0729" w:rsidRPr="000E7617" w:rsidRDefault="00AF0729" w:rsidP="000E7617">
            <w:pPr>
              <w:pStyle w:val="ad"/>
              <w:rPr>
                <w:sz w:val="22"/>
                <w:szCs w:val="22"/>
                <w:lang w:eastAsia="ru-RU"/>
              </w:rPr>
            </w:pPr>
            <w:r w:rsidRPr="000E7617">
              <w:rPr>
                <w:sz w:val="22"/>
                <w:szCs w:val="22"/>
                <w:lang w:eastAsia="ru-RU"/>
              </w:rPr>
              <w:t>13</w:t>
            </w:r>
          </w:p>
        </w:tc>
        <w:tc>
          <w:tcPr>
            <w:tcW w:w="7285" w:type="dxa"/>
          </w:tcPr>
          <w:p w14:paraId="0A72E7E0" w14:textId="77777777" w:rsidR="00AF0729" w:rsidRPr="000E7617" w:rsidRDefault="00AF0729" w:rsidP="000E7617">
            <w:pPr>
              <w:pStyle w:val="ad"/>
              <w:rPr>
                <w:sz w:val="22"/>
                <w:szCs w:val="22"/>
                <w:lang w:eastAsia="ru-RU"/>
              </w:rPr>
            </w:pPr>
            <w:r w:rsidRPr="000E7617">
              <w:rPr>
                <w:sz w:val="22"/>
                <w:szCs w:val="22"/>
                <w:lang w:eastAsia="ru-RU"/>
              </w:rPr>
              <w:t>Бытовые вопросы, жалобы на соседей</w:t>
            </w:r>
          </w:p>
        </w:tc>
        <w:tc>
          <w:tcPr>
            <w:tcW w:w="993" w:type="dxa"/>
          </w:tcPr>
          <w:p w14:paraId="75362D9A" w14:textId="77777777" w:rsidR="00AF0729" w:rsidRPr="000E7617" w:rsidRDefault="00AF0729" w:rsidP="000E7617">
            <w:pPr>
              <w:pStyle w:val="ad"/>
              <w:rPr>
                <w:sz w:val="22"/>
                <w:szCs w:val="22"/>
                <w:lang w:eastAsia="ru-RU"/>
              </w:rPr>
            </w:pPr>
            <w:r w:rsidRPr="000E7617">
              <w:rPr>
                <w:sz w:val="22"/>
                <w:szCs w:val="22"/>
                <w:lang w:eastAsia="ru-RU"/>
              </w:rPr>
              <w:t>2</w:t>
            </w:r>
          </w:p>
        </w:tc>
      </w:tr>
      <w:tr w:rsidR="00AF0729" w:rsidRPr="000E7617" w14:paraId="0FDA82A3" w14:textId="77777777" w:rsidTr="007711C6">
        <w:trPr>
          <w:trHeight w:val="299"/>
        </w:trPr>
        <w:tc>
          <w:tcPr>
            <w:tcW w:w="648" w:type="dxa"/>
          </w:tcPr>
          <w:p w14:paraId="6819A851" w14:textId="77777777" w:rsidR="00AF0729" w:rsidRPr="000E7617" w:rsidRDefault="00AF0729" w:rsidP="000E7617">
            <w:pPr>
              <w:pStyle w:val="ad"/>
              <w:rPr>
                <w:sz w:val="22"/>
                <w:szCs w:val="22"/>
                <w:lang w:eastAsia="ru-RU"/>
              </w:rPr>
            </w:pPr>
            <w:r w:rsidRPr="000E7617">
              <w:rPr>
                <w:sz w:val="22"/>
                <w:szCs w:val="22"/>
                <w:lang w:eastAsia="ru-RU"/>
              </w:rPr>
              <w:t>14</w:t>
            </w:r>
          </w:p>
        </w:tc>
        <w:tc>
          <w:tcPr>
            <w:tcW w:w="7285" w:type="dxa"/>
          </w:tcPr>
          <w:p w14:paraId="3B5B14C7" w14:textId="77777777" w:rsidR="00AF0729" w:rsidRPr="000E7617" w:rsidRDefault="00AF0729" w:rsidP="000E7617">
            <w:pPr>
              <w:pStyle w:val="ad"/>
              <w:rPr>
                <w:sz w:val="22"/>
                <w:szCs w:val="22"/>
                <w:lang w:eastAsia="ru-RU"/>
              </w:rPr>
            </w:pPr>
            <w:r w:rsidRPr="000E7617">
              <w:rPr>
                <w:sz w:val="22"/>
                <w:szCs w:val="22"/>
                <w:lang w:eastAsia="ru-RU"/>
              </w:rPr>
              <w:t>Земельные вопросы</w:t>
            </w:r>
          </w:p>
        </w:tc>
        <w:tc>
          <w:tcPr>
            <w:tcW w:w="993" w:type="dxa"/>
          </w:tcPr>
          <w:p w14:paraId="3038D89B" w14:textId="77777777" w:rsidR="00AF0729" w:rsidRPr="000E7617" w:rsidRDefault="00AF0729" w:rsidP="000E7617">
            <w:pPr>
              <w:pStyle w:val="ad"/>
              <w:rPr>
                <w:sz w:val="22"/>
                <w:szCs w:val="22"/>
                <w:lang w:eastAsia="ru-RU"/>
              </w:rPr>
            </w:pPr>
            <w:r w:rsidRPr="000E7617">
              <w:rPr>
                <w:sz w:val="22"/>
                <w:szCs w:val="22"/>
                <w:lang w:eastAsia="ru-RU"/>
              </w:rPr>
              <w:t>2</w:t>
            </w:r>
          </w:p>
        </w:tc>
      </w:tr>
      <w:tr w:rsidR="00AF0729" w:rsidRPr="000E7617" w14:paraId="5E192BDB" w14:textId="77777777" w:rsidTr="007F55CE">
        <w:tc>
          <w:tcPr>
            <w:tcW w:w="648" w:type="dxa"/>
          </w:tcPr>
          <w:p w14:paraId="4CD24FE7" w14:textId="77777777" w:rsidR="00AF0729" w:rsidRPr="000E7617" w:rsidRDefault="00AF0729" w:rsidP="000E7617">
            <w:pPr>
              <w:pStyle w:val="ad"/>
              <w:rPr>
                <w:sz w:val="22"/>
                <w:szCs w:val="22"/>
                <w:lang w:eastAsia="ru-RU"/>
              </w:rPr>
            </w:pPr>
            <w:r w:rsidRPr="000E7617">
              <w:rPr>
                <w:sz w:val="22"/>
                <w:szCs w:val="22"/>
                <w:lang w:eastAsia="ru-RU"/>
              </w:rPr>
              <w:t>15</w:t>
            </w:r>
          </w:p>
        </w:tc>
        <w:tc>
          <w:tcPr>
            <w:tcW w:w="7285" w:type="dxa"/>
          </w:tcPr>
          <w:p w14:paraId="3B501C99" w14:textId="77777777" w:rsidR="00AF0729" w:rsidRPr="000E7617" w:rsidRDefault="00AF0729" w:rsidP="000E7617">
            <w:pPr>
              <w:pStyle w:val="ad"/>
              <w:rPr>
                <w:sz w:val="22"/>
                <w:szCs w:val="22"/>
                <w:lang w:eastAsia="ru-RU"/>
              </w:rPr>
            </w:pPr>
            <w:r w:rsidRPr="000E7617">
              <w:rPr>
                <w:sz w:val="22"/>
                <w:szCs w:val="22"/>
                <w:lang w:eastAsia="ru-RU"/>
              </w:rPr>
              <w:t>прочее</w:t>
            </w:r>
          </w:p>
        </w:tc>
        <w:tc>
          <w:tcPr>
            <w:tcW w:w="993" w:type="dxa"/>
          </w:tcPr>
          <w:p w14:paraId="0B65DE98" w14:textId="77777777" w:rsidR="00AF0729" w:rsidRPr="000E7617" w:rsidRDefault="00AF0729" w:rsidP="000E7617">
            <w:pPr>
              <w:pStyle w:val="ad"/>
              <w:rPr>
                <w:sz w:val="22"/>
                <w:szCs w:val="22"/>
                <w:lang w:eastAsia="ru-RU"/>
              </w:rPr>
            </w:pPr>
            <w:r w:rsidRPr="000E7617">
              <w:rPr>
                <w:sz w:val="22"/>
                <w:szCs w:val="22"/>
                <w:lang w:eastAsia="ru-RU"/>
              </w:rPr>
              <w:t>6</w:t>
            </w:r>
          </w:p>
        </w:tc>
      </w:tr>
      <w:tr w:rsidR="00AF0729" w:rsidRPr="000E7617" w14:paraId="09DCF801" w14:textId="77777777" w:rsidTr="007F55CE">
        <w:tc>
          <w:tcPr>
            <w:tcW w:w="648" w:type="dxa"/>
          </w:tcPr>
          <w:p w14:paraId="06B46B12" w14:textId="77777777" w:rsidR="00AF0729" w:rsidRPr="000E7617" w:rsidRDefault="00AF0729" w:rsidP="000E7617">
            <w:pPr>
              <w:pStyle w:val="ad"/>
              <w:rPr>
                <w:b/>
                <w:sz w:val="22"/>
                <w:szCs w:val="22"/>
                <w:lang w:eastAsia="ru-RU"/>
              </w:rPr>
            </w:pPr>
          </w:p>
        </w:tc>
        <w:tc>
          <w:tcPr>
            <w:tcW w:w="7285" w:type="dxa"/>
          </w:tcPr>
          <w:p w14:paraId="527C4457" w14:textId="77777777" w:rsidR="00AF0729" w:rsidRPr="000E7617" w:rsidRDefault="00AF0729" w:rsidP="000E7617">
            <w:pPr>
              <w:pStyle w:val="ad"/>
              <w:rPr>
                <w:sz w:val="22"/>
                <w:szCs w:val="22"/>
                <w:lang w:eastAsia="ru-RU"/>
              </w:rPr>
            </w:pPr>
            <w:r w:rsidRPr="000E7617">
              <w:rPr>
                <w:sz w:val="22"/>
                <w:szCs w:val="22"/>
                <w:lang w:eastAsia="ru-RU"/>
              </w:rPr>
              <w:t>ИТОГО</w:t>
            </w:r>
          </w:p>
        </w:tc>
        <w:tc>
          <w:tcPr>
            <w:tcW w:w="993" w:type="dxa"/>
          </w:tcPr>
          <w:p w14:paraId="04569D4B" w14:textId="77777777" w:rsidR="00AF0729" w:rsidRPr="000E7617" w:rsidRDefault="00AF0729" w:rsidP="000E7617">
            <w:pPr>
              <w:pStyle w:val="ad"/>
              <w:rPr>
                <w:sz w:val="22"/>
                <w:szCs w:val="22"/>
                <w:lang w:eastAsia="ru-RU"/>
              </w:rPr>
            </w:pPr>
            <w:r w:rsidRPr="000E7617">
              <w:rPr>
                <w:sz w:val="22"/>
                <w:szCs w:val="22"/>
                <w:lang w:eastAsia="ru-RU"/>
              </w:rPr>
              <w:t>111</w:t>
            </w:r>
          </w:p>
        </w:tc>
      </w:tr>
    </w:tbl>
    <w:p w14:paraId="3E65B0A5" w14:textId="77777777" w:rsidR="00AF0729" w:rsidRPr="00471B8D" w:rsidRDefault="00AF0729" w:rsidP="00471B8D">
      <w:pPr>
        <w:widowControl w:val="0"/>
        <w:suppressAutoHyphens w:val="0"/>
        <w:autoSpaceDE w:val="0"/>
        <w:autoSpaceDN w:val="0"/>
        <w:adjustRightInd w:val="0"/>
        <w:ind w:firstLine="709"/>
        <w:jc w:val="both"/>
        <w:rPr>
          <w:sz w:val="22"/>
          <w:szCs w:val="22"/>
          <w:lang w:eastAsia="ru-RU"/>
        </w:rPr>
      </w:pPr>
      <w:r w:rsidRPr="00471B8D">
        <w:rPr>
          <w:sz w:val="22"/>
          <w:szCs w:val="22"/>
          <w:lang w:eastAsia="ru-RU"/>
        </w:rPr>
        <w:lastRenderedPageBreak/>
        <w:t>Главой Подгорнского сельского поселения на личном приёме принято 15 граждан.</w:t>
      </w:r>
    </w:p>
    <w:p w14:paraId="5E366F8C" w14:textId="63C52C03" w:rsidR="00AF0729" w:rsidRPr="00471B8D" w:rsidRDefault="00AF0729" w:rsidP="00471B8D">
      <w:pPr>
        <w:widowControl w:val="0"/>
        <w:suppressAutoHyphens w:val="0"/>
        <w:autoSpaceDE w:val="0"/>
        <w:autoSpaceDN w:val="0"/>
        <w:adjustRightInd w:val="0"/>
        <w:ind w:firstLine="709"/>
        <w:jc w:val="both"/>
        <w:rPr>
          <w:sz w:val="22"/>
          <w:szCs w:val="22"/>
          <w:lang w:eastAsia="ru-RU"/>
        </w:rPr>
      </w:pPr>
      <w:r w:rsidRPr="00471B8D">
        <w:rPr>
          <w:sz w:val="22"/>
          <w:szCs w:val="22"/>
          <w:lang w:eastAsia="ru-RU"/>
        </w:rPr>
        <w:t xml:space="preserve">Вопросы обращений: ремонт дорог местного значения внутри населенных пунктов - 6, уличное освещение - </w:t>
      </w:r>
      <w:r w:rsidR="00CC36DE" w:rsidRPr="00471B8D">
        <w:rPr>
          <w:sz w:val="22"/>
          <w:szCs w:val="22"/>
          <w:lang w:eastAsia="ru-RU"/>
        </w:rPr>
        <w:t>5, водоснабжение</w:t>
      </w:r>
      <w:r w:rsidRPr="00471B8D">
        <w:rPr>
          <w:sz w:val="22"/>
          <w:szCs w:val="22"/>
          <w:lang w:eastAsia="ru-RU"/>
        </w:rPr>
        <w:t xml:space="preserve"> населения - 2, жилищные вопросы - 2.</w:t>
      </w:r>
    </w:p>
    <w:p w14:paraId="6962443E" w14:textId="69B8AE18" w:rsidR="00AF0729" w:rsidRPr="00471B8D" w:rsidRDefault="00AF0729" w:rsidP="00471B8D">
      <w:pPr>
        <w:suppressAutoHyphens w:val="0"/>
        <w:ind w:firstLine="709"/>
        <w:jc w:val="both"/>
        <w:rPr>
          <w:sz w:val="22"/>
          <w:szCs w:val="22"/>
          <w:lang w:eastAsia="ru-RU"/>
        </w:rPr>
      </w:pPr>
      <w:r w:rsidRPr="00471B8D">
        <w:rPr>
          <w:sz w:val="22"/>
          <w:szCs w:val="22"/>
          <w:lang w:eastAsia="ru-RU"/>
        </w:rPr>
        <w:t>Заместителем Главы Подгорнского сельского поселения Е.А. Егоровым принято 8 человек. Вопросы обращений: ремонт автомобильных дорог местного значения внутри населенных пунктов - 6, благоустройство -</w:t>
      </w:r>
      <w:r w:rsidR="00CC36DE" w:rsidRPr="00471B8D">
        <w:rPr>
          <w:sz w:val="22"/>
          <w:szCs w:val="22"/>
          <w:lang w:eastAsia="ru-RU"/>
        </w:rPr>
        <w:t>1, содержание</w:t>
      </w:r>
      <w:r w:rsidRPr="00471B8D">
        <w:rPr>
          <w:sz w:val="22"/>
          <w:szCs w:val="22"/>
          <w:lang w:eastAsia="ru-RU"/>
        </w:rPr>
        <w:t xml:space="preserve"> дорог -1. </w:t>
      </w:r>
    </w:p>
    <w:p w14:paraId="79E0FE6C" w14:textId="77777777" w:rsidR="00AF0729" w:rsidRPr="00471B8D" w:rsidRDefault="00AF0729" w:rsidP="00471B8D">
      <w:pPr>
        <w:widowControl w:val="0"/>
        <w:suppressAutoHyphens w:val="0"/>
        <w:autoSpaceDE w:val="0"/>
        <w:autoSpaceDN w:val="0"/>
        <w:adjustRightInd w:val="0"/>
        <w:ind w:firstLine="709"/>
        <w:jc w:val="both"/>
        <w:rPr>
          <w:sz w:val="22"/>
          <w:szCs w:val="22"/>
          <w:lang w:eastAsia="ru-RU"/>
        </w:rPr>
      </w:pPr>
    </w:p>
    <w:p w14:paraId="478D77C2" w14:textId="77777777" w:rsidR="00AF0729" w:rsidRPr="00471B8D" w:rsidRDefault="00AF0729" w:rsidP="00471B8D">
      <w:pPr>
        <w:widowControl w:val="0"/>
        <w:suppressAutoHyphens w:val="0"/>
        <w:autoSpaceDE w:val="0"/>
        <w:autoSpaceDN w:val="0"/>
        <w:adjustRightInd w:val="0"/>
        <w:ind w:firstLine="709"/>
        <w:jc w:val="both"/>
        <w:rPr>
          <w:sz w:val="22"/>
          <w:szCs w:val="22"/>
          <w:lang w:eastAsia="ru-RU"/>
        </w:rPr>
      </w:pPr>
      <w:r w:rsidRPr="00471B8D">
        <w:rPr>
          <w:sz w:val="22"/>
          <w:szCs w:val="22"/>
          <w:lang w:eastAsia="ru-RU"/>
        </w:rPr>
        <w:t>В 2021 году принято 29 постановлений нормативно-правового характера.</w:t>
      </w:r>
    </w:p>
    <w:p w14:paraId="5D146EF6" w14:textId="77777777" w:rsidR="00E9565E" w:rsidRPr="00471B8D" w:rsidRDefault="00E9565E" w:rsidP="00471B8D">
      <w:pPr>
        <w:widowControl w:val="0"/>
        <w:suppressAutoHyphens w:val="0"/>
        <w:autoSpaceDE w:val="0"/>
        <w:autoSpaceDN w:val="0"/>
        <w:adjustRightInd w:val="0"/>
        <w:ind w:firstLine="709"/>
        <w:jc w:val="both"/>
        <w:rPr>
          <w:sz w:val="22"/>
          <w:szCs w:val="22"/>
          <w:lang w:eastAsia="ru-RU"/>
        </w:rPr>
      </w:pPr>
    </w:p>
    <w:p w14:paraId="2F9706B4" w14:textId="77777777" w:rsidR="00E9565E" w:rsidRPr="00471B8D" w:rsidRDefault="00E9565E" w:rsidP="00471B8D">
      <w:pPr>
        <w:widowControl w:val="0"/>
        <w:suppressAutoHyphens w:val="0"/>
        <w:autoSpaceDE w:val="0"/>
        <w:autoSpaceDN w:val="0"/>
        <w:adjustRightInd w:val="0"/>
        <w:ind w:firstLine="709"/>
        <w:jc w:val="both"/>
        <w:rPr>
          <w:b/>
          <w:sz w:val="22"/>
          <w:szCs w:val="22"/>
          <w:lang w:eastAsia="ru-RU"/>
        </w:rPr>
      </w:pPr>
      <w:r w:rsidRPr="00471B8D">
        <w:rPr>
          <w:b/>
          <w:sz w:val="22"/>
          <w:szCs w:val="22"/>
          <w:lang w:eastAsia="ru-RU"/>
        </w:rPr>
        <w:t>Раздел 3. Деятельность Главы поселения по решению вопросов, поставленных Советом Подгорнского сельского поселения, достигнутые результаты.</w:t>
      </w:r>
    </w:p>
    <w:p w14:paraId="4FE8F949" w14:textId="77777777" w:rsidR="00E9565E" w:rsidRPr="00471B8D" w:rsidRDefault="00E9565E" w:rsidP="00471B8D">
      <w:pPr>
        <w:widowControl w:val="0"/>
        <w:suppressAutoHyphens w:val="0"/>
        <w:autoSpaceDE w:val="0"/>
        <w:autoSpaceDN w:val="0"/>
        <w:adjustRightInd w:val="0"/>
        <w:ind w:firstLine="709"/>
        <w:jc w:val="both"/>
        <w:rPr>
          <w:sz w:val="22"/>
          <w:szCs w:val="22"/>
          <w:lang w:eastAsia="ru-RU"/>
        </w:rPr>
      </w:pPr>
    </w:p>
    <w:p w14:paraId="37B053D1" w14:textId="77777777" w:rsidR="00E9565E" w:rsidRPr="00471B8D" w:rsidRDefault="00E9565E" w:rsidP="00471B8D">
      <w:pPr>
        <w:widowControl w:val="0"/>
        <w:suppressAutoHyphens w:val="0"/>
        <w:autoSpaceDE w:val="0"/>
        <w:autoSpaceDN w:val="0"/>
        <w:adjustRightInd w:val="0"/>
        <w:ind w:firstLine="709"/>
        <w:jc w:val="center"/>
        <w:rPr>
          <w:b/>
          <w:sz w:val="22"/>
          <w:szCs w:val="22"/>
          <w:lang w:eastAsia="ru-RU"/>
        </w:rPr>
      </w:pPr>
      <w:r w:rsidRPr="00471B8D">
        <w:rPr>
          <w:b/>
          <w:sz w:val="22"/>
          <w:szCs w:val="22"/>
          <w:lang w:eastAsia="ru-RU"/>
        </w:rPr>
        <w:t>Инициативное бюджетирование</w:t>
      </w:r>
    </w:p>
    <w:p w14:paraId="028C3ACB" w14:textId="77777777" w:rsidR="00E9565E" w:rsidRPr="00471B8D" w:rsidRDefault="00E9565E" w:rsidP="00471B8D">
      <w:pPr>
        <w:widowControl w:val="0"/>
        <w:suppressAutoHyphens w:val="0"/>
        <w:autoSpaceDE w:val="0"/>
        <w:autoSpaceDN w:val="0"/>
        <w:adjustRightInd w:val="0"/>
        <w:ind w:firstLine="709"/>
        <w:jc w:val="center"/>
        <w:rPr>
          <w:sz w:val="22"/>
          <w:szCs w:val="22"/>
          <w:lang w:eastAsia="ru-RU"/>
        </w:rPr>
      </w:pPr>
    </w:p>
    <w:p w14:paraId="73F1B5E5" w14:textId="4268756C" w:rsidR="00E9565E" w:rsidRPr="00471B8D" w:rsidRDefault="00C11EAE" w:rsidP="00471B8D">
      <w:pPr>
        <w:widowControl w:val="0"/>
        <w:suppressAutoHyphens w:val="0"/>
        <w:autoSpaceDE w:val="0"/>
        <w:autoSpaceDN w:val="0"/>
        <w:adjustRightInd w:val="0"/>
        <w:ind w:firstLine="709"/>
        <w:jc w:val="both"/>
        <w:rPr>
          <w:sz w:val="22"/>
          <w:szCs w:val="22"/>
          <w:lang w:eastAsia="ru-RU"/>
        </w:rPr>
      </w:pPr>
      <w:r w:rsidRPr="00471B8D">
        <w:rPr>
          <w:sz w:val="22"/>
          <w:szCs w:val="22"/>
          <w:lang w:eastAsia="ru-RU"/>
        </w:rPr>
        <w:t>В рамках программы «Инициативное бюджетирование» обустроены две детские игровые площадки по адресам: Томская область, Чаинский район, с. Чемондаевка, ул. Молодежная и по адресу: Томская область, Чаинский район, с. Сухой Лог, ул. Центральная на сумму 989874,59 руб. Отрадно, что по данной программе в проект были привлечены средства областного бюджета, пожертвования граждан и индивидуальных предпринимателей.</w:t>
      </w:r>
    </w:p>
    <w:p w14:paraId="3C6D83A1" w14:textId="77777777" w:rsidR="00C11EAE" w:rsidRPr="00471B8D" w:rsidRDefault="00C11EAE" w:rsidP="00471B8D">
      <w:pPr>
        <w:widowControl w:val="0"/>
        <w:suppressAutoHyphens w:val="0"/>
        <w:autoSpaceDE w:val="0"/>
        <w:autoSpaceDN w:val="0"/>
        <w:adjustRightInd w:val="0"/>
        <w:ind w:firstLine="709"/>
        <w:jc w:val="both"/>
        <w:rPr>
          <w:sz w:val="22"/>
          <w:szCs w:val="22"/>
          <w:lang w:eastAsia="ru-RU"/>
        </w:rPr>
      </w:pPr>
    </w:p>
    <w:p w14:paraId="378C45F4" w14:textId="77777777" w:rsidR="000F3B1B" w:rsidRPr="00471B8D" w:rsidRDefault="000F3B1B" w:rsidP="00471B8D">
      <w:pPr>
        <w:widowControl w:val="0"/>
        <w:suppressAutoHyphens w:val="0"/>
        <w:autoSpaceDE w:val="0"/>
        <w:autoSpaceDN w:val="0"/>
        <w:adjustRightInd w:val="0"/>
        <w:ind w:firstLine="709"/>
        <w:jc w:val="both"/>
        <w:rPr>
          <w:b/>
          <w:sz w:val="22"/>
          <w:szCs w:val="22"/>
          <w:lang w:eastAsia="ru-RU"/>
        </w:rPr>
      </w:pPr>
      <w:r w:rsidRPr="00471B8D">
        <w:rPr>
          <w:b/>
          <w:sz w:val="22"/>
          <w:szCs w:val="22"/>
          <w:lang w:eastAsia="ru-RU"/>
        </w:rPr>
        <w:t>Раздел 4. Информация о деятельности Администрации Подгорнского сельского поселения по вопросам местного значения, закрепленным за муниципальным образованием.</w:t>
      </w:r>
    </w:p>
    <w:p w14:paraId="1B647B2F" w14:textId="77777777" w:rsidR="000F3B1B" w:rsidRPr="00471B8D" w:rsidRDefault="000F3B1B" w:rsidP="00471B8D">
      <w:pPr>
        <w:widowControl w:val="0"/>
        <w:suppressAutoHyphens w:val="0"/>
        <w:autoSpaceDE w:val="0"/>
        <w:autoSpaceDN w:val="0"/>
        <w:adjustRightInd w:val="0"/>
        <w:ind w:firstLine="709"/>
        <w:jc w:val="both"/>
        <w:rPr>
          <w:b/>
          <w:sz w:val="22"/>
          <w:szCs w:val="22"/>
          <w:lang w:eastAsia="ru-RU"/>
        </w:rPr>
      </w:pPr>
    </w:p>
    <w:p w14:paraId="6125A0C5" w14:textId="77777777" w:rsidR="00BF7627" w:rsidRPr="00471B8D" w:rsidRDefault="00BF7627" w:rsidP="003D0E5D">
      <w:pPr>
        <w:suppressAutoHyphens w:val="0"/>
        <w:spacing w:line="276" w:lineRule="auto"/>
        <w:ind w:firstLine="709"/>
        <w:rPr>
          <w:rFonts w:eastAsiaTheme="minorHAnsi"/>
          <w:b/>
          <w:sz w:val="22"/>
          <w:szCs w:val="22"/>
          <w:lang w:eastAsia="en-US"/>
        </w:rPr>
      </w:pPr>
      <w:r w:rsidRPr="00471B8D">
        <w:rPr>
          <w:rFonts w:eastAsiaTheme="minorHAnsi"/>
          <w:b/>
          <w:sz w:val="22"/>
          <w:szCs w:val="22"/>
          <w:lang w:eastAsia="en-US"/>
        </w:rPr>
        <w:t>Благоустройство на территории поселения.</w:t>
      </w:r>
    </w:p>
    <w:p w14:paraId="7B95847F" w14:textId="77777777" w:rsidR="00BF7627" w:rsidRPr="00471B8D" w:rsidRDefault="00BF7627" w:rsidP="003D0E5D">
      <w:pPr>
        <w:suppressAutoHyphens w:val="0"/>
        <w:spacing w:line="276" w:lineRule="auto"/>
        <w:ind w:firstLine="709"/>
        <w:jc w:val="both"/>
        <w:rPr>
          <w:rFonts w:eastAsiaTheme="minorHAnsi"/>
          <w:sz w:val="22"/>
          <w:szCs w:val="22"/>
          <w:lang w:eastAsia="en-US"/>
        </w:rPr>
      </w:pPr>
      <w:r w:rsidRPr="00471B8D">
        <w:rPr>
          <w:rFonts w:eastAsiaTheme="minorHAnsi"/>
          <w:sz w:val="22"/>
          <w:szCs w:val="22"/>
          <w:lang w:eastAsia="en-US"/>
        </w:rPr>
        <w:t>Отремонтированы деревянные тротуары по участкам:</w:t>
      </w:r>
    </w:p>
    <w:p w14:paraId="320901A9" w14:textId="77777777" w:rsidR="00BF7627" w:rsidRPr="00471B8D" w:rsidRDefault="00BF7627" w:rsidP="003D0E5D">
      <w:pPr>
        <w:pStyle w:val="ac"/>
        <w:numPr>
          <w:ilvl w:val="0"/>
          <w:numId w:val="7"/>
        </w:numPr>
        <w:suppressAutoHyphens w:val="0"/>
        <w:spacing w:line="276" w:lineRule="auto"/>
        <w:ind w:left="0" w:firstLine="709"/>
        <w:jc w:val="both"/>
        <w:rPr>
          <w:rFonts w:eastAsiaTheme="minorHAnsi"/>
          <w:sz w:val="22"/>
          <w:szCs w:val="22"/>
          <w:lang w:eastAsia="en-US"/>
        </w:rPr>
      </w:pPr>
      <w:r w:rsidRPr="00471B8D">
        <w:rPr>
          <w:rFonts w:eastAsiaTheme="minorHAnsi"/>
          <w:sz w:val="22"/>
          <w:szCs w:val="22"/>
          <w:lang w:eastAsia="en-US"/>
        </w:rPr>
        <w:t>по ул. Лесная в с. Подгорное.</w:t>
      </w:r>
    </w:p>
    <w:p w14:paraId="1E917E19" w14:textId="77777777" w:rsidR="00BF7627" w:rsidRPr="00471B8D" w:rsidRDefault="00BF7627" w:rsidP="003D0E5D">
      <w:pPr>
        <w:pStyle w:val="ac"/>
        <w:numPr>
          <w:ilvl w:val="0"/>
          <w:numId w:val="7"/>
        </w:numPr>
        <w:suppressAutoHyphens w:val="0"/>
        <w:spacing w:line="276" w:lineRule="auto"/>
        <w:ind w:left="0" w:firstLine="709"/>
        <w:jc w:val="both"/>
        <w:rPr>
          <w:rFonts w:eastAsiaTheme="minorHAnsi"/>
          <w:sz w:val="22"/>
          <w:szCs w:val="22"/>
          <w:lang w:eastAsia="en-US"/>
        </w:rPr>
      </w:pPr>
      <w:r w:rsidRPr="00471B8D">
        <w:rPr>
          <w:rFonts w:eastAsiaTheme="minorHAnsi"/>
          <w:sz w:val="22"/>
          <w:szCs w:val="22"/>
          <w:lang w:eastAsia="en-US"/>
        </w:rPr>
        <w:t>по ул. Ленинская в с. Подгорное.</w:t>
      </w:r>
    </w:p>
    <w:p w14:paraId="4E9F466B" w14:textId="77777777" w:rsidR="00BF7627" w:rsidRPr="00471B8D" w:rsidRDefault="00BF7627" w:rsidP="003D0E5D">
      <w:pPr>
        <w:pStyle w:val="ac"/>
        <w:numPr>
          <w:ilvl w:val="0"/>
          <w:numId w:val="7"/>
        </w:numPr>
        <w:suppressAutoHyphens w:val="0"/>
        <w:spacing w:line="276" w:lineRule="auto"/>
        <w:ind w:left="0" w:firstLine="709"/>
        <w:jc w:val="both"/>
        <w:rPr>
          <w:rFonts w:eastAsiaTheme="minorHAnsi"/>
          <w:sz w:val="22"/>
          <w:szCs w:val="22"/>
          <w:lang w:eastAsia="en-US"/>
        </w:rPr>
      </w:pPr>
      <w:r w:rsidRPr="00471B8D">
        <w:rPr>
          <w:rFonts w:eastAsiaTheme="minorHAnsi"/>
          <w:sz w:val="22"/>
          <w:szCs w:val="22"/>
          <w:lang w:eastAsia="en-US"/>
        </w:rPr>
        <w:t>по ул. Центральная в с. Сухой Лог.</w:t>
      </w:r>
    </w:p>
    <w:p w14:paraId="4F5D5FB2" w14:textId="77777777" w:rsidR="00BF7627" w:rsidRPr="00471B8D" w:rsidRDefault="00BF7627" w:rsidP="003D0E5D">
      <w:pPr>
        <w:pStyle w:val="ac"/>
        <w:numPr>
          <w:ilvl w:val="0"/>
          <w:numId w:val="7"/>
        </w:numPr>
        <w:suppressAutoHyphens w:val="0"/>
        <w:spacing w:line="276" w:lineRule="auto"/>
        <w:ind w:left="0" w:firstLine="709"/>
        <w:jc w:val="both"/>
        <w:rPr>
          <w:rFonts w:eastAsiaTheme="minorHAnsi"/>
          <w:sz w:val="22"/>
          <w:szCs w:val="22"/>
          <w:lang w:eastAsia="en-US"/>
        </w:rPr>
      </w:pPr>
      <w:r w:rsidRPr="00471B8D">
        <w:rPr>
          <w:rFonts w:eastAsiaTheme="minorHAnsi"/>
          <w:sz w:val="22"/>
          <w:szCs w:val="22"/>
          <w:lang w:eastAsia="en-US"/>
        </w:rPr>
        <w:t>по ул. Новая в с. Ермиловка.</w:t>
      </w:r>
    </w:p>
    <w:p w14:paraId="4C2D0DEC" w14:textId="77777777" w:rsidR="00BF7627" w:rsidRPr="00471B8D" w:rsidRDefault="00BF7627" w:rsidP="003D0E5D">
      <w:pPr>
        <w:suppressAutoHyphens w:val="0"/>
        <w:spacing w:line="276" w:lineRule="auto"/>
        <w:ind w:firstLine="709"/>
        <w:jc w:val="both"/>
        <w:rPr>
          <w:rFonts w:eastAsiaTheme="minorHAnsi"/>
          <w:sz w:val="22"/>
          <w:szCs w:val="22"/>
          <w:lang w:eastAsia="en-US"/>
        </w:rPr>
      </w:pPr>
      <w:r w:rsidRPr="00471B8D">
        <w:rPr>
          <w:rFonts w:eastAsiaTheme="minorHAnsi"/>
          <w:sz w:val="22"/>
          <w:szCs w:val="22"/>
          <w:lang w:eastAsia="en-US"/>
        </w:rPr>
        <w:t>Отремонтированы деревянные лестницы:</w:t>
      </w:r>
    </w:p>
    <w:p w14:paraId="777C03E7" w14:textId="77777777" w:rsidR="00BF7627" w:rsidRPr="00471B8D" w:rsidRDefault="00BF7627" w:rsidP="003D0E5D">
      <w:pPr>
        <w:pStyle w:val="ac"/>
        <w:numPr>
          <w:ilvl w:val="0"/>
          <w:numId w:val="9"/>
        </w:numPr>
        <w:suppressAutoHyphens w:val="0"/>
        <w:spacing w:line="276" w:lineRule="auto"/>
        <w:ind w:left="0" w:firstLine="709"/>
        <w:jc w:val="both"/>
        <w:rPr>
          <w:rFonts w:eastAsiaTheme="minorHAnsi"/>
          <w:sz w:val="22"/>
          <w:szCs w:val="22"/>
          <w:lang w:eastAsia="en-US"/>
        </w:rPr>
      </w:pPr>
      <w:r w:rsidRPr="00471B8D">
        <w:rPr>
          <w:rFonts w:eastAsiaTheme="minorHAnsi"/>
          <w:sz w:val="22"/>
          <w:szCs w:val="22"/>
          <w:lang w:eastAsia="en-US"/>
        </w:rPr>
        <w:t>по ул. Лесная в с. Подгорное.</w:t>
      </w:r>
    </w:p>
    <w:p w14:paraId="6BAEA7B5" w14:textId="77777777" w:rsidR="00BF7627" w:rsidRPr="00471B8D" w:rsidRDefault="00BF7627" w:rsidP="003D0E5D">
      <w:pPr>
        <w:pStyle w:val="ac"/>
        <w:numPr>
          <w:ilvl w:val="0"/>
          <w:numId w:val="9"/>
        </w:numPr>
        <w:suppressAutoHyphens w:val="0"/>
        <w:spacing w:line="276" w:lineRule="auto"/>
        <w:ind w:left="0" w:firstLine="709"/>
        <w:jc w:val="both"/>
        <w:rPr>
          <w:rFonts w:eastAsiaTheme="minorHAnsi"/>
          <w:sz w:val="22"/>
          <w:szCs w:val="22"/>
          <w:lang w:eastAsia="en-US"/>
        </w:rPr>
      </w:pPr>
      <w:r w:rsidRPr="00471B8D">
        <w:rPr>
          <w:rFonts w:eastAsiaTheme="minorHAnsi"/>
          <w:sz w:val="22"/>
          <w:szCs w:val="22"/>
          <w:lang w:eastAsia="en-US"/>
        </w:rPr>
        <w:t>по ул. Трактовая-Горная в с. Подгорное.</w:t>
      </w:r>
    </w:p>
    <w:p w14:paraId="2664AF16" w14:textId="77777777" w:rsidR="00BF7627" w:rsidRPr="00471B8D" w:rsidRDefault="00BF7627" w:rsidP="003D0E5D">
      <w:pPr>
        <w:pStyle w:val="ac"/>
        <w:suppressAutoHyphens w:val="0"/>
        <w:spacing w:line="276" w:lineRule="auto"/>
        <w:ind w:left="0" w:firstLine="709"/>
        <w:jc w:val="both"/>
        <w:rPr>
          <w:rFonts w:eastAsiaTheme="minorHAnsi"/>
          <w:sz w:val="22"/>
          <w:szCs w:val="22"/>
          <w:lang w:eastAsia="en-US"/>
        </w:rPr>
      </w:pPr>
    </w:p>
    <w:p w14:paraId="7F9D9ADB" w14:textId="04D95B84" w:rsidR="00BF7627" w:rsidRPr="00471B8D" w:rsidRDefault="00BF7627" w:rsidP="003D0E5D">
      <w:pPr>
        <w:pStyle w:val="ac"/>
        <w:suppressAutoHyphens w:val="0"/>
        <w:spacing w:line="276" w:lineRule="auto"/>
        <w:ind w:left="0" w:firstLine="709"/>
        <w:jc w:val="both"/>
        <w:rPr>
          <w:rFonts w:eastAsiaTheme="minorHAnsi"/>
          <w:sz w:val="22"/>
          <w:szCs w:val="22"/>
          <w:lang w:eastAsia="en-US"/>
        </w:rPr>
      </w:pPr>
      <w:r w:rsidRPr="00471B8D">
        <w:rPr>
          <w:rFonts w:eastAsiaTheme="minorHAnsi"/>
          <w:sz w:val="22"/>
          <w:szCs w:val="22"/>
          <w:lang w:eastAsia="en-US"/>
        </w:rPr>
        <w:t xml:space="preserve">А </w:t>
      </w:r>
      <w:r w:rsidR="00CC36DE" w:rsidRPr="00471B8D">
        <w:rPr>
          <w:rFonts w:eastAsiaTheme="minorHAnsi"/>
          <w:sz w:val="22"/>
          <w:szCs w:val="22"/>
          <w:lang w:eastAsia="en-US"/>
        </w:rPr>
        <w:t>также</w:t>
      </w:r>
      <w:r w:rsidRPr="00471B8D">
        <w:rPr>
          <w:rFonts w:eastAsiaTheme="minorHAnsi"/>
          <w:sz w:val="22"/>
          <w:szCs w:val="22"/>
          <w:lang w:eastAsia="en-US"/>
        </w:rPr>
        <w:t xml:space="preserve"> пешеходный переход через р. Чая по ул. Советская до мкр. Рямовое.</w:t>
      </w:r>
    </w:p>
    <w:p w14:paraId="5C4AC8C8" w14:textId="77777777" w:rsidR="00BF7627" w:rsidRPr="00471B8D" w:rsidRDefault="00BF7627" w:rsidP="003D0E5D">
      <w:pPr>
        <w:suppressAutoHyphens w:val="0"/>
        <w:spacing w:line="276" w:lineRule="auto"/>
        <w:ind w:firstLine="709"/>
        <w:jc w:val="both"/>
        <w:rPr>
          <w:rFonts w:eastAsiaTheme="minorHAnsi"/>
          <w:sz w:val="22"/>
          <w:szCs w:val="22"/>
          <w:lang w:eastAsia="en-US"/>
        </w:rPr>
      </w:pPr>
      <w:r w:rsidRPr="00471B8D">
        <w:rPr>
          <w:rFonts w:eastAsiaTheme="minorHAnsi"/>
          <w:sz w:val="22"/>
          <w:szCs w:val="22"/>
          <w:lang w:eastAsia="en-US"/>
        </w:rPr>
        <w:t>Отремонтированы детские площадки:</w:t>
      </w:r>
    </w:p>
    <w:p w14:paraId="3C0578D9" w14:textId="77777777" w:rsidR="00BF7627" w:rsidRPr="00471B8D" w:rsidRDefault="00BF7627" w:rsidP="003D0E5D">
      <w:pPr>
        <w:pStyle w:val="ac"/>
        <w:numPr>
          <w:ilvl w:val="0"/>
          <w:numId w:val="8"/>
        </w:numPr>
        <w:suppressAutoHyphens w:val="0"/>
        <w:spacing w:line="276" w:lineRule="auto"/>
        <w:ind w:left="0" w:firstLine="709"/>
        <w:jc w:val="both"/>
        <w:rPr>
          <w:rFonts w:eastAsiaTheme="minorHAnsi"/>
          <w:sz w:val="22"/>
          <w:szCs w:val="22"/>
          <w:lang w:eastAsia="en-US"/>
        </w:rPr>
      </w:pPr>
      <w:r w:rsidRPr="00471B8D">
        <w:rPr>
          <w:rFonts w:eastAsiaTheme="minorHAnsi"/>
          <w:sz w:val="22"/>
          <w:szCs w:val="22"/>
          <w:lang w:eastAsia="en-US"/>
        </w:rPr>
        <w:t>по ул. Трактовая в с. Подгорное</w:t>
      </w:r>
    </w:p>
    <w:p w14:paraId="38F9EEA8" w14:textId="77777777" w:rsidR="00BF7627" w:rsidRPr="00471B8D" w:rsidRDefault="00BF7627" w:rsidP="003D0E5D">
      <w:pPr>
        <w:pStyle w:val="ac"/>
        <w:numPr>
          <w:ilvl w:val="0"/>
          <w:numId w:val="8"/>
        </w:numPr>
        <w:suppressAutoHyphens w:val="0"/>
        <w:spacing w:line="276" w:lineRule="auto"/>
        <w:ind w:left="0" w:firstLine="709"/>
        <w:jc w:val="both"/>
        <w:rPr>
          <w:rFonts w:eastAsiaTheme="minorHAnsi"/>
          <w:sz w:val="22"/>
          <w:szCs w:val="22"/>
          <w:lang w:eastAsia="en-US"/>
        </w:rPr>
      </w:pPr>
      <w:r w:rsidRPr="00471B8D">
        <w:rPr>
          <w:rFonts w:eastAsiaTheme="minorHAnsi"/>
          <w:sz w:val="22"/>
          <w:szCs w:val="22"/>
          <w:lang w:eastAsia="en-US"/>
        </w:rPr>
        <w:t>по ул. Кедровая в д. Григорьевка</w:t>
      </w:r>
    </w:p>
    <w:p w14:paraId="674563FE" w14:textId="77777777" w:rsidR="00BF7627" w:rsidRPr="00471B8D" w:rsidRDefault="00BF7627" w:rsidP="003D0E5D">
      <w:pPr>
        <w:pStyle w:val="ac"/>
        <w:numPr>
          <w:ilvl w:val="0"/>
          <w:numId w:val="8"/>
        </w:numPr>
        <w:suppressAutoHyphens w:val="0"/>
        <w:spacing w:line="276" w:lineRule="auto"/>
        <w:ind w:left="0" w:firstLine="709"/>
        <w:jc w:val="both"/>
        <w:rPr>
          <w:rFonts w:eastAsiaTheme="minorHAnsi"/>
          <w:sz w:val="22"/>
          <w:szCs w:val="22"/>
          <w:lang w:eastAsia="en-US"/>
        </w:rPr>
      </w:pPr>
      <w:r w:rsidRPr="00471B8D">
        <w:rPr>
          <w:rFonts w:eastAsiaTheme="minorHAnsi"/>
          <w:sz w:val="22"/>
          <w:szCs w:val="22"/>
          <w:lang w:eastAsia="en-US"/>
        </w:rPr>
        <w:t>по ул. Восточная в с. Подгорное</w:t>
      </w:r>
    </w:p>
    <w:p w14:paraId="6C19F39E" w14:textId="77777777" w:rsidR="00BF7627" w:rsidRPr="00471B8D" w:rsidRDefault="00BF7627" w:rsidP="003D0E5D">
      <w:pPr>
        <w:suppressAutoHyphens w:val="0"/>
        <w:spacing w:line="276" w:lineRule="auto"/>
        <w:ind w:firstLine="709"/>
        <w:jc w:val="both"/>
        <w:rPr>
          <w:rFonts w:eastAsiaTheme="minorHAnsi"/>
          <w:sz w:val="22"/>
          <w:szCs w:val="22"/>
          <w:lang w:eastAsia="en-US"/>
        </w:rPr>
      </w:pPr>
      <w:r w:rsidRPr="00471B8D">
        <w:rPr>
          <w:rFonts w:eastAsiaTheme="minorHAnsi"/>
          <w:sz w:val="22"/>
          <w:szCs w:val="22"/>
          <w:lang w:eastAsia="en-US"/>
        </w:rPr>
        <w:t>Полностью смонтирована новая игровая детская площадка по ул. Логовая в с. Подгорное, оборудование и ограждение закуплены благодаря спонсорской помощи депутата Законодательной Думы Томской области П.А. Яврумяна и индивидуального предпринимателя В.Г. Черненко.</w:t>
      </w:r>
    </w:p>
    <w:p w14:paraId="3AA3E744" w14:textId="77777777" w:rsidR="00BF7627" w:rsidRPr="00471B8D" w:rsidRDefault="00BF7627" w:rsidP="003D0E5D">
      <w:pPr>
        <w:suppressAutoHyphens w:val="0"/>
        <w:spacing w:line="276" w:lineRule="auto"/>
        <w:ind w:firstLine="709"/>
        <w:jc w:val="both"/>
        <w:rPr>
          <w:rFonts w:eastAsiaTheme="minorHAnsi"/>
          <w:sz w:val="22"/>
          <w:szCs w:val="22"/>
          <w:lang w:eastAsia="en-US"/>
        </w:rPr>
      </w:pPr>
      <w:r w:rsidRPr="00471B8D">
        <w:rPr>
          <w:rFonts w:eastAsiaTheme="minorHAnsi"/>
          <w:sz w:val="22"/>
          <w:szCs w:val="22"/>
          <w:lang w:eastAsia="en-US"/>
        </w:rPr>
        <w:t>Предоставлен пиломатериал жителям п. Трудовой для строительства остановки школьного автобуса (взамен сгоревшей). Стоимость материала 19200 руб.</w:t>
      </w:r>
    </w:p>
    <w:p w14:paraId="3CEBE0B6" w14:textId="77777777" w:rsidR="00BF7627" w:rsidRPr="00471B8D" w:rsidRDefault="00BF7627" w:rsidP="003D0E5D">
      <w:pPr>
        <w:suppressAutoHyphens w:val="0"/>
        <w:spacing w:line="276" w:lineRule="auto"/>
        <w:ind w:firstLine="709"/>
        <w:jc w:val="both"/>
        <w:rPr>
          <w:rFonts w:eastAsiaTheme="minorHAnsi"/>
          <w:sz w:val="22"/>
          <w:szCs w:val="22"/>
          <w:lang w:eastAsia="en-US"/>
        </w:rPr>
      </w:pPr>
      <w:r w:rsidRPr="00471B8D">
        <w:rPr>
          <w:rFonts w:eastAsiaTheme="minorHAnsi"/>
          <w:sz w:val="22"/>
          <w:szCs w:val="22"/>
          <w:lang w:eastAsia="en-US"/>
        </w:rPr>
        <w:t>Обустроен пешеходный переход через ул. Ленинская, возле домов 15, 28.</w:t>
      </w:r>
    </w:p>
    <w:p w14:paraId="40188B1F" w14:textId="77777777" w:rsidR="00BF7627" w:rsidRPr="00471B8D" w:rsidRDefault="00BF7627" w:rsidP="003D0E5D">
      <w:pPr>
        <w:suppressAutoHyphens w:val="0"/>
        <w:spacing w:line="276" w:lineRule="auto"/>
        <w:ind w:firstLine="709"/>
        <w:jc w:val="both"/>
        <w:rPr>
          <w:rFonts w:eastAsiaTheme="minorHAnsi"/>
          <w:sz w:val="22"/>
          <w:szCs w:val="22"/>
          <w:lang w:eastAsia="en-US"/>
        </w:rPr>
      </w:pPr>
      <w:r w:rsidRPr="00471B8D">
        <w:rPr>
          <w:rFonts w:eastAsiaTheme="minorHAnsi"/>
          <w:sz w:val="22"/>
          <w:szCs w:val="22"/>
          <w:lang w:eastAsia="en-US"/>
        </w:rPr>
        <w:t>Углублена сточная канава по ул. Подгорная в с. Подгорное.</w:t>
      </w:r>
    </w:p>
    <w:p w14:paraId="089DF869" w14:textId="77777777" w:rsidR="00BF7627" w:rsidRPr="00471B8D" w:rsidRDefault="00BF7627" w:rsidP="003D0E5D">
      <w:pPr>
        <w:suppressAutoHyphens w:val="0"/>
        <w:spacing w:line="276" w:lineRule="auto"/>
        <w:ind w:firstLine="709"/>
        <w:jc w:val="both"/>
        <w:rPr>
          <w:rFonts w:eastAsiaTheme="minorHAnsi"/>
          <w:sz w:val="22"/>
          <w:szCs w:val="22"/>
          <w:lang w:eastAsia="en-US"/>
        </w:rPr>
      </w:pPr>
      <w:r w:rsidRPr="00471B8D">
        <w:rPr>
          <w:rFonts w:eastAsiaTheme="minorHAnsi"/>
          <w:sz w:val="22"/>
          <w:szCs w:val="22"/>
          <w:lang w:eastAsia="en-US"/>
        </w:rPr>
        <w:t>Обустроена территория у административного здания в с. Чемондаевка.</w:t>
      </w:r>
    </w:p>
    <w:p w14:paraId="2F4F86F2" w14:textId="77777777" w:rsidR="00BF7627" w:rsidRPr="00471B8D" w:rsidRDefault="00BF7627" w:rsidP="003D0E5D">
      <w:pPr>
        <w:suppressAutoHyphens w:val="0"/>
        <w:spacing w:line="276" w:lineRule="auto"/>
        <w:ind w:firstLine="709"/>
        <w:jc w:val="both"/>
        <w:rPr>
          <w:rFonts w:eastAsiaTheme="minorHAnsi"/>
          <w:sz w:val="22"/>
          <w:szCs w:val="22"/>
          <w:lang w:eastAsia="en-US"/>
        </w:rPr>
      </w:pPr>
      <w:r w:rsidRPr="00471B8D">
        <w:rPr>
          <w:rFonts w:eastAsiaTheme="minorHAnsi"/>
          <w:sz w:val="22"/>
          <w:szCs w:val="22"/>
          <w:lang w:eastAsia="en-US"/>
        </w:rPr>
        <w:t>Спилена часть аварийных деревьев по ул. Ленинская, Логовая, Островского, Советская других местах поселения. Сумма контрактов 280 тыс. руб.</w:t>
      </w:r>
    </w:p>
    <w:p w14:paraId="18F8D19A" w14:textId="77777777" w:rsidR="00BF7627" w:rsidRPr="00471B8D" w:rsidRDefault="00BF7627" w:rsidP="003D0E5D">
      <w:pPr>
        <w:suppressAutoHyphens w:val="0"/>
        <w:spacing w:line="276" w:lineRule="auto"/>
        <w:ind w:firstLine="709"/>
        <w:jc w:val="both"/>
        <w:rPr>
          <w:rFonts w:eastAsiaTheme="minorHAnsi"/>
          <w:sz w:val="22"/>
          <w:szCs w:val="22"/>
          <w:lang w:eastAsia="en-US"/>
        </w:rPr>
      </w:pPr>
      <w:r w:rsidRPr="00471B8D">
        <w:rPr>
          <w:sz w:val="22"/>
          <w:szCs w:val="22"/>
        </w:rPr>
        <w:t>Расходы поселения за 2021 год по уличному освещению составили 2147,8 тыс. руб., в том числе по обслуживанию светильников уличного освещения – 526,9 тыс. руб.</w:t>
      </w:r>
    </w:p>
    <w:p w14:paraId="1C8DB2B3" w14:textId="77777777" w:rsidR="00BF7627" w:rsidRPr="00471B8D" w:rsidRDefault="00BF7627" w:rsidP="003D0E5D">
      <w:pPr>
        <w:suppressAutoHyphens w:val="0"/>
        <w:spacing w:line="276" w:lineRule="auto"/>
        <w:ind w:firstLine="709"/>
        <w:jc w:val="both"/>
        <w:rPr>
          <w:sz w:val="22"/>
          <w:szCs w:val="22"/>
          <w:lang w:eastAsia="ru-RU"/>
        </w:rPr>
      </w:pPr>
      <w:r w:rsidRPr="00471B8D">
        <w:rPr>
          <w:sz w:val="22"/>
          <w:szCs w:val="22"/>
          <w:lang w:eastAsia="ru-RU"/>
        </w:rPr>
        <w:t>За 2021 год было составлено 231 предписаний и выдано 5 разрешений на складирование и хранение пиломатериала, дров и срубов.</w:t>
      </w:r>
    </w:p>
    <w:p w14:paraId="030D47E2" w14:textId="77777777" w:rsidR="00BF7627" w:rsidRPr="00471B8D" w:rsidRDefault="00BF7627" w:rsidP="003D0E5D">
      <w:pPr>
        <w:suppressAutoHyphens w:val="0"/>
        <w:spacing w:line="276" w:lineRule="auto"/>
        <w:ind w:firstLine="709"/>
        <w:jc w:val="both"/>
        <w:rPr>
          <w:b/>
          <w:sz w:val="22"/>
          <w:szCs w:val="22"/>
          <w:lang w:eastAsia="ru-RU"/>
        </w:rPr>
      </w:pPr>
      <w:r w:rsidRPr="00471B8D">
        <w:rPr>
          <w:b/>
          <w:sz w:val="22"/>
          <w:szCs w:val="22"/>
          <w:lang w:eastAsia="ru-RU"/>
        </w:rPr>
        <w:lastRenderedPageBreak/>
        <w:t>Организация и осуществление мероприятий по гражданской обороне, защите населения от чрезвычайных ситуаций.</w:t>
      </w:r>
    </w:p>
    <w:p w14:paraId="2F8B6E30" w14:textId="77777777" w:rsidR="00BF7627" w:rsidRPr="00471B8D" w:rsidRDefault="00BF7627" w:rsidP="003D0E5D">
      <w:pPr>
        <w:suppressAutoHyphens w:val="0"/>
        <w:ind w:firstLine="709"/>
        <w:jc w:val="both"/>
        <w:rPr>
          <w:sz w:val="22"/>
          <w:szCs w:val="22"/>
          <w:lang w:eastAsia="ru-RU"/>
        </w:rPr>
      </w:pPr>
      <w:r w:rsidRPr="00471B8D">
        <w:rPr>
          <w:sz w:val="22"/>
          <w:szCs w:val="22"/>
          <w:lang w:eastAsia="ru-RU"/>
        </w:rPr>
        <w:t>В 2021 году несмотря на то, что максимальный уровень воды в р. Чая составил 831 см. (сравнительно небольшой) весь комплекс подготовительных мероприятий был выполнен в полном объеме:</w:t>
      </w:r>
    </w:p>
    <w:p w14:paraId="130EED0D" w14:textId="77777777" w:rsidR="00BF7627" w:rsidRPr="00471B8D" w:rsidRDefault="00BF7627" w:rsidP="003D0E5D">
      <w:pPr>
        <w:suppressAutoHyphens w:val="0"/>
        <w:ind w:firstLine="709"/>
        <w:jc w:val="both"/>
        <w:rPr>
          <w:sz w:val="22"/>
          <w:szCs w:val="22"/>
          <w:lang w:eastAsia="ru-RU"/>
        </w:rPr>
      </w:pPr>
      <w:r w:rsidRPr="00471B8D">
        <w:rPr>
          <w:sz w:val="22"/>
          <w:szCs w:val="22"/>
          <w:lang w:eastAsia="ru-RU"/>
        </w:rPr>
        <w:t>- составлен список граждан, попадающих в зону затопления,</w:t>
      </w:r>
    </w:p>
    <w:p w14:paraId="3EA8CC63" w14:textId="77777777" w:rsidR="00BF7627" w:rsidRPr="00471B8D" w:rsidRDefault="00BF7627" w:rsidP="003D0E5D">
      <w:pPr>
        <w:suppressAutoHyphens w:val="0"/>
        <w:ind w:firstLine="709"/>
        <w:jc w:val="both"/>
        <w:rPr>
          <w:sz w:val="22"/>
          <w:szCs w:val="22"/>
          <w:lang w:eastAsia="ru-RU"/>
        </w:rPr>
      </w:pPr>
      <w:r w:rsidRPr="00471B8D">
        <w:rPr>
          <w:sz w:val="22"/>
          <w:szCs w:val="22"/>
          <w:lang w:eastAsia="ru-RU"/>
        </w:rPr>
        <w:t>- определены силы и средства для борьбы со стихией,</w:t>
      </w:r>
    </w:p>
    <w:p w14:paraId="6CB5C26F" w14:textId="77777777" w:rsidR="00BF7627" w:rsidRPr="00471B8D" w:rsidRDefault="00BF7627" w:rsidP="003D0E5D">
      <w:pPr>
        <w:suppressAutoHyphens w:val="0"/>
        <w:ind w:firstLine="709"/>
        <w:jc w:val="both"/>
        <w:rPr>
          <w:sz w:val="22"/>
          <w:szCs w:val="22"/>
          <w:lang w:eastAsia="ru-RU"/>
        </w:rPr>
      </w:pPr>
      <w:r w:rsidRPr="00471B8D">
        <w:rPr>
          <w:sz w:val="22"/>
          <w:szCs w:val="22"/>
          <w:lang w:eastAsia="ru-RU"/>
        </w:rPr>
        <w:t>- своевременно сняты пешеходные переходы,</w:t>
      </w:r>
    </w:p>
    <w:p w14:paraId="13F11FAD" w14:textId="77777777" w:rsidR="00BF7627" w:rsidRPr="00471B8D" w:rsidRDefault="00BF7627" w:rsidP="003D0E5D">
      <w:pPr>
        <w:suppressAutoHyphens w:val="0"/>
        <w:ind w:firstLine="709"/>
        <w:jc w:val="both"/>
        <w:rPr>
          <w:sz w:val="22"/>
          <w:szCs w:val="22"/>
          <w:lang w:eastAsia="ru-RU"/>
        </w:rPr>
      </w:pPr>
      <w:r w:rsidRPr="00471B8D">
        <w:rPr>
          <w:sz w:val="22"/>
          <w:szCs w:val="22"/>
          <w:lang w:eastAsia="ru-RU"/>
        </w:rPr>
        <w:t xml:space="preserve">- на период половодья </w:t>
      </w:r>
      <w:r w:rsidRPr="00471B8D">
        <w:rPr>
          <w:sz w:val="22"/>
          <w:szCs w:val="22"/>
        </w:rPr>
        <w:t>функционировала лодочная переправа через р. Чая на мкр. Рямовое,</w:t>
      </w:r>
    </w:p>
    <w:p w14:paraId="2458F35C" w14:textId="77777777" w:rsidR="00BF7627" w:rsidRPr="00471B8D" w:rsidRDefault="00BF7627" w:rsidP="003D0E5D">
      <w:pPr>
        <w:suppressAutoHyphens w:val="0"/>
        <w:ind w:firstLine="709"/>
        <w:jc w:val="both"/>
        <w:rPr>
          <w:sz w:val="22"/>
          <w:szCs w:val="22"/>
          <w:lang w:eastAsia="ru-RU"/>
        </w:rPr>
      </w:pPr>
      <w:r w:rsidRPr="00471B8D">
        <w:rPr>
          <w:sz w:val="22"/>
          <w:szCs w:val="22"/>
          <w:lang w:eastAsia="ru-RU"/>
        </w:rPr>
        <w:t>- после спада воды восстановлен и устроен пешеходный переход через р.Чая в мкр. Рямовое.</w:t>
      </w:r>
    </w:p>
    <w:p w14:paraId="45974962" w14:textId="77777777" w:rsidR="000F3B1B" w:rsidRPr="00471B8D" w:rsidRDefault="000F3B1B" w:rsidP="00471B8D">
      <w:pPr>
        <w:widowControl w:val="0"/>
        <w:suppressAutoHyphens w:val="0"/>
        <w:autoSpaceDE w:val="0"/>
        <w:autoSpaceDN w:val="0"/>
        <w:adjustRightInd w:val="0"/>
        <w:ind w:firstLine="709"/>
        <w:jc w:val="both"/>
        <w:rPr>
          <w:sz w:val="22"/>
          <w:szCs w:val="22"/>
          <w:lang w:eastAsia="ru-RU"/>
        </w:rPr>
      </w:pPr>
    </w:p>
    <w:p w14:paraId="635A7FCE" w14:textId="77777777" w:rsidR="000F3B1B" w:rsidRPr="00471B8D" w:rsidRDefault="000F3B1B" w:rsidP="00471B8D">
      <w:pPr>
        <w:widowControl w:val="0"/>
        <w:suppressAutoHyphens w:val="0"/>
        <w:autoSpaceDE w:val="0"/>
        <w:autoSpaceDN w:val="0"/>
        <w:adjustRightInd w:val="0"/>
        <w:ind w:firstLine="709"/>
        <w:jc w:val="both"/>
        <w:rPr>
          <w:b/>
          <w:sz w:val="22"/>
          <w:szCs w:val="22"/>
          <w:lang w:eastAsia="ru-RU"/>
        </w:rPr>
      </w:pPr>
      <w:r w:rsidRPr="00471B8D">
        <w:rPr>
          <w:b/>
          <w:sz w:val="22"/>
          <w:szCs w:val="22"/>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14:paraId="19FEFA93" w14:textId="063B72B6" w:rsidR="008C5CA7" w:rsidRPr="00471B8D" w:rsidRDefault="008C5CA7" w:rsidP="00471B8D">
      <w:pPr>
        <w:suppressAutoHyphens w:val="0"/>
        <w:ind w:firstLine="709"/>
        <w:jc w:val="both"/>
        <w:rPr>
          <w:sz w:val="22"/>
          <w:szCs w:val="22"/>
          <w:lang w:eastAsia="ru-RU"/>
        </w:rPr>
      </w:pPr>
      <w:r w:rsidRPr="00471B8D">
        <w:rPr>
          <w:sz w:val="22"/>
          <w:szCs w:val="22"/>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14:paraId="4F207A66" w14:textId="18E5E72C" w:rsidR="008C5CA7" w:rsidRPr="00471B8D" w:rsidRDefault="008C5CA7" w:rsidP="00471B8D">
      <w:pPr>
        <w:suppressAutoHyphens w:val="0"/>
        <w:ind w:firstLine="709"/>
        <w:jc w:val="both"/>
        <w:rPr>
          <w:sz w:val="22"/>
          <w:szCs w:val="22"/>
          <w:lang w:eastAsia="ru-RU"/>
        </w:rPr>
      </w:pPr>
      <w:r w:rsidRPr="00471B8D">
        <w:rPr>
          <w:sz w:val="22"/>
          <w:szCs w:val="22"/>
          <w:lang w:eastAsia="ru-RU"/>
        </w:rPr>
        <w:t xml:space="preserve">По состоянию на начало 2021 года в Администрации поселения на учете граждан, нуждающихся в жилых помещениях, предоставляемых по договорам социального найма состояло 42 семей, на конец года -41 семей. Уменьшение количества </w:t>
      </w:r>
      <w:r w:rsidR="003D0E5D" w:rsidRPr="00471B8D">
        <w:rPr>
          <w:sz w:val="22"/>
          <w:szCs w:val="22"/>
          <w:lang w:eastAsia="ru-RU"/>
        </w:rPr>
        <w:t>семей,</w:t>
      </w:r>
      <w:r w:rsidRPr="00471B8D">
        <w:rPr>
          <w:sz w:val="22"/>
          <w:szCs w:val="22"/>
          <w:lang w:eastAsia="ru-RU"/>
        </w:rPr>
        <w:t xml:space="preserve"> состоящих на учете произошло из-</w:t>
      </w:r>
      <w:r w:rsidR="003D0E5D" w:rsidRPr="00471B8D">
        <w:rPr>
          <w:sz w:val="22"/>
          <w:szCs w:val="22"/>
          <w:lang w:eastAsia="ru-RU"/>
        </w:rPr>
        <w:t>за снятия</w:t>
      </w:r>
      <w:r w:rsidRPr="00471B8D">
        <w:rPr>
          <w:sz w:val="22"/>
          <w:szCs w:val="22"/>
          <w:lang w:eastAsia="ru-RU"/>
        </w:rPr>
        <w:t xml:space="preserve"> с учета по результатам инвентаризации, в связи с утратой </w:t>
      </w:r>
      <w:r w:rsidR="003D0E5D" w:rsidRPr="00471B8D">
        <w:rPr>
          <w:sz w:val="22"/>
          <w:szCs w:val="22"/>
          <w:lang w:eastAsia="ru-RU"/>
        </w:rPr>
        <w:t>оснований,</w:t>
      </w:r>
      <w:r w:rsidRPr="00471B8D">
        <w:rPr>
          <w:sz w:val="22"/>
          <w:szCs w:val="22"/>
          <w:lang w:eastAsia="ru-RU"/>
        </w:rPr>
        <w:t xml:space="preserve"> дающих право на получение жилья по </w:t>
      </w:r>
      <w:r w:rsidR="003D0E5D" w:rsidRPr="00471B8D">
        <w:rPr>
          <w:sz w:val="22"/>
          <w:szCs w:val="22"/>
          <w:lang w:eastAsia="ru-RU"/>
        </w:rPr>
        <w:t>договорам социального</w:t>
      </w:r>
      <w:r w:rsidRPr="00471B8D">
        <w:rPr>
          <w:sz w:val="22"/>
          <w:szCs w:val="22"/>
          <w:lang w:eastAsia="ru-RU"/>
        </w:rPr>
        <w:t xml:space="preserve"> найма, выбытия граждан за пределы поселения.</w:t>
      </w:r>
    </w:p>
    <w:p w14:paraId="2C048814" w14:textId="52273E7B" w:rsidR="008C5CA7" w:rsidRPr="00471B8D" w:rsidRDefault="008C5CA7" w:rsidP="00471B8D">
      <w:pPr>
        <w:suppressAutoHyphens w:val="0"/>
        <w:ind w:firstLine="709"/>
        <w:jc w:val="both"/>
        <w:rPr>
          <w:sz w:val="22"/>
          <w:szCs w:val="22"/>
          <w:lang w:eastAsia="ru-RU"/>
        </w:rPr>
      </w:pPr>
      <w:r w:rsidRPr="00471B8D">
        <w:rPr>
          <w:sz w:val="22"/>
          <w:szCs w:val="22"/>
          <w:lang w:eastAsia="ru-RU"/>
        </w:rPr>
        <w:t>Администрация Подгорнского сельского поселения исполняет переданные государственные полномочия по обеспечению жилыми помещениями детей сирот, детей оставшихся без попечения родителей и лиц из их числа. На начало 2021 года в Списке состояло 25 граждан, на конец года -28. В 2021 году приобретено и предоставлено сиротам 3 квартиры.</w:t>
      </w:r>
    </w:p>
    <w:p w14:paraId="7375968D" w14:textId="06770CD2" w:rsidR="00D5514A" w:rsidRPr="00471B8D" w:rsidRDefault="003D0E5D" w:rsidP="00471B8D">
      <w:pPr>
        <w:suppressAutoHyphens w:val="0"/>
        <w:ind w:firstLine="709"/>
        <w:jc w:val="both"/>
        <w:rPr>
          <w:sz w:val="22"/>
          <w:szCs w:val="22"/>
          <w:lang w:eastAsia="ru-RU"/>
        </w:rPr>
      </w:pPr>
      <w:r w:rsidRPr="00471B8D">
        <w:rPr>
          <w:sz w:val="22"/>
          <w:szCs w:val="22"/>
          <w:lang w:eastAsia="ru-RU"/>
        </w:rPr>
        <w:t>Кроме того,</w:t>
      </w:r>
      <w:r w:rsidR="00D5514A" w:rsidRPr="00471B8D">
        <w:rPr>
          <w:sz w:val="22"/>
          <w:szCs w:val="22"/>
          <w:lang w:eastAsia="ru-RU"/>
        </w:rPr>
        <w:t xml:space="preserve"> Администрация Подгорнского сельского поселения ведет учет граждан, нуждающихся в жилых помещениях, которые участвуют в жилищных программах и на условиях софинансирования приобретают, строят жилье. На конец года таких семей на учете состоит 13. В течение года снято с </w:t>
      </w:r>
      <w:r w:rsidRPr="00471B8D">
        <w:rPr>
          <w:sz w:val="22"/>
          <w:szCs w:val="22"/>
          <w:lang w:eastAsia="ru-RU"/>
        </w:rPr>
        <w:t>учета 9 семей</w:t>
      </w:r>
      <w:r w:rsidR="00D5514A" w:rsidRPr="00471B8D">
        <w:rPr>
          <w:sz w:val="22"/>
          <w:szCs w:val="22"/>
          <w:lang w:eastAsia="ru-RU"/>
        </w:rPr>
        <w:t xml:space="preserve">, из </w:t>
      </w:r>
      <w:r w:rsidRPr="00471B8D">
        <w:rPr>
          <w:sz w:val="22"/>
          <w:szCs w:val="22"/>
          <w:lang w:eastAsia="ru-RU"/>
        </w:rPr>
        <w:t>них 6</w:t>
      </w:r>
      <w:r w:rsidR="00D5514A" w:rsidRPr="00471B8D">
        <w:rPr>
          <w:sz w:val="22"/>
          <w:szCs w:val="22"/>
          <w:lang w:eastAsia="ru-RU"/>
        </w:rPr>
        <w:t xml:space="preserve"> - в связи с приобретением жилья, 1 -  окончанием строительства жилого дома. </w:t>
      </w:r>
    </w:p>
    <w:p w14:paraId="011D88F3" w14:textId="77777777" w:rsidR="00D5514A" w:rsidRPr="00471B8D" w:rsidRDefault="00D5514A" w:rsidP="00471B8D">
      <w:pPr>
        <w:suppressAutoHyphens w:val="0"/>
        <w:ind w:firstLine="709"/>
        <w:jc w:val="both"/>
        <w:rPr>
          <w:sz w:val="22"/>
          <w:szCs w:val="22"/>
          <w:lang w:eastAsia="ru-RU"/>
        </w:rPr>
      </w:pPr>
      <w:r w:rsidRPr="00471B8D">
        <w:rPr>
          <w:sz w:val="22"/>
          <w:szCs w:val="22"/>
          <w:lang w:eastAsia="ru-RU"/>
        </w:rPr>
        <w:t>Для создания благоприятных условий для индивидуального жилищного строительства на территории Подгорнского сельского поселения ежегодно формируются Списки граждан, нуждающихся в заготовке древесины для собственных нужд.</w:t>
      </w:r>
    </w:p>
    <w:p w14:paraId="651B9124" w14:textId="77777777" w:rsidR="00D5514A" w:rsidRPr="00471B8D" w:rsidRDefault="00D5514A" w:rsidP="00471B8D">
      <w:pPr>
        <w:suppressAutoHyphens w:val="0"/>
        <w:ind w:firstLine="709"/>
        <w:jc w:val="both"/>
        <w:rPr>
          <w:sz w:val="22"/>
          <w:szCs w:val="22"/>
          <w:lang w:eastAsia="ru-RU"/>
        </w:rPr>
      </w:pPr>
      <w:r w:rsidRPr="00471B8D">
        <w:rPr>
          <w:sz w:val="22"/>
          <w:szCs w:val="22"/>
          <w:lang w:eastAsia="ru-RU"/>
        </w:rPr>
        <w:t>В 2021 году нуждающимися в заготовке древесины для собственных нужд признаны:</w:t>
      </w:r>
    </w:p>
    <w:p w14:paraId="6D9BFB20" w14:textId="77777777" w:rsidR="00D5514A" w:rsidRPr="00471B8D" w:rsidRDefault="00D5514A" w:rsidP="00471B8D">
      <w:pPr>
        <w:suppressAutoHyphens w:val="0"/>
        <w:ind w:firstLine="709"/>
        <w:rPr>
          <w:sz w:val="22"/>
          <w:szCs w:val="22"/>
          <w:lang w:eastAsia="ru-RU"/>
        </w:rPr>
      </w:pPr>
      <w:r w:rsidRPr="00471B8D">
        <w:rPr>
          <w:sz w:val="22"/>
          <w:szCs w:val="22"/>
          <w:lang w:eastAsia="ru-RU"/>
        </w:rPr>
        <w:t>- строительства жилых домов – 3 человека,</w:t>
      </w:r>
    </w:p>
    <w:p w14:paraId="13FDF942" w14:textId="77777777" w:rsidR="00D5514A" w:rsidRPr="00471B8D" w:rsidRDefault="00D5514A" w:rsidP="00471B8D">
      <w:pPr>
        <w:suppressAutoHyphens w:val="0"/>
        <w:ind w:firstLine="709"/>
        <w:rPr>
          <w:sz w:val="22"/>
          <w:szCs w:val="22"/>
          <w:lang w:eastAsia="ru-RU"/>
        </w:rPr>
      </w:pPr>
      <w:r w:rsidRPr="00471B8D">
        <w:rPr>
          <w:sz w:val="22"/>
          <w:szCs w:val="22"/>
          <w:lang w:eastAsia="ru-RU"/>
        </w:rPr>
        <w:t>- строительства хозяйственных построек - 43 человека,</w:t>
      </w:r>
    </w:p>
    <w:p w14:paraId="11500B68" w14:textId="77777777" w:rsidR="00D5514A" w:rsidRPr="00471B8D" w:rsidRDefault="00D5514A" w:rsidP="00471B8D">
      <w:pPr>
        <w:suppressAutoHyphens w:val="0"/>
        <w:ind w:firstLine="709"/>
        <w:rPr>
          <w:sz w:val="22"/>
          <w:szCs w:val="22"/>
          <w:lang w:eastAsia="ru-RU"/>
        </w:rPr>
      </w:pPr>
      <w:r w:rsidRPr="00471B8D">
        <w:rPr>
          <w:sz w:val="22"/>
          <w:szCs w:val="22"/>
          <w:lang w:eastAsia="ru-RU"/>
        </w:rPr>
        <w:t>- ремонта объектов недвижимости – 53 человека,</w:t>
      </w:r>
    </w:p>
    <w:p w14:paraId="46D2519F" w14:textId="77777777" w:rsidR="00D5514A" w:rsidRPr="00471B8D" w:rsidRDefault="00D5514A" w:rsidP="00471B8D">
      <w:pPr>
        <w:suppressAutoHyphens w:val="0"/>
        <w:ind w:firstLine="709"/>
        <w:rPr>
          <w:sz w:val="22"/>
          <w:szCs w:val="22"/>
          <w:lang w:eastAsia="ru-RU"/>
        </w:rPr>
      </w:pPr>
      <w:r w:rsidRPr="00471B8D">
        <w:rPr>
          <w:sz w:val="22"/>
          <w:szCs w:val="22"/>
          <w:lang w:eastAsia="ru-RU"/>
        </w:rPr>
        <w:t>- отопления жилых помещений –  306 человек.</w:t>
      </w:r>
    </w:p>
    <w:p w14:paraId="14CBFF8D" w14:textId="77777777" w:rsidR="0023678F" w:rsidRPr="00471B8D" w:rsidRDefault="0023678F" w:rsidP="00471B8D">
      <w:pPr>
        <w:suppressAutoHyphens w:val="0"/>
        <w:ind w:firstLine="709"/>
        <w:jc w:val="both"/>
        <w:rPr>
          <w:sz w:val="22"/>
          <w:szCs w:val="22"/>
          <w:lang w:eastAsia="ru-RU"/>
        </w:rPr>
      </w:pPr>
      <w:r w:rsidRPr="00471B8D">
        <w:rPr>
          <w:sz w:val="22"/>
          <w:szCs w:val="22"/>
          <w:lang w:eastAsia="ru-RU"/>
        </w:rPr>
        <w:t xml:space="preserve">На балансе Администрации Подгорнского сельского поселения на 01.01.2022 г. состоит 80 муниципальных квартир. </w:t>
      </w:r>
    </w:p>
    <w:p w14:paraId="7117858F" w14:textId="77777777" w:rsidR="0023678F" w:rsidRPr="00471B8D" w:rsidRDefault="0023678F" w:rsidP="00471B8D">
      <w:pPr>
        <w:suppressAutoHyphens w:val="0"/>
        <w:ind w:firstLine="709"/>
        <w:jc w:val="both"/>
        <w:rPr>
          <w:sz w:val="22"/>
          <w:szCs w:val="22"/>
        </w:rPr>
      </w:pPr>
      <w:r w:rsidRPr="00471B8D">
        <w:rPr>
          <w:sz w:val="22"/>
          <w:szCs w:val="22"/>
          <w:lang w:eastAsia="ru-RU"/>
        </w:rPr>
        <w:t xml:space="preserve">В течение года приватизированы 3 муниципальные квартиры. </w:t>
      </w:r>
      <w:r w:rsidRPr="00471B8D">
        <w:rPr>
          <w:sz w:val="22"/>
          <w:szCs w:val="22"/>
        </w:rPr>
        <w:t>В 2021 году в бюджет поступило платы за социальный наем жилья 114,3 тыс. рублей, что составляет 59,61 % от начисленной.</w:t>
      </w:r>
    </w:p>
    <w:p w14:paraId="4882736F" w14:textId="77777777" w:rsidR="0089709F" w:rsidRPr="00471B8D" w:rsidRDefault="0089709F" w:rsidP="00471B8D">
      <w:pPr>
        <w:ind w:firstLine="709"/>
        <w:jc w:val="both"/>
        <w:rPr>
          <w:sz w:val="22"/>
          <w:szCs w:val="22"/>
        </w:rPr>
      </w:pPr>
      <w:r w:rsidRPr="00471B8D">
        <w:rPr>
          <w:sz w:val="22"/>
          <w:szCs w:val="22"/>
        </w:rPr>
        <w:t>Перечислены взносы на капитальный ремонт жилья в Региональный фонд капитального ремонта за многоквартирные дома в сумме 73,6 тыс. рублей.</w:t>
      </w:r>
    </w:p>
    <w:p w14:paraId="2C269F3E" w14:textId="77777777" w:rsidR="00A24255" w:rsidRPr="00471B8D" w:rsidRDefault="00A24255" w:rsidP="00471B8D">
      <w:pPr>
        <w:widowControl w:val="0"/>
        <w:suppressAutoHyphens w:val="0"/>
        <w:autoSpaceDE w:val="0"/>
        <w:autoSpaceDN w:val="0"/>
        <w:adjustRightInd w:val="0"/>
        <w:ind w:firstLine="709"/>
        <w:jc w:val="both"/>
        <w:rPr>
          <w:sz w:val="22"/>
          <w:szCs w:val="22"/>
        </w:rPr>
      </w:pPr>
    </w:p>
    <w:p w14:paraId="771F94DF" w14:textId="77777777" w:rsidR="00A24255" w:rsidRPr="00471B8D" w:rsidRDefault="00A24255" w:rsidP="00471B8D">
      <w:pPr>
        <w:suppressAutoHyphens w:val="0"/>
        <w:ind w:firstLine="709"/>
        <w:jc w:val="both"/>
        <w:rPr>
          <w:b/>
          <w:sz w:val="22"/>
          <w:szCs w:val="22"/>
          <w:lang w:eastAsia="ru-RU"/>
        </w:rPr>
      </w:pPr>
      <w:r w:rsidRPr="00471B8D">
        <w:rPr>
          <w:b/>
          <w:sz w:val="22"/>
          <w:szCs w:val="22"/>
          <w:lang w:eastAsia="ru-RU"/>
        </w:rPr>
        <w:t>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14:paraId="7C49C298" w14:textId="77777777" w:rsidR="000B04BC" w:rsidRPr="00471B8D" w:rsidRDefault="000B04BC" w:rsidP="00471B8D">
      <w:pPr>
        <w:suppressAutoHyphens w:val="0"/>
        <w:ind w:firstLine="709"/>
        <w:jc w:val="both"/>
        <w:rPr>
          <w:sz w:val="22"/>
          <w:szCs w:val="22"/>
          <w:lang w:eastAsia="ru-RU"/>
        </w:rPr>
      </w:pPr>
      <w:r w:rsidRPr="00471B8D">
        <w:rPr>
          <w:color w:val="000000"/>
          <w:sz w:val="22"/>
          <w:szCs w:val="22"/>
          <w:lang w:eastAsia="ru-RU"/>
        </w:rPr>
        <w:t xml:space="preserve">Вопросам развития физической культуры и массового спорта на территории поселения уделяется особое внимание. </w:t>
      </w:r>
      <w:r w:rsidRPr="00471B8D">
        <w:rPr>
          <w:sz w:val="22"/>
          <w:szCs w:val="22"/>
          <w:lang w:eastAsia="ru-RU"/>
        </w:rPr>
        <w:t>В 2021 г. проводились соревнования по различным видам спорта.</w:t>
      </w:r>
    </w:p>
    <w:p w14:paraId="34BB3476" w14:textId="0A3D369E" w:rsidR="000B04BC" w:rsidRPr="00471B8D" w:rsidRDefault="000B04BC" w:rsidP="00471B8D">
      <w:pPr>
        <w:suppressAutoHyphens w:val="0"/>
        <w:ind w:firstLine="709"/>
        <w:jc w:val="both"/>
        <w:rPr>
          <w:sz w:val="22"/>
          <w:szCs w:val="22"/>
          <w:lang w:eastAsia="ru-RU"/>
        </w:rPr>
      </w:pPr>
      <w:r w:rsidRPr="00471B8D">
        <w:rPr>
          <w:sz w:val="22"/>
          <w:szCs w:val="22"/>
          <w:lang w:eastAsia="ru-RU"/>
        </w:rPr>
        <w:lastRenderedPageBreak/>
        <w:t xml:space="preserve">На территории Подгорнского сельского поселения за счет субвенции из областного бюджета организована работа инструкторов по физической культуре на 3,59 ставки. В течение </w:t>
      </w:r>
      <w:r w:rsidR="003D0E5D" w:rsidRPr="00471B8D">
        <w:rPr>
          <w:sz w:val="22"/>
          <w:szCs w:val="22"/>
          <w:lang w:eastAsia="ru-RU"/>
        </w:rPr>
        <w:t>года работают</w:t>
      </w:r>
      <w:r w:rsidRPr="00471B8D">
        <w:rPr>
          <w:sz w:val="22"/>
          <w:szCs w:val="22"/>
          <w:lang w:eastAsia="ru-RU"/>
        </w:rPr>
        <w:t xml:space="preserve"> 10 инструкторов </w:t>
      </w:r>
      <w:r w:rsidR="003D0E5D" w:rsidRPr="00471B8D">
        <w:rPr>
          <w:sz w:val="22"/>
          <w:szCs w:val="22"/>
          <w:lang w:eastAsia="ru-RU"/>
        </w:rPr>
        <w:t>в Подгорном</w:t>
      </w:r>
      <w:r w:rsidRPr="00471B8D">
        <w:rPr>
          <w:sz w:val="22"/>
          <w:szCs w:val="22"/>
          <w:lang w:eastAsia="ru-RU"/>
        </w:rPr>
        <w:t>, Чемондаевке, Ермиловке, Сухом Логу.</w:t>
      </w:r>
    </w:p>
    <w:p w14:paraId="0CD85448" w14:textId="10E98633" w:rsidR="000B04BC" w:rsidRPr="00471B8D" w:rsidRDefault="000B04BC" w:rsidP="00471B8D">
      <w:pPr>
        <w:suppressAutoHyphens w:val="0"/>
        <w:ind w:firstLine="709"/>
        <w:jc w:val="both"/>
        <w:rPr>
          <w:sz w:val="22"/>
          <w:szCs w:val="22"/>
          <w:lang w:eastAsia="ru-RU"/>
        </w:rPr>
      </w:pPr>
      <w:r w:rsidRPr="00471B8D">
        <w:rPr>
          <w:sz w:val="22"/>
          <w:szCs w:val="22"/>
          <w:lang w:eastAsia="ru-RU"/>
        </w:rPr>
        <w:t xml:space="preserve">Направления работы спортивных групп: теннис, фитнес, группы здоровья, спортивные игры, волейбол, тяжелая </w:t>
      </w:r>
      <w:r w:rsidR="003D0E5D" w:rsidRPr="00471B8D">
        <w:rPr>
          <w:sz w:val="22"/>
          <w:szCs w:val="22"/>
          <w:lang w:eastAsia="ru-RU"/>
        </w:rPr>
        <w:t>атлетика, футбол, коньки</w:t>
      </w:r>
      <w:r w:rsidRPr="00471B8D">
        <w:rPr>
          <w:sz w:val="22"/>
          <w:szCs w:val="22"/>
          <w:lang w:eastAsia="ru-RU"/>
        </w:rPr>
        <w:t>.</w:t>
      </w:r>
    </w:p>
    <w:p w14:paraId="6A63AFA1" w14:textId="77777777" w:rsidR="000B04BC" w:rsidRPr="00471B8D" w:rsidRDefault="000B04BC" w:rsidP="00471B8D">
      <w:pPr>
        <w:widowControl w:val="0"/>
        <w:suppressAutoHyphens w:val="0"/>
        <w:autoSpaceDE w:val="0"/>
        <w:autoSpaceDN w:val="0"/>
        <w:adjustRightInd w:val="0"/>
        <w:ind w:firstLine="709"/>
        <w:jc w:val="both"/>
        <w:rPr>
          <w:sz w:val="22"/>
          <w:szCs w:val="22"/>
          <w:lang w:eastAsia="ru-RU"/>
        </w:rPr>
      </w:pPr>
      <w:r w:rsidRPr="00471B8D">
        <w:rPr>
          <w:sz w:val="22"/>
          <w:szCs w:val="22"/>
          <w:lang w:eastAsia="ru-RU"/>
        </w:rPr>
        <w:t>В 2021 году среднее количество занимающихся в секции составляет 338 человек. Инструкторами проведено 5 спортивно-массовых мероприятия.</w:t>
      </w:r>
    </w:p>
    <w:p w14:paraId="4112C49D" w14:textId="072C49B0" w:rsidR="00C30754" w:rsidRPr="00471B8D" w:rsidRDefault="000B04BC" w:rsidP="00471B8D">
      <w:pPr>
        <w:suppressAutoHyphens w:val="0"/>
        <w:spacing w:after="200" w:line="276" w:lineRule="auto"/>
        <w:ind w:firstLine="709"/>
        <w:jc w:val="both"/>
        <w:rPr>
          <w:b/>
          <w:sz w:val="22"/>
          <w:szCs w:val="22"/>
          <w:lang w:eastAsia="ru-RU"/>
        </w:rPr>
      </w:pPr>
      <w:r w:rsidRPr="00471B8D">
        <w:rPr>
          <w:sz w:val="22"/>
          <w:szCs w:val="22"/>
        </w:rPr>
        <w:t>Закуплено спортивных товаров по заявкам инструкторов по физической культуре на сумму 66,1 тыс.</w:t>
      </w:r>
      <w:r w:rsidR="003D0E5D">
        <w:rPr>
          <w:sz w:val="22"/>
          <w:szCs w:val="22"/>
        </w:rPr>
        <w:t xml:space="preserve"> </w:t>
      </w:r>
      <w:r w:rsidRPr="00471B8D">
        <w:rPr>
          <w:sz w:val="22"/>
          <w:szCs w:val="22"/>
        </w:rPr>
        <w:t>руб.</w:t>
      </w:r>
    </w:p>
    <w:p w14:paraId="008EDF05" w14:textId="77777777" w:rsidR="002A0654" w:rsidRPr="00471B8D" w:rsidRDefault="002A0654" w:rsidP="007711C6">
      <w:pPr>
        <w:suppressAutoHyphens w:val="0"/>
        <w:spacing w:line="276" w:lineRule="auto"/>
        <w:ind w:firstLine="709"/>
        <w:rPr>
          <w:b/>
          <w:sz w:val="22"/>
          <w:szCs w:val="22"/>
          <w:lang w:eastAsia="ru-RU"/>
        </w:rPr>
      </w:pPr>
      <w:r w:rsidRPr="00471B8D">
        <w:rPr>
          <w:b/>
          <w:sz w:val="22"/>
          <w:szCs w:val="22"/>
          <w:lang w:eastAsia="ru-RU"/>
        </w:rPr>
        <w:t>Содействие в развитии с/х производства, создание условий для развития малого и среднего предпринимательства.</w:t>
      </w:r>
    </w:p>
    <w:p w14:paraId="021DBF06" w14:textId="77777777" w:rsidR="009725DA" w:rsidRPr="00471B8D" w:rsidRDefault="009725DA" w:rsidP="00471B8D">
      <w:pPr>
        <w:suppressAutoHyphens w:val="0"/>
        <w:ind w:firstLine="709"/>
        <w:jc w:val="both"/>
        <w:rPr>
          <w:sz w:val="22"/>
          <w:szCs w:val="22"/>
          <w:lang w:eastAsia="ru-RU"/>
        </w:rPr>
      </w:pPr>
      <w:r w:rsidRPr="00471B8D">
        <w:rPr>
          <w:sz w:val="22"/>
          <w:szCs w:val="22"/>
          <w:lang w:eastAsia="ru-RU"/>
        </w:rPr>
        <w:t xml:space="preserve">На территории Подгорнского сельского поселения работают три индивидуальных предпринимателя, занимающихся сельским хозяйством. </w:t>
      </w:r>
    </w:p>
    <w:p w14:paraId="4A35EDBF" w14:textId="77777777" w:rsidR="009725DA" w:rsidRPr="00471B8D" w:rsidRDefault="009725DA" w:rsidP="00471B8D">
      <w:pPr>
        <w:suppressAutoHyphens w:val="0"/>
        <w:ind w:firstLine="709"/>
        <w:jc w:val="both"/>
        <w:rPr>
          <w:sz w:val="22"/>
          <w:szCs w:val="22"/>
          <w:lang w:eastAsia="ru-RU"/>
        </w:rPr>
      </w:pPr>
      <w:r w:rsidRPr="00471B8D">
        <w:rPr>
          <w:sz w:val="22"/>
          <w:szCs w:val="22"/>
          <w:lang w:eastAsia="ru-RU"/>
        </w:rPr>
        <w:t>Молочная и мясная продукция пользуется спросом у населения. Индивидуальные предприниматели вкладывают инвестиции в сельскохозяйственное производство: приобретаются племенные животные, реконструируются фермы, закупается новое оборудование.</w:t>
      </w:r>
    </w:p>
    <w:p w14:paraId="11EE8472" w14:textId="77777777" w:rsidR="009725DA" w:rsidRPr="00471B8D" w:rsidRDefault="009725DA" w:rsidP="00471B8D">
      <w:pPr>
        <w:suppressAutoHyphens w:val="0"/>
        <w:ind w:firstLine="709"/>
        <w:jc w:val="both"/>
        <w:rPr>
          <w:sz w:val="22"/>
          <w:szCs w:val="22"/>
          <w:lang w:eastAsia="ru-RU"/>
        </w:rPr>
      </w:pPr>
      <w:r w:rsidRPr="00471B8D">
        <w:rPr>
          <w:sz w:val="22"/>
          <w:szCs w:val="22"/>
          <w:lang w:eastAsia="ru-RU"/>
        </w:rPr>
        <w:t>Наиболее доступной формой хозяйствования на селе является личное подсобное хозяйство.  На своих подворьях люди выращивают коров, телят, свиней, овец, коз, птицу. В основном, люди занимаются производством молочных продуктов, мяса, яиц, предпочитают кооперироваться и продавать продукцию самостоятельно в райцентре. Так выгоднее. На территории поселения определены места для торговли. Также проходит Ярмарка выходного дня, где можно реализовать излишки продукции. За 2021 год проведено 14 ярмарок.</w:t>
      </w:r>
    </w:p>
    <w:p w14:paraId="065BBB8C" w14:textId="77777777" w:rsidR="009725DA" w:rsidRPr="00471B8D" w:rsidRDefault="009725DA" w:rsidP="00471B8D">
      <w:pPr>
        <w:suppressAutoHyphens w:val="0"/>
        <w:ind w:firstLine="709"/>
        <w:jc w:val="both"/>
        <w:rPr>
          <w:sz w:val="22"/>
          <w:szCs w:val="22"/>
          <w:lang w:eastAsia="ru-RU"/>
        </w:rPr>
      </w:pPr>
      <w:r w:rsidRPr="00471B8D">
        <w:rPr>
          <w:sz w:val="22"/>
          <w:szCs w:val="22"/>
          <w:lang w:eastAsia="ru-RU"/>
        </w:rPr>
        <w:t>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переработку сельхозпродукции, так и оказывать помощь мелким хозяйствам в заготовке кормов и сбыте продукции.</w:t>
      </w:r>
    </w:p>
    <w:p w14:paraId="08368AD5" w14:textId="77777777" w:rsidR="009725DA" w:rsidRPr="00471B8D" w:rsidRDefault="009725DA" w:rsidP="00471B8D">
      <w:pPr>
        <w:suppressAutoHyphens w:val="0"/>
        <w:ind w:firstLine="709"/>
        <w:jc w:val="both"/>
        <w:rPr>
          <w:sz w:val="22"/>
          <w:szCs w:val="22"/>
          <w:lang w:eastAsia="ru-RU"/>
        </w:rPr>
      </w:pPr>
      <w:r w:rsidRPr="00471B8D">
        <w:rPr>
          <w:sz w:val="22"/>
          <w:szCs w:val="22"/>
          <w:lang w:eastAsia="ru-RU"/>
        </w:rPr>
        <w:t xml:space="preserve">Замечательным фактом является то, что в селе Подгорное продолжает работу </w:t>
      </w:r>
      <w:r w:rsidRPr="00471B8D">
        <w:rPr>
          <w:sz w:val="22"/>
          <w:szCs w:val="22"/>
        </w:rPr>
        <w:t>Сельскохозяйственный потребительский сбытовой кооператив «Чаинский» - руководитель Ардашев А.С. Данное предприятие аккумулирует молоко хозяев личных подворий – членов кооператива и реализует пастеризованное молоко в магазинах Подгорного и других сел.</w:t>
      </w:r>
    </w:p>
    <w:p w14:paraId="2F78BDDC" w14:textId="77777777" w:rsidR="009725DA" w:rsidRPr="00471B8D" w:rsidRDefault="009725DA" w:rsidP="00FA73BD">
      <w:pPr>
        <w:suppressAutoHyphens w:val="0"/>
        <w:spacing w:after="200" w:line="276" w:lineRule="auto"/>
        <w:ind w:firstLine="709"/>
        <w:jc w:val="both"/>
        <w:rPr>
          <w:sz w:val="22"/>
          <w:szCs w:val="22"/>
          <w:lang w:eastAsia="ru-RU"/>
        </w:rPr>
      </w:pPr>
      <w:r w:rsidRPr="00471B8D">
        <w:rPr>
          <w:sz w:val="22"/>
          <w:szCs w:val="22"/>
          <w:lang w:eastAsia="ru-RU"/>
        </w:rPr>
        <w:t>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За 2021 год было осеменено   5   голов КРС.</w:t>
      </w:r>
    </w:p>
    <w:p w14:paraId="5AEFFD80" w14:textId="77777777" w:rsidR="00C30754" w:rsidRPr="00471B8D" w:rsidRDefault="00C30754" w:rsidP="00FA73BD">
      <w:pPr>
        <w:suppressAutoHyphens w:val="0"/>
        <w:spacing w:line="276" w:lineRule="auto"/>
        <w:ind w:firstLine="709"/>
        <w:jc w:val="both"/>
        <w:rPr>
          <w:b/>
          <w:sz w:val="22"/>
          <w:szCs w:val="22"/>
          <w:lang w:eastAsia="ru-RU"/>
        </w:rPr>
      </w:pPr>
      <w:r w:rsidRPr="00471B8D">
        <w:rPr>
          <w:b/>
          <w:sz w:val="22"/>
          <w:szCs w:val="22"/>
          <w:lang w:eastAsia="ru-RU"/>
        </w:rPr>
        <w:t>Земельные вопросы.</w:t>
      </w:r>
    </w:p>
    <w:p w14:paraId="31EF8AA6" w14:textId="77777777" w:rsidR="005A2754" w:rsidRPr="00471B8D" w:rsidRDefault="005A2754" w:rsidP="00FA73BD">
      <w:pPr>
        <w:suppressAutoHyphens w:val="0"/>
        <w:ind w:firstLine="709"/>
        <w:jc w:val="both"/>
        <w:rPr>
          <w:sz w:val="22"/>
          <w:szCs w:val="22"/>
          <w:lang w:eastAsia="ru-RU"/>
        </w:rPr>
      </w:pPr>
      <w:r w:rsidRPr="00471B8D">
        <w:rPr>
          <w:sz w:val="22"/>
          <w:szCs w:val="22"/>
          <w:lang w:eastAsia="ru-RU"/>
        </w:rPr>
        <w:t>В 2021 году было подготовлено и выдано 8 градостроительных планов земельных участков, в том числе:</w:t>
      </w:r>
    </w:p>
    <w:p w14:paraId="4DA6C943" w14:textId="3EBBB0F4" w:rsidR="005A2754" w:rsidRPr="00471B8D" w:rsidRDefault="005A2754" w:rsidP="00FA73BD">
      <w:pPr>
        <w:suppressAutoHyphens w:val="0"/>
        <w:ind w:firstLine="709"/>
        <w:jc w:val="both"/>
        <w:rPr>
          <w:sz w:val="22"/>
          <w:szCs w:val="22"/>
          <w:lang w:eastAsia="ru-RU"/>
        </w:rPr>
      </w:pPr>
      <w:r w:rsidRPr="00471B8D">
        <w:rPr>
          <w:sz w:val="22"/>
          <w:szCs w:val="22"/>
          <w:lang w:eastAsia="ru-RU"/>
        </w:rPr>
        <w:t>- на строительство индивидуального жилого дома – 8.</w:t>
      </w:r>
    </w:p>
    <w:p w14:paraId="30ECEAEB" w14:textId="12CC07C0" w:rsidR="005A2754" w:rsidRPr="00471B8D" w:rsidRDefault="005A2754" w:rsidP="00FA73BD">
      <w:pPr>
        <w:suppressAutoHyphens w:val="0"/>
        <w:ind w:firstLine="709"/>
        <w:jc w:val="both"/>
        <w:rPr>
          <w:sz w:val="22"/>
          <w:szCs w:val="22"/>
          <w:lang w:eastAsia="ru-RU"/>
        </w:rPr>
      </w:pPr>
      <w:r w:rsidRPr="00471B8D">
        <w:rPr>
          <w:sz w:val="22"/>
          <w:szCs w:val="22"/>
          <w:lang w:eastAsia="ru-RU"/>
        </w:rPr>
        <w:t>По заявлениям граждан выдано разрешений на вырубку древесно-кустарниковой растительности – 4 постановления.</w:t>
      </w:r>
    </w:p>
    <w:p w14:paraId="0BFD12D7" w14:textId="77777777" w:rsidR="005A2754" w:rsidRPr="00471B8D" w:rsidRDefault="005A2754" w:rsidP="00FA73BD">
      <w:pPr>
        <w:suppressAutoHyphens w:val="0"/>
        <w:ind w:firstLine="709"/>
        <w:jc w:val="both"/>
        <w:rPr>
          <w:sz w:val="22"/>
          <w:szCs w:val="22"/>
          <w:lang w:eastAsia="ru-RU"/>
        </w:rPr>
      </w:pPr>
      <w:r w:rsidRPr="00471B8D">
        <w:rPr>
          <w:sz w:val="22"/>
          <w:szCs w:val="22"/>
          <w:lang w:eastAsia="ru-RU"/>
        </w:rPr>
        <w:t>По заявлениям граждан выдано:</w:t>
      </w:r>
    </w:p>
    <w:p w14:paraId="06C870F1" w14:textId="77777777" w:rsidR="005A2754" w:rsidRPr="00471B8D" w:rsidRDefault="005A2754" w:rsidP="00FA73BD">
      <w:pPr>
        <w:suppressAutoHyphens w:val="0"/>
        <w:ind w:firstLine="709"/>
        <w:jc w:val="both"/>
        <w:rPr>
          <w:sz w:val="22"/>
          <w:szCs w:val="22"/>
          <w:lang w:eastAsia="ru-RU"/>
        </w:rPr>
      </w:pPr>
      <w:r w:rsidRPr="00471B8D">
        <w:rPr>
          <w:sz w:val="22"/>
          <w:szCs w:val="22"/>
          <w:lang w:eastAsia="ru-RU"/>
        </w:rPr>
        <w:t>- 27 постановлений «О присвоении адреса земельному участку».</w:t>
      </w:r>
    </w:p>
    <w:p w14:paraId="52A16ED1" w14:textId="77777777" w:rsidR="005A2754" w:rsidRPr="00471B8D" w:rsidRDefault="005A2754" w:rsidP="00FA73BD">
      <w:pPr>
        <w:suppressAutoHyphens w:val="0"/>
        <w:spacing w:line="276" w:lineRule="auto"/>
        <w:ind w:firstLine="709"/>
        <w:jc w:val="both"/>
        <w:rPr>
          <w:sz w:val="22"/>
          <w:szCs w:val="22"/>
          <w:lang w:eastAsia="ru-RU"/>
        </w:rPr>
      </w:pPr>
      <w:r w:rsidRPr="00471B8D">
        <w:rPr>
          <w:sz w:val="22"/>
          <w:szCs w:val="22"/>
          <w:lang w:eastAsia="ru-RU"/>
        </w:rPr>
        <w:t>- 22 постановлений «Об</w:t>
      </w:r>
      <w:r w:rsidRPr="00471B8D">
        <w:rPr>
          <w:b/>
          <w:bCs/>
          <w:sz w:val="22"/>
          <w:szCs w:val="22"/>
          <w:lang w:eastAsia="ru-RU"/>
        </w:rPr>
        <w:t xml:space="preserve"> </w:t>
      </w:r>
      <w:r w:rsidRPr="00471B8D">
        <w:rPr>
          <w:bCs/>
          <w:sz w:val="22"/>
          <w:szCs w:val="22"/>
          <w:lang w:eastAsia="ru-RU"/>
        </w:rPr>
        <w:t>изменении разрешенного вида использования земельного участка</w:t>
      </w:r>
      <w:r w:rsidRPr="00471B8D">
        <w:rPr>
          <w:sz w:val="22"/>
          <w:szCs w:val="22"/>
          <w:lang w:eastAsia="ru-RU"/>
        </w:rPr>
        <w:t>».</w:t>
      </w:r>
    </w:p>
    <w:p w14:paraId="080D9AF2" w14:textId="77777777" w:rsidR="00C30754" w:rsidRPr="00471B8D" w:rsidRDefault="00C30754" w:rsidP="00FA73BD">
      <w:pPr>
        <w:widowControl w:val="0"/>
        <w:suppressAutoHyphens w:val="0"/>
        <w:autoSpaceDE w:val="0"/>
        <w:autoSpaceDN w:val="0"/>
        <w:adjustRightInd w:val="0"/>
        <w:ind w:firstLine="709"/>
        <w:jc w:val="both"/>
        <w:rPr>
          <w:sz w:val="22"/>
          <w:szCs w:val="22"/>
          <w:lang w:eastAsia="ru-RU"/>
        </w:rPr>
      </w:pPr>
    </w:p>
    <w:p w14:paraId="657952F5" w14:textId="77777777" w:rsidR="000A301B" w:rsidRPr="00471B8D" w:rsidRDefault="000A301B" w:rsidP="00FA73BD">
      <w:pPr>
        <w:suppressAutoHyphens w:val="0"/>
        <w:spacing w:line="276" w:lineRule="auto"/>
        <w:ind w:firstLine="709"/>
        <w:jc w:val="both"/>
        <w:rPr>
          <w:sz w:val="22"/>
          <w:szCs w:val="22"/>
          <w:lang w:eastAsia="ru-RU"/>
        </w:rPr>
      </w:pPr>
      <w:r w:rsidRPr="00471B8D">
        <w:rPr>
          <w:b/>
          <w:bCs/>
          <w:sz w:val="22"/>
          <w:szCs w:val="22"/>
        </w:rPr>
        <w:t>Организация работы Администрации Подгорнского сельского поселения.</w:t>
      </w:r>
    </w:p>
    <w:p w14:paraId="3691FF30" w14:textId="77777777" w:rsidR="0088792F" w:rsidRPr="00471B8D" w:rsidRDefault="0088792F" w:rsidP="00FA73BD">
      <w:pPr>
        <w:suppressAutoHyphens w:val="0"/>
        <w:spacing w:line="276" w:lineRule="auto"/>
        <w:ind w:firstLine="709"/>
        <w:jc w:val="both"/>
        <w:rPr>
          <w:sz w:val="22"/>
          <w:szCs w:val="22"/>
          <w:lang w:eastAsia="ru-RU"/>
        </w:rPr>
      </w:pPr>
      <w:r w:rsidRPr="00471B8D">
        <w:rPr>
          <w:sz w:val="22"/>
          <w:szCs w:val="22"/>
          <w:lang w:eastAsia="ru-RU"/>
        </w:rPr>
        <w:t>На 01.01.2022 г. численность работников Администрации Подгорнского сельского поселения составляет 16 человек.</w:t>
      </w:r>
    </w:p>
    <w:p w14:paraId="19F7AC2E" w14:textId="3BF74F3B" w:rsidR="0088792F" w:rsidRPr="00471B8D" w:rsidRDefault="0088792F" w:rsidP="00FA73BD">
      <w:pPr>
        <w:suppressAutoHyphens w:val="0"/>
        <w:ind w:firstLine="709"/>
        <w:jc w:val="both"/>
        <w:rPr>
          <w:sz w:val="22"/>
          <w:szCs w:val="22"/>
          <w:lang w:eastAsia="ru-RU"/>
        </w:rPr>
      </w:pPr>
      <w:r w:rsidRPr="00471B8D">
        <w:rPr>
          <w:sz w:val="22"/>
          <w:szCs w:val="22"/>
          <w:lang w:eastAsia="ru-RU"/>
        </w:rPr>
        <w:t>Из 7 муниципальных служащих 7 имеют высшее</w:t>
      </w:r>
      <w:r w:rsidR="003D0E5D">
        <w:rPr>
          <w:sz w:val="22"/>
          <w:szCs w:val="22"/>
          <w:lang w:eastAsia="ru-RU"/>
        </w:rPr>
        <w:t xml:space="preserve"> профессиональное образование, </w:t>
      </w:r>
      <w:r w:rsidRPr="00471B8D">
        <w:rPr>
          <w:sz w:val="22"/>
          <w:szCs w:val="22"/>
          <w:lang w:eastAsia="ru-RU"/>
        </w:rPr>
        <w:t>из 8 технических работников – 2.</w:t>
      </w:r>
    </w:p>
    <w:p w14:paraId="4D952F16" w14:textId="77777777" w:rsidR="0088792F" w:rsidRPr="00471B8D" w:rsidRDefault="0088792F" w:rsidP="00FA73BD">
      <w:pPr>
        <w:suppressAutoHyphens w:val="0"/>
        <w:ind w:firstLine="709"/>
        <w:jc w:val="both"/>
        <w:rPr>
          <w:sz w:val="22"/>
          <w:szCs w:val="22"/>
          <w:lang w:eastAsia="ru-RU"/>
        </w:rPr>
      </w:pPr>
      <w:r w:rsidRPr="00471B8D">
        <w:rPr>
          <w:sz w:val="22"/>
          <w:szCs w:val="22"/>
          <w:lang w:eastAsia="ru-RU"/>
        </w:rPr>
        <w:t>В 2021 году:</w:t>
      </w:r>
    </w:p>
    <w:p w14:paraId="7457554E" w14:textId="77777777" w:rsidR="0088792F" w:rsidRPr="00471B8D" w:rsidRDefault="0088792F" w:rsidP="00FA73BD">
      <w:pPr>
        <w:suppressAutoHyphens w:val="0"/>
        <w:ind w:firstLine="709"/>
        <w:jc w:val="both"/>
        <w:rPr>
          <w:sz w:val="22"/>
          <w:szCs w:val="22"/>
          <w:lang w:eastAsia="ru-RU"/>
        </w:rPr>
      </w:pPr>
      <w:r w:rsidRPr="00471B8D">
        <w:rPr>
          <w:sz w:val="22"/>
          <w:szCs w:val="22"/>
          <w:lang w:eastAsia="ru-RU"/>
        </w:rPr>
        <w:t>- проведены аттестация, квалификационный экзамен.</w:t>
      </w:r>
    </w:p>
    <w:p w14:paraId="5BB71F6E" w14:textId="2AE76D2B" w:rsidR="0088792F" w:rsidRPr="00471B8D" w:rsidRDefault="0088792F" w:rsidP="00FA73BD">
      <w:pPr>
        <w:suppressAutoHyphens w:val="0"/>
        <w:ind w:firstLine="709"/>
        <w:jc w:val="both"/>
        <w:rPr>
          <w:sz w:val="22"/>
          <w:szCs w:val="22"/>
          <w:lang w:eastAsia="ru-RU"/>
        </w:rPr>
      </w:pPr>
      <w:r w:rsidRPr="00471B8D">
        <w:rPr>
          <w:sz w:val="22"/>
          <w:szCs w:val="22"/>
          <w:lang w:eastAsia="ru-RU"/>
        </w:rPr>
        <w:t xml:space="preserve">В течение 2021 года принято 185 </w:t>
      </w:r>
      <w:r w:rsidR="003D0E5D" w:rsidRPr="00471B8D">
        <w:rPr>
          <w:sz w:val="22"/>
          <w:szCs w:val="22"/>
          <w:lang w:eastAsia="ru-RU"/>
        </w:rPr>
        <w:t>распоряжений Администрации</w:t>
      </w:r>
      <w:r w:rsidRPr="00471B8D">
        <w:rPr>
          <w:sz w:val="22"/>
          <w:szCs w:val="22"/>
          <w:lang w:eastAsia="ru-RU"/>
        </w:rPr>
        <w:t xml:space="preserve"> по руководству кадрами:</w:t>
      </w:r>
    </w:p>
    <w:p w14:paraId="2518E247" w14:textId="77777777" w:rsidR="0088792F" w:rsidRPr="00471B8D" w:rsidRDefault="0088792F" w:rsidP="003D0E5D">
      <w:pPr>
        <w:suppressAutoHyphens w:val="0"/>
        <w:ind w:firstLine="709"/>
        <w:jc w:val="both"/>
        <w:rPr>
          <w:sz w:val="22"/>
          <w:szCs w:val="22"/>
          <w:lang w:eastAsia="ru-RU"/>
        </w:rPr>
      </w:pPr>
      <w:r w:rsidRPr="00471B8D">
        <w:rPr>
          <w:sz w:val="22"/>
          <w:szCs w:val="22"/>
          <w:lang w:eastAsia="ru-RU"/>
        </w:rPr>
        <w:t>Администрацией Подгорнского сельского поселения в 2021 году принято:</w:t>
      </w:r>
    </w:p>
    <w:p w14:paraId="46AD74F1" w14:textId="1E7634EA" w:rsidR="0088792F" w:rsidRPr="00471B8D" w:rsidRDefault="0088792F" w:rsidP="003D0E5D">
      <w:pPr>
        <w:suppressAutoHyphens w:val="0"/>
        <w:ind w:firstLine="709"/>
        <w:jc w:val="both"/>
        <w:rPr>
          <w:sz w:val="22"/>
          <w:szCs w:val="22"/>
          <w:lang w:eastAsia="ru-RU"/>
        </w:rPr>
      </w:pPr>
      <w:r w:rsidRPr="00471B8D">
        <w:rPr>
          <w:sz w:val="22"/>
          <w:szCs w:val="22"/>
          <w:lang w:eastAsia="ru-RU"/>
        </w:rPr>
        <w:lastRenderedPageBreak/>
        <w:t>- постановлений    238, в том числе нормативно-правового характера 29;</w:t>
      </w:r>
    </w:p>
    <w:p w14:paraId="076C0F68" w14:textId="7A54BCB1" w:rsidR="0088792F" w:rsidRPr="00471B8D" w:rsidRDefault="0088792F" w:rsidP="003D0E5D">
      <w:pPr>
        <w:suppressAutoHyphens w:val="0"/>
        <w:ind w:firstLine="709"/>
        <w:jc w:val="both"/>
        <w:rPr>
          <w:sz w:val="22"/>
          <w:szCs w:val="22"/>
          <w:lang w:eastAsia="ru-RU"/>
        </w:rPr>
      </w:pPr>
      <w:r w:rsidRPr="00471B8D">
        <w:rPr>
          <w:sz w:val="22"/>
          <w:szCs w:val="22"/>
          <w:lang w:eastAsia="ru-RU"/>
        </w:rPr>
        <w:t xml:space="preserve">- </w:t>
      </w:r>
      <w:r w:rsidR="003D0E5D" w:rsidRPr="00471B8D">
        <w:rPr>
          <w:sz w:val="22"/>
          <w:szCs w:val="22"/>
          <w:lang w:eastAsia="ru-RU"/>
        </w:rPr>
        <w:t>распоряжений 100</w:t>
      </w:r>
      <w:r w:rsidRPr="00471B8D">
        <w:rPr>
          <w:sz w:val="22"/>
          <w:szCs w:val="22"/>
          <w:lang w:eastAsia="ru-RU"/>
        </w:rPr>
        <w:t>, в том числе нормативно-правового характера 3.</w:t>
      </w:r>
    </w:p>
    <w:p w14:paraId="7188B3E1" w14:textId="77777777" w:rsidR="0088792F" w:rsidRPr="00471B8D" w:rsidRDefault="0088792F" w:rsidP="00471B8D">
      <w:pPr>
        <w:suppressAutoHyphens w:val="0"/>
        <w:ind w:firstLine="709"/>
        <w:jc w:val="both"/>
        <w:rPr>
          <w:sz w:val="22"/>
          <w:szCs w:val="22"/>
          <w:lang w:eastAsia="ru-RU"/>
        </w:rPr>
      </w:pPr>
      <w:r w:rsidRPr="00471B8D">
        <w:rPr>
          <w:sz w:val="22"/>
          <w:szCs w:val="22"/>
          <w:lang w:eastAsia="ru-RU"/>
        </w:rPr>
        <w:t xml:space="preserve">Все проекты НПА прошли антикоррупционную экспертизу в Администрации Подгорнского сельского поселения и в Прокуратуре Чаинского района. </w:t>
      </w:r>
    </w:p>
    <w:p w14:paraId="08954C4E" w14:textId="77777777" w:rsidR="0088792F" w:rsidRPr="00471B8D" w:rsidRDefault="0088792F" w:rsidP="00471B8D">
      <w:pPr>
        <w:widowControl w:val="0"/>
        <w:suppressAutoHyphens w:val="0"/>
        <w:autoSpaceDE w:val="0"/>
        <w:autoSpaceDN w:val="0"/>
        <w:adjustRightInd w:val="0"/>
        <w:ind w:firstLine="709"/>
        <w:jc w:val="both"/>
        <w:rPr>
          <w:color w:val="000000"/>
          <w:sz w:val="22"/>
          <w:szCs w:val="22"/>
          <w:lang w:eastAsia="ru-RU"/>
        </w:rPr>
      </w:pPr>
      <w:r w:rsidRPr="00471B8D">
        <w:rPr>
          <w:color w:val="000000"/>
          <w:sz w:val="22"/>
          <w:szCs w:val="22"/>
          <w:lang w:eastAsia="ru-RU"/>
        </w:rPr>
        <w:t xml:space="preserve">Администрация работает в диалоге и тесном сотрудничестве с населением и </w:t>
      </w:r>
      <w:r w:rsidRPr="00471B8D">
        <w:rPr>
          <w:iCs/>
          <w:color w:val="000000"/>
          <w:sz w:val="22"/>
          <w:szCs w:val="22"/>
          <w:lang w:eastAsia="ru-RU"/>
        </w:rPr>
        <w:t>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w:t>
      </w:r>
      <w:r w:rsidRPr="00471B8D">
        <w:rPr>
          <w:color w:val="000000"/>
          <w:sz w:val="22"/>
          <w:szCs w:val="22"/>
          <w:lang w:eastAsia="ru-RU"/>
        </w:rPr>
        <w:t>. Активно  работает сайт в сети «Интернет»</w:t>
      </w:r>
      <w:r w:rsidRPr="00471B8D">
        <w:rPr>
          <w:sz w:val="22"/>
          <w:szCs w:val="22"/>
          <w:lang w:eastAsia="ru-RU"/>
        </w:rPr>
        <w:t xml:space="preserve"> адресу: </w:t>
      </w:r>
      <w:hyperlink r:id="rId11" w:history="1">
        <w:r w:rsidRPr="00471B8D">
          <w:rPr>
            <w:color w:val="0000FF"/>
            <w:sz w:val="22"/>
            <w:szCs w:val="22"/>
            <w:u w:val="single"/>
            <w:lang w:eastAsia="ru-RU"/>
          </w:rPr>
          <w:t>http://www.podgorn.tomsk.ru</w:t>
        </w:r>
      </w:hyperlink>
      <w:r w:rsidRPr="00471B8D">
        <w:rPr>
          <w:color w:val="000000"/>
          <w:sz w:val="22"/>
          <w:szCs w:val="22"/>
          <w:lang w:eastAsia="ru-RU"/>
        </w:rPr>
        <w:t xml:space="preserve">». </w:t>
      </w:r>
    </w:p>
    <w:p w14:paraId="399EDC4C" w14:textId="6E624008" w:rsidR="0088792F" w:rsidRPr="00471B8D" w:rsidRDefault="0088792F" w:rsidP="00471B8D">
      <w:pPr>
        <w:widowControl w:val="0"/>
        <w:suppressAutoHyphens w:val="0"/>
        <w:autoSpaceDE w:val="0"/>
        <w:autoSpaceDN w:val="0"/>
        <w:adjustRightInd w:val="0"/>
        <w:ind w:firstLine="709"/>
        <w:jc w:val="both"/>
        <w:rPr>
          <w:sz w:val="22"/>
          <w:szCs w:val="22"/>
          <w:lang w:eastAsia="ru-RU"/>
        </w:rPr>
      </w:pPr>
      <w:r w:rsidRPr="00471B8D">
        <w:rPr>
          <w:color w:val="000000"/>
          <w:sz w:val="22"/>
          <w:szCs w:val="22"/>
          <w:lang w:eastAsia="ru-RU"/>
        </w:rPr>
        <w:t xml:space="preserve">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Подгорнского сельского поселения». </w:t>
      </w:r>
      <w:r w:rsidRPr="00471B8D">
        <w:rPr>
          <w:sz w:val="22"/>
          <w:szCs w:val="22"/>
          <w:lang w:eastAsia="ru-RU"/>
        </w:rPr>
        <w:t>В 2021 г. вышло 13 печатных изданий «Официальные ведомости Подгорнского сельского поселения», которые направлены в библиотеки с. Подгорного, с.</w:t>
      </w:r>
      <w:r w:rsidR="003D0E5D">
        <w:rPr>
          <w:sz w:val="22"/>
          <w:szCs w:val="22"/>
          <w:lang w:eastAsia="ru-RU"/>
        </w:rPr>
        <w:t xml:space="preserve"> </w:t>
      </w:r>
      <w:r w:rsidRPr="00471B8D">
        <w:rPr>
          <w:sz w:val="22"/>
          <w:szCs w:val="22"/>
          <w:lang w:eastAsia="ru-RU"/>
        </w:rPr>
        <w:t>Чемондаевки, с.</w:t>
      </w:r>
      <w:r w:rsidR="003D0E5D">
        <w:rPr>
          <w:sz w:val="22"/>
          <w:szCs w:val="22"/>
          <w:lang w:eastAsia="ru-RU"/>
        </w:rPr>
        <w:t xml:space="preserve"> </w:t>
      </w:r>
      <w:r w:rsidRPr="00471B8D">
        <w:rPr>
          <w:sz w:val="22"/>
          <w:szCs w:val="22"/>
          <w:lang w:eastAsia="ru-RU"/>
        </w:rPr>
        <w:t>Ермиловки, с.</w:t>
      </w:r>
      <w:r w:rsidR="003D0E5D">
        <w:rPr>
          <w:sz w:val="22"/>
          <w:szCs w:val="22"/>
          <w:lang w:eastAsia="ru-RU"/>
        </w:rPr>
        <w:t xml:space="preserve"> </w:t>
      </w:r>
      <w:r w:rsidRPr="00471B8D">
        <w:rPr>
          <w:sz w:val="22"/>
          <w:szCs w:val="22"/>
          <w:lang w:eastAsia="ru-RU"/>
        </w:rPr>
        <w:t>Сухого Лога.</w:t>
      </w:r>
    </w:p>
    <w:p w14:paraId="10F4939C" w14:textId="77777777" w:rsidR="000A301B" w:rsidRPr="00471B8D" w:rsidRDefault="000A301B" w:rsidP="00471B8D">
      <w:pPr>
        <w:widowControl w:val="0"/>
        <w:suppressAutoHyphens w:val="0"/>
        <w:autoSpaceDE w:val="0"/>
        <w:autoSpaceDN w:val="0"/>
        <w:adjustRightInd w:val="0"/>
        <w:ind w:firstLine="709"/>
        <w:jc w:val="both"/>
        <w:rPr>
          <w:sz w:val="22"/>
          <w:szCs w:val="22"/>
          <w:lang w:eastAsia="ru-RU"/>
        </w:rPr>
      </w:pPr>
    </w:p>
    <w:p w14:paraId="7C58B589" w14:textId="77777777" w:rsidR="000A301B" w:rsidRPr="00471B8D" w:rsidRDefault="000A301B" w:rsidP="00471B8D">
      <w:pPr>
        <w:widowControl w:val="0"/>
        <w:suppressAutoHyphens w:val="0"/>
        <w:autoSpaceDE w:val="0"/>
        <w:autoSpaceDN w:val="0"/>
        <w:adjustRightInd w:val="0"/>
        <w:ind w:firstLine="709"/>
        <w:jc w:val="both"/>
        <w:rPr>
          <w:b/>
          <w:sz w:val="22"/>
          <w:szCs w:val="22"/>
          <w:lang w:eastAsia="ru-RU"/>
        </w:rPr>
      </w:pPr>
      <w:r w:rsidRPr="00471B8D">
        <w:rPr>
          <w:b/>
          <w:sz w:val="22"/>
          <w:szCs w:val="22"/>
          <w:lang w:eastAsia="ru-RU"/>
        </w:rPr>
        <w:t>Раздел 5. Основные цели и направления деятельности на предстоящий период.</w:t>
      </w:r>
    </w:p>
    <w:p w14:paraId="289FB619" w14:textId="77777777" w:rsidR="00D31DFA" w:rsidRPr="00471B8D" w:rsidRDefault="00D31DFA" w:rsidP="00471B8D">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sidRPr="00471B8D">
        <w:rPr>
          <w:sz w:val="22"/>
          <w:szCs w:val="22"/>
          <w:lang w:eastAsia="ru-RU"/>
        </w:rPr>
        <w:t>Ремонт автомобильных дорог местного значения;</w:t>
      </w:r>
    </w:p>
    <w:p w14:paraId="1219A9BD" w14:textId="77777777" w:rsidR="00D31DFA" w:rsidRPr="00471B8D" w:rsidRDefault="00D31DFA" w:rsidP="00471B8D">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sidRPr="00471B8D">
        <w:rPr>
          <w:sz w:val="22"/>
          <w:szCs w:val="22"/>
          <w:lang w:eastAsia="ru-RU"/>
        </w:rPr>
        <w:t>Поддержка малого и среднего предпринимательства;</w:t>
      </w:r>
    </w:p>
    <w:p w14:paraId="7D91642A" w14:textId="77777777" w:rsidR="00D31DFA" w:rsidRPr="00471B8D" w:rsidRDefault="00D31DFA" w:rsidP="00471B8D">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sidRPr="00471B8D">
        <w:rPr>
          <w:sz w:val="22"/>
          <w:szCs w:val="22"/>
          <w:lang w:eastAsia="ru-RU"/>
        </w:rPr>
        <w:t>Активное участие в проектах инициативного бюджетирования;</w:t>
      </w:r>
    </w:p>
    <w:p w14:paraId="4DBC9B6A" w14:textId="77777777" w:rsidR="00D31DFA" w:rsidRPr="00471B8D" w:rsidRDefault="00D31DFA" w:rsidP="00471B8D">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sidRPr="00471B8D">
        <w:rPr>
          <w:sz w:val="22"/>
          <w:szCs w:val="22"/>
          <w:lang w:eastAsia="ru-RU"/>
        </w:rPr>
        <w:t>Модернизация уличного освещения;</w:t>
      </w:r>
    </w:p>
    <w:p w14:paraId="57A30A99" w14:textId="77777777" w:rsidR="00D31DFA" w:rsidRPr="00471B8D" w:rsidRDefault="00D31DFA" w:rsidP="00471B8D">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sidRPr="00471B8D">
        <w:rPr>
          <w:sz w:val="22"/>
          <w:szCs w:val="22"/>
          <w:lang w:eastAsia="ru-RU"/>
        </w:rPr>
        <w:t>Поддержка сельскохозяйственных товаропроизводителей;</w:t>
      </w:r>
    </w:p>
    <w:p w14:paraId="24DA684D" w14:textId="77777777" w:rsidR="00D31DFA" w:rsidRPr="00471B8D" w:rsidRDefault="00D31DFA" w:rsidP="00471B8D">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sidRPr="00471B8D">
        <w:rPr>
          <w:sz w:val="22"/>
          <w:szCs w:val="22"/>
          <w:lang w:eastAsia="ru-RU"/>
        </w:rPr>
        <w:t>Модернизация коммунальной инфраструктуры;</w:t>
      </w:r>
    </w:p>
    <w:p w14:paraId="69E007D8" w14:textId="3A2AF884" w:rsidR="00D31DFA" w:rsidRPr="00471B8D" w:rsidRDefault="007711C6" w:rsidP="00471B8D">
      <w:pPr>
        <w:numPr>
          <w:ilvl w:val="0"/>
          <w:numId w:val="2"/>
        </w:numPr>
        <w:tabs>
          <w:tab w:val="clear" w:pos="720"/>
          <w:tab w:val="num" w:pos="851"/>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Pr>
          <w:sz w:val="22"/>
          <w:szCs w:val="22"/>
          <w:lang w:eastAsia="ru-RU"/>
        </w:rPr>
        <w:t xml:space="preserve">   </w:t>
      </w:r>
      <w:r w:rsidR="00D31DFA" w:rsidRPr="00471B8D">
        <w:rPr>
          <w:sz w:val="22"/>
          <w:szCs w:val="22"/>
          <w:lang w:eastAsia="ru-RU"/>
        </w:rPr>
        <w:t>Газификация села Подгорное;</w:t>
      </w:r>
    </w:p>
    <w:p w14:paraId="5299DA4F" w14:textId="77777777" w:rsidR="00D31DFA" w:rsidRPr="00471B8D" w:rsidRDefault="00D31DFA" w:rsidP="00471B8D">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sidRPr="00471B8D">
        <w:rPr>
          <w:sz w:val="22"/>
          <w:szCs w:val="22"/>
          <w:lang w:eastAsia="ru-RU"/>
        </w:rPr>
        <w:t>Увеличение объёмов индивидуального жилищного строительства;</w:t>
      </w:r>
    </w:p>
    <w:p w14:paraId="7358F7AA" w14:textId="77777777" w:rsidR="00D31DFA" w:rsidRPr="00471B8D" w:rsidRDefault="00D31DFA" w:rsidP="00471B8D">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sidRPr="00471B8D">
        <w:rPr>
          <w:sz w:val="22"/>
          <w:szCs w:val="22"/>
          <w:lang w:eastAsia="ru-RU"/>
        </w:rPr>
        <w:t xml:space="preserve">Вовлечение населения в занятия массовым спортом; </w:t>
      </w:r>
    </w:p>
    <w:p w14:paraId="37223556" w14:textId="77777777" w:rsidR="00D31DFA" w:rsidRPr="00471B8D" w:rsidRDefault="00D31DFA" w:rsidP="00471B8D">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sidRPr="00471B8D">
        <w:rPr>
          <w:sz w:val="22"/>
          <w:szCs w:val="22"/>
          <w:lang w:eastAsia="ru-RU"/>
        </w:rPr>
        <w:t>Привлечение молодых специалистов;</w:t>
      </w:r>
    </w:p>
    <w:p w14:paraId="3664F265" w14:textId="77777777" w:rsidR="00D31DFA" w:rsidRPr="00471B8D" w:rsidRDefault="00D31DFA" w:rsidP="00471B8D">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sidRPr="00471B8D">
        <w:rPr>
          <w:sz w:val="22"/>
          <w:szCs w:val="22"/>
          <w:lang w:eastAsia="ru-RU"/>
        </w:rPr>
        <w:t>Развитие туристической деятельности;</w:t>
      </w:r>
    </w:p>
    <w:p w14:paraId="7C8551AB" w14:textId="24942020" w:rsidR="000A301B" w:rsidRPr="00471B8D" w:rsidRDefault="00D31DFA" w:rsidP="00471B8D">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sz w:val="22"/>
          <w:szCs w:val="22"/>
          <w:lang w:eastAsia="ru-RU"/>
        </w:rPr>
      </w:pPr>
      <w:r w:rsidRPr="00471B8D">
        <w:rPr>
          <w:sz w:val="22"/>
          <w:szCs w:val="22"/>
          <w:lang w:eastAsia="ru-RU"/>
        </w:rPr>
        <w:t xml:space="preserve">Участие в программе </w:t>
      </w:r>
      <w:r w:rsidRPr="00471B8D">
        <w:rPr>
          <w:sz w:val="22"/>
          <w:szCs w:val="22"/>
        </w:rPr>
        <w:t>«Формирование комфортной городской среды».</w:t>
      </w:r>
    </w:p>
    <w:sectPr w:rsidR="000A301B" w:rsidRPr="00471B8D" w:rsidSect="00471B8D">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94BE6" w14:textId="77777777" w:rsidR="006441A5" w:rsidRDefault="006441A5" w:rsidP="00471B8D">
      <w:r>
        <w:separator/>
      </w:r>
    </w:p>
  </w:endnote>
  <w:endnote w:type="continuationSeparator" w:id="0">
    <w:p w14:paraId="471ADAB8" w14:textId="77777777" w:rsidR="006441A5" w:rsidRDefault="006441A5" w:rsidP="0047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B62AA" w14:textId="77777777" w:rsidR="006441A5" w:rsidRDefault="006441A5" w:rsidP="00471B8D">
      <w:r>
        <w:separator/>
      </w:r>
    </w:p>
  </w:footnote>
  <w:footnote w:type="continuationSeparator" w:id="0">
    <w:p w14:paraId="46A26724" w14:textId="77777777" w:rsidR="006441A5" w:rsidRDefault="006441A5" w:rsidP="0047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95188"/>
      <w:docPartObj>
        <w:docPartGallery w:val="Page Numbers (Top of Page)"/>
        <w:docPartUnique/>
      </w:docPartObj>
    </w:sdtPr>
    <w:sdtEndPr/>
    <w:sdtContent>
      <w:p w14:paraId="1A91B414" w14:textId="3703C350" w:rsidR="00471B8D" w:rsidRDefault="00471B8D">
        <w:pPr>
          <w:pStyle w:val="a3"/>
          <w:jc w:val="center"/>
        </w:pPr>
        <w:r>
          <w:fldChar w:fldCharType="begin"/>
        </w:r>
        <w:r>
          <w:instrText>PAGE   \* MERGEFORMAT</w:instrText>
        </w:r>
        <w:r>
          <w:fldChar w:fldCharType="separate"/>
        </w:r>
        <w:r w:rsidR="00BD31B9">
          <w:rPr>
            <w:noProof/>
          </w:rPr>
          <w:t>2</w:t>
        </w:r>
        <w:r>
          <w:fldChar w:fldCharType="end"/>
        </w:r>
      </w:p>
    </w:sdtContent>
  </w:sdt>
  <w:p w14:paraId="36D55345" w14:textId="77777777" w:rsidR="00471B8D" w:rsidRDefault="00471B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6F20954"/>
    <w:multiLevelType w:val="hybridMultilevel"/>
    <w:tmpl w:val="A7E6B7F4"/>
    <w:lvl w:ilvl="0" w:tplc="458EC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3286D74"/>
    <w:multiLevelType w:val="hybridMultilevel"/>
    <w:tmpl w:val="2A4025E0"/>
    <w:lvl w:ilvl="0" w:tplc="0419000F">
      <w:start w:val="4"/>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4073B7"/>
    <w:multiLevelType w:val="hybridMultilevel"/>
    <w:tmpl w:val="1F14855A"/>
    <w:lvl w:ilvl="0" w:tplc="71AC32C6">
      <w:start w:val="1"/>
      <w:numFmt w:val="bullet"/>
      <w:lvlText w:val=""/>
      <w:lvlJc w:val="left"/>
      <w:pPr>
        <w:tabs>
          <w:tab w:val="num" w:pos="720"/>
        </w:tabs>
        <w:ind w:left="720" w:hanging="360"/>
      </w:pPr>
      <w:rPr>
        <w:rFonts w:ascii="Wingdings" w:hAnsi="Wingdings" w:hint="default"/>
      </w:rPr>
    </w:lvl>
    <w:lvl w:ilvl="1" w:tplc="52166626" w:tentative="1">
      <w:start w:val="1"/>
      <w:numFmt w:val="bullet"/>
      <w:lvlText w:val=""/>
      <w:lvlJc w:val="left"/>
      <w:pPr>
        <w:tabs>
          <w:tab w:val="num" w:pos="1440"/>
        </w:tabs>
        <w:ind w:left="1440" w:hanging="360"/>
      </w:pPr>
      <w:rPr>
        <w:rFonts w:ascii="Wingdings" w:hAnsi="Wingdings" w:hint="default"/>
      </w:rPr>
    </w:lvl>
    <w:lvl w:ilvl="2" w:tplc="14BA6AF0" w:tentative="1">
      <w:start w:val="1"/>
      <w:numFmt w:val="bullet"/>
      <w:lvlText w:val=""/>
      <w:lvlJc w:val="left"/>
      <w:pPr>
        <w:tabs>
          <w:tab w:val="num" w:pos="2160"/>
        </w:tabs>
        <w:ind w:left="2160" w:hanging="360"/>
      </w:pPr>
      <w:rPr>
        <w:rFonts w:ascii="Wingdings" w:hAnsi="Wingdings" w:hint="default"/>
      </w:rPr>
    </w:lvl>
    <w:lvl w:ilvl="3" w:tplc="12DCC550" w:tentative="1">
      <w:start w:val="1"/>
      <w:numFmt w:val="bullet"/>
      <w:lvlText w:val=""/>
      <w:lvlJc w:val="left"/>
      <w:pPr>
        <w:tabs>
          <w:tab w:val="num" w:pos="2880"/>
        </w:tabs>
        <w:ind w:left="2880" w:hanging="360"/>
      </w:pPr>
      <w:rPr>
        <w:rFonts w:ascii="Wingdings" w:hAnsi="Wingdings" w:hint="default"/>
      </w:rPr>
    </w:lvl>
    <w:lvl w:ilvl="4" w:tplc="2DEC050E" w:tentative="1">
      <w:start w:val="1"/>
      <w:numFmt w:val="bullet"/>
      <w:lvlText w:val=""/>
      <w:lvlJc w:val="left"/>
      <w:pPr>
        <w:tabs>
          <w:tab w:val="num" w:pos="3600"/>
        </w:tabs>
        <w:ind w:left="3600" w:hanging="360"/>
      </w:pPr>
      <w:rPr>
        <w:rFonts w:ascii="Wingdings" w:hAnsi="Wingdings" w:hint="default"/>
      </w:rPr>
    </w:lvl>
    <w:lvl w:ilvl="5" w:tplc="64CC7ADE" w:tentative="1">
      <w:start w:val="1"/>
      <w:numFmt w:val="bullet"/>
      <w:lvlText w:val=""/>
      <w:lvlJc w:val="left"/>
      <w:pPr>
        <w:tabs>
          <w:tab w:val="num" w:pos="4320"/>
        </w:tabs>
        <w:ind w:left="4320" w:hanging="360"/>
      </w:pPr>
      <w:rPr>
        <w:rFonts w:ascii="Wingdings" w:hAnsi="Wingdings" w:hint="default"/>
      </w:rPr>
    </w:lvl>
    <w:lvl w:ilvl="6" w:tplc="26529CCA" w:tentative="1">
      <w:start w:val="1"/>
      <w:numFmt w:val="bullet"/>
      <w:lvlText w:val=""/>
      <w:lvlJc w:val="left"/>
      <w:pPr>
        <w:tabs>
          <w:tab w:val="num" w:pos="5040"/>
        </w:tabs>
        <w:ind w:left="5040" w:hanging="360"/>
      </w:pPr>
      <w:rPr>
        <w:rFonts w:ascii="Wingdings" w:hAnsi="Wingdings" w:hint="default"/>
      </w:rPr>
    </w:lvl>
    <w:lvl w:ilvl="7" w:tplc="782833EA" w:tentative="1">
      <w:start w:val="1"/>
      <w:numFmt w:val="bullet"/>
      <w:lvlText w:val=""/>
      <w:lvlJc w:val="left"/>
      <w:pPr>
        <w:tabs>
          <w:tab w:val="num" w:pos="5760"/>
        </w:tabs>
        <w:ind w:left="5760" w:hanging="360"/>
      </w:pPr>
      <w:rPr>
        <w:rFonts w:ascii="Wingdings" w:hAnsi="Wingdings" w:hint="default"/>
      </w:rPr>
    </w:lvl>
    <w:lvl w:ilvl="8" w:tplc="273CB1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D341D6"/>
    <w:multiLevelType w:val="hybridMultilevel"/>
    <w:tmpl w:val="E1749BF8"/>
    <w:lvl w:ilvl="0" w:tplc="DDFA4C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6630813"/>
    <w:multiLevelType w:val="hybridMultilevel"/>
    <w:tmpl w:val="4F90D674"/>
    <w:lvl w:ilvl="0" w:tplc="E5E2B604">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CFE40D1"/>
    <w:multiLevelType w:val="hybridMultilevel"/>
    <w:tmpl w:val="B94C29CE"/>
    <w:lvl w:ilvl="0" w:tplc="D426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5860078"/>
    <w:multiLevelType w:val="hybridMultilevel"/>
    <w:tmpl w:val="F96429AA"/>
    <w:lvl w:ilvl="0" w:tplc="0419000F">
      <w:start w:val="1"/>
      <w:numFmt w:val="decimal"/>
      <w:lvlText w:val="%1."/>
      <w:lvlJc w:val="left"/>
      <w:pPr>
        <w:tabs>
          <w:tab w:val="num" w:pos="720"/>
        </w:tabs>
        <w:ind w:left="720" w:hanging="360"/>
      </w:pPr>
    </w:lvl>
    <w:lvl w:ilvl="1" w:tplc="AD725A0A">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B973F37"/>
    <w:multiLevelType w:val="hybridMultilevel"/>
    <w:tmpl w:val="D7F0B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C4"/>
    <w:rsid w:val="00015208"/>
    <w:rsid w:val="00032C73"/>
    <w:rsid w:val="00032E6A"/>
    <w:rsid w:val="00035C9E"/>
    <w:rsid w:val="000656C9"/>
    <w:rsid w:val="00084576"/>
    <w:rsid w:val="00084BC2"/>
    <w:rsid w:val="0008510D"/>
    <w:rsid w:val="000A301B"/>
    <w:rsid w:val="000B04BC"/>
    <w:rsid w:val="000B67C8"/>
    <w:rsid w:val="000D7974"/>
    <w:rsid w:val="000E2705"/>
    <w:rsid w:val="000E2C05"/>
    <w:rsid w:val="000E372B"/>
    <w:rsid w:val="000E6333"/>
    <w:rsid w:val="000E7617"/>
    <w:rsid w:val="000F3B1B"/>
    <w:rsid w:val="000F4A89"/>
    <w:rsid w:val="00102B18"/>
    <w:rsid w:val="00102EAF"/>
    <w:rsid w:val="001065E6"/>
    <w:rsid w:val="0011061B"/>
    <w:rsid w:val="001179F9"/>
    <w:rsid w:val="00122791"/>
    <w:rsid w:val="001244C4"/>
    <w:rsid w:val="001346E3"/>
    <w:rsid w:val="00157D0B"/>
    <w:rsid w:val="00167979"/>
    <w:rsid w:val="001813AB"/>
    <w:rsid w:val="00181862"/>
    <w:rsid w:val="001C4748"/>
    <w:rsid w:val="001C7822"/>
    <w:rsid w:val="001D2E82"/>
    <w:rsid w:val="001D4D89"/>
    <w:rsid w:val="001F59A3"/>
    <w:rsid w:val="0023678F"/>
    <w:rsid w:val="00241257"/>
    <w:rsid w:val="002503B8"/>
    <w:rsid w:val="0025062B"/>
    <w:rsid w:val="00250AEC"/>
    <w:rsid w:val="0026095C"/>
    <w:rsid w:val="00265B0A"/>
    <w:rsid w:val="00281492"/>
    <w:rsid w:val="00290A18"/>
    <w:rsid w:val="00291F09"/>
    <w:rsid w:val="0029405A"/>
    <w:rsid w:val="002966A2"/>
    <w:rsid w:val="002A0654"/>
    <w:rsid w:val="002C1FF1"/>
    <w:rsid w:val="002D3F7D"/>
    <w:rsid w:val="002F02F4"/>
    <w:rsid w:val="002F5149"/>
    <w:rsid w:val="003143CE"/>
    <w:rsid w:val="0031790D"/>
    <w:rsid w:val="00326287"/>
    <w:rsid w:val="00330AD3"/>
    <w:rsid w:val="00334320"/>
    <w:rsid w:val="0033610E"/>
    <w:rsid w:val="0034057B"/>
    <w:rsid w:val="00363366"/>
    <w:rsid w:val="00363C0A"/>
    <w:rsid w:val="00364743"/>
    <w:rsid w:val="003743B5"/>
    <w:rsid w:val="003911CB"/>
    <w:rsid w:val="0039201B"/>
    <w:rsid w:val="003B0923"/>
    <w:rsid w:val="003B7D47"/>
    <w:rsid w:val="003D0E5D"/>
    <w:rsid w:val="003D677E"/>
    <w:rsid w:val="003F1549"/>
    <w:rsid w:val="004017DC"/>
    <w:rsid w:val="0041110C"/>
    <w:rsid w:val="004133AD"/>
    <w:rsid w:val="004162B2"/>
    <w:rsid w:val="00427CFC"/>
    <w:rsid w:val="00430294"/>
    <w:rsid w:val="004364F1"/>
    <w:rsid w:val="00466926"/>
    <w:rsid w:val="00471B8D"/>
    <w:rsid w:val="0048043B"/>
    <w:rsid w:val="004973AD"/>
    <w:rsid w:val="004A6A0A"/>
    <w:rsid w:val="004C1F70"/>
    <w:rsid w:val="004D3182"/>
    <w:rsid w:val="004E36EF"/>
    <w:rsid w:val="004F3435"/>
    <w:rsid w:val="004F5E78"/>
    <w:rsid w:val="0050329A"/>
    <w:rsid w:val="005141DF"/>
    <w:rsid w:val="00523211"/>
    <w:rsid w:val="00536F83"/>
    <w:rsid w:val="00546985"/>
    <w:rsid w:val="00597BFD"/>
    <w:rsid w:val="005A2754"/>
    <w:rsid w:val="005D62D2"/>
    <w:rsid w:val="005E2CCE"/>
    <w:rsid w:val="00602EB7"/>
    <w:rsid w:val="006046E4"/>
    <w:rsid w:val="00606369"/>
    <w:rsid w:val="00621E88"/>
    <w:rsid w:val="00640F13"/>
    <w:rsid w:val="006441A5"/>
    <w:rsid w:val="006467F7"/>
    <w:rsid w:val="0065453A"/>
    <w:rsid w:val="00665CD0"/>
    <w:rsid w:val="00665EDE"/>
    <w:rsid w:val="006677D0"/>
    <w:rsid w:val="00673542"/>
    <w:rsid w:val="00680379"/>
    <w:rsid w:val="006A4367"/>
    <w:rsid w:val="006B181B"/>
    <w:rsid w:val="006B753F"/>
    <w:rsid w:val="006C3F65"/>
    <w:rsid w:val="006E54CD"/>
    <w:rsid w:val="00706244"/>
    <w:rsid w:val="00714C8F"/>
    <w:rsid w:val="00714F62"/>
    <w:rsid w:val="00716EBF"/>
    <w:rsid w:val="00733182"/>
    <w:rsid w:val="007411C2"/>
    <w:rsid w:val="007711C6"/>
    <w:rsid w:val="007A0725"/>
    <w:rsid w:val="007A396D"/>
    <w:rsid w:val="007C724E"/>
    <w:rsid w:val="007D416E"/>
    <w:rsid w:val="007D4F8A"/>
    <w:rsid w:val="0080642E"/>
    <w:rsid w:val="00806B6D"/>
    <w:rsid w:val="00811D5D"/>
    <w:rsid w:val="0082264B"/>
    <w:rsid w:val="00846A9F"/>
    <w:rsid w:val="00867259"/>
    <w:rsid w:val="00886AEC"/>
    <w:rsid w:val="0088792F"/>
    <w:rsid w:val="0089619B"/>
    <w:rsid w:val="0089709F"/>
    <w:rsid w:val="00897DD0"/>
    <w:rsid w:val="008A19BC"/>
    <w:rsid w:val="008C5CA7"/>
    <w:rsid w:val="008D3CC5"/>
    <w:rsid w:val="008E5822"/>
    <w:rsid w:val="008F4679"/>
    <w:rsid w:val="00901F33"/>
    <w:rsid w:val="009065C3"/>
    <w:rsid w:val="009228EA"/>
    <w:rsid w:val="0093259C"/>
    <w:rsid w:val="00940C17"/>
    <w:rsid w:val="00950C2C"/>
    <w:rsid w:val="00950D92"/>
    <w:rsid w:val="009558E2"/>
    <w:rsid w:val="00957DEC"/>
    <w:rsid w:val="009725DA"/>
    <w:rsid w:val="00982B9B"/>
    <w:rsid w:val="009A28E3"/>
    <w:rsid w:val="009B21A2"/>
    <w:rsid w:val="009B2F5C"/>
    <w:rsid w:val="009C0871"/>
    <w:rsid w:val="009C0CE3"/>
    <w:rsid w:val="009E6BF7"/>
    <w:rsid w:val="00A24255"/>
    <w:rsid w:val="00A31B31"/>
    <w:rsid w:val="00A33901"/>
    <w:rsid w:val="00A665D7"/>
    <w:rsid w:val="00AA759B"/>
    <w:rsid w:val="00AB76B8"/>
    <w:rsid w:val="00AC3619"/>
    <w:rsid w:val="00AC4ED0"/>
    <w:rsid w:val="00AE2C16"/>
    <w:rsid w:val="00AE4188"/>
    <w:rsid w:val="00AF0729"/>
    <w:rsid w:val="00B03F52"/>
    <w:rsid w:val="00B3771F"/>
    <w:rsid w:val="00B44BBC"/>
    <w:rsid w:val="00B478C7"/>
    <w:rsid w:val="00B74DE9"/>
    <w:rsid w:val="00B93646"/>
    <w:rsid w:val="00BA534A"/>
    <w:rsid w:val="00BA60F5"/>
    <w:rsid w:val="00BB1A3A"/>
    <w:rsid w:val="00BB4966"/>
    <w:rsid w:val="00BB5784"/>
    <w:rsid w:val="00BB5A7F"/>
    <w:rsid w:val="00BB78BA"/>
    <w:rsid w:val="00BC2D07"/>
    <w:rsid w:val="00BD31B9"/>
    <w:rsid w:val="00BD4656"/>
    <w:rsid w:val="00BF7627"/>
    <w:rsid w:val="00C11EAE"/>
    <w:rsid w:val="00C12DD2"/>
    <w:rsid w:val="00C30754"/>
    <w:rsid w:val="00C36983"/>
    <w:rsid w:val="00C45193"/>
    <w:rsid w:val="00C554D5"/>
    <w:rsid w:val="00C5572E"/>
    <w:rsid w:val="00C605FD"/>
    <w:rsid w:val="00C7635A"/>
    <w:rsid w:val="00C913A1"/>
    <w:rsid w:val="00C93613"/>
    <w:rsid w:val="00CB00AB"/>
    <w:rsid w:val="00CB0DCD"/>
    <w:rsid w:val="00CC36DE"/>
    <w:rsid w:val="00CC45CF"/>
    <w:rsid w:val="00CC6F5A"/>
    <w:rsid w:val="00CD0A3D"/>
    <w:rsid w:val="00CD2A76"/>
    <w:rsid w:val="00CE61CB"/>
    <w:rsid w:val="00CE77C7"/>
    <w:rsid w:val="00CF2D5D"/>
    <w:rsid w:val="00CF3E38"/>
    <w:rsid w:val="00D03318"/>
    <w:rsid w:val="00D31DFA"/>
    <w:rsid w:val="00D33721"/>
    <w:rsid w:val="00D41F09"/>
    <w:rsid w:val="00D5514A"/>
    <w:rsid w:val="00DA4E20"/>
    <w:rsid w:val="00DA52CF"/>
    <w:rsid w:val="00DC502A"/>
    <w:rsid w:val="00DE4DF6"/>
    <w:rsid w:val="00DF1239"/>
    <w:rsid w:val="00DF76B7"/>
    <w:rsid w:val="00DF7CF4"/>
    <w:rsid w:val="00E24DB8"/>
    <w:rsid w:val="00E36EB6"/>
    <w:rsid w:val="00E43F57"/>
    <w:rsid w:val="00E54899"/>
    <w:rsid w:val="00E54917"/>
    <w:rsid w:val="00E633C6"/>
    <w:rsid w:val="00E720D1"/>
    <w:rsid w:val="00E7341B"/>
    <w:rsid w:val="00E73B20"/>
    <w:rsid w:val="00E73D2D"/>
    <w:rsid w:val="00E73E41"/>
    <w:rsid w:val="00E9565E"/>
    <w:rsid w:val="00ED0F43"/>
    <w:rsid w:val="00ED3382"/>
    <w:rsid w:val="00EF5170"/>
    <w:rsid w:val="00F14D79"/>
    <w:rsid w:val="00F2408D"/>
    <w:rsid w:val="00F4640E"/>
    <w:rsid w:val="00F602E6"/>
    <w:rsid w:val="00F64984"/>
    <w:rsid w:val="00F67739"/>
    <w:rsid w:val="00F72EB6"/>
    <w:rsid w:val="00F87E63"/>
    <w:rsid w:val="00FA73BD"/>
    <w:rsid w:val="00FB4333"/>
    <w:rsid w:val="00FB6B91"/>
    <w:rsid w:val="00FC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A11E7"/>
  <w15:docId w15:val="{66B24D24-6485-4785-818A-902258B7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7C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1B"/>
    <w:pPr>
      <w:tabs>
        <w:tab w:val="center" w:pos="4677"/>
        <w:tab w:val="right" w:pos="9355"/>
      </w:tabs>
      <w:suppressAutoHyphens w:val="0"/>
    </w:pPr>
    <w:rPr>
      <w:rFonts w:ascii="Calibri" w:hAnsi="Calibri"/>
      <w:sz w:val="22"/>
      <w:szCs w:val="22"/>
      <w:lang w:eastAsia="ru-RU"/>
    </w:rPr>
  </w:style>
  <w:style w:type="character" w:customStyle="1" w:styleId="a4">
    <w:name w:val="Верхний колонтитул Знак"/>
    <w:basedOn w:val="a0"/>
    <w:link w:val="a3"/>
    <w:uiPriority w:val="99"/>
    <w:rsid w:val="00E7341B"/>
    <w:rPr>
      <w:rFonts w:ascii="Calibri" w:eastAsia="Times New Roman" w:hAnsi="Calibri" w:cs="Times New Roman"/>
      <w:lang w:eastAsia="ru-RU"/>
    </w:rPr>
  </w:style>
  <w:style w:type="paragraph" w:styleId="a5">
    <w:name w:val="Body Text"/>
    <w:basedOn w:val="a"/>
    <w:link w:val="a6"/>
    <w:semiHidden/>
    <w:unhideWhenUsed/>
    <w:rsid w:val="00E7341B"/>
    <w:pPr>
      <w:suppressAutoHyphens w:val="0"/>
    </w:pPr>
    <w:rPr>
      <w:sz w:val="28"/>
      <w:lang w:eastAsia="ru-RU"/>
    </w:rPr>
  </w:style>
  <w:style w:type="character" w:customStyle="1" w:styleId="a6">
    <w:name w:val="Основной текст Знак"/>
    <w:basedOn w:val="a0"/>
    <w:link w:val="a5"/>
    <w:semiHidden/>
    <w:rsid w:val="00E7341B"/>
    <w:rPr>
      <w:rFonts w:ascii="Times New Roman" w:eastAsia="Times New Roman" w:hAnsi="Times New Roman" w:cs="Times New Roman"/>
      <w:sz w:val="28"/>
      <w:szCs w:val="24"/>
      <w:lang w:eastAsia="ru-RU"/>
    </w:rPr>
  </w:style>
  <w:style w:type="paragraph" w:customStyle="1" w:styleId="a7">
    <w:name w:val="Обычный + По ширине"/>
    <w:aliases w:val="Первая строка:  1,25 см"/>
    <w:basedOn w:val="a"/>
    <w:rsid w:val="00E7341B"/>
    <w:pPr>
      <w:suppressAutoHyphens w:val="0"/>
    </w:pPr>
    <w:rPr>
      <w:lang w:eastAsia="ru-RU"/>
    </w:rPr>
  </w:style>
  <w:style w:type="paragraph" w:customStyle="1" w:styleId="a8">
    <w:name w:val="Îáû÷íûé"/>
    <w:rsid w:val="00E7341B"/>
    <w:pPr>
      <w:spacing w:after="0" w:line="240" w:lineRule="auto"/>
    </w:pPr>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A31B31"/>
    <w:rPr>
      <w:rFonts w:ascii="Segoe UI" w:hAnsi="Segoe UI" w:cs="Segoe UI"/>
      <w:sz w:val="18"/>
      <w:szCs w:val="18"/>
    </w:rPr>
  </w:style>
  <w:style w:type="character" w:customStyle="1" w:styleId="aa">
    <w:name w:val="Текст выноски Знак"/>
    <w:basedOn w:val="a0"/>
    <w:link w:val="a9"/>
    <w:uiPriority w:val="99"/>
    <w:semiHidden/>
    <w:rsid w:val="00A31B31"/>
    <w:rPr>
      <w:rFonts w:ascii="Segoe UI" w:eastAsia="Times New Roman" w:hAnsi="Segoe UI" w:cs="Segoe UI"/>
      <w:sz w:val="18"/>
      <w:szCs w:val="18"/>
      <w:lang w:eastAsia="zh-CN"/>
    </w:rPr>
  </w:style>
  <w:style w:type="table" w:styleId="ab">
    <w:name w:val="Table Grid"/>
    <w:basedOn w:val="a1"/>
    <w:uiPriority w:val="59"/>
    <w:unhideWhenUsed/>
    <w:rsid w:val="0067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3542"/>
    <w:pPr>
      <w:ind w:left="720"/>
      <w:contextualSpacing/>
    </w:pPr>
  </w:style>
  <w:style w:type="paragraph" w:styleId="ad">
    <w:name w:val="No Spacing"/>
    <w:uiPriority w:val="1"/>
    <w:qFormat/>
    <w:rsid w:val="000F3B1B"/>
    <w:pPr>
      <w:suppressAutoHyphens/>
      <w:spacing w:after="0" w:line="240" w:lineRule="auto"/>
    </w:pPr>
    <w:rPr>
      <w:rFonts w:ascii="Times New Roman" w:eastAsia="Times New Roman" w:hAnsi="Times New Roman" w:cs="Times New Roman"/>
      <w:sz w:val="24"/>
      <w:szCs w:val="24"/>
      <w:lang w:eastAsia="zh-CN"/>
    </w:rPr>
  </w:style>
  <w:style w:type="character" w:styleId="ae">
    <w:name w:val="Hyperlink"/>
    <w:rsid w:val="00471B8D"/>
    <w:rPr>
      <w:color w:val="0000FF"/>
      <w:u w:val="single"/>
    </w:rPr>
  </w:style>
  <w:style w:type="paragraph" w:styleId="af">
    <w:name w:val="Title"/>
    <w:basedOn w:val="a"/>
    <w:link w:val="af0"/>
    <w:qFormat/>
    <w:rsid w:val="00471B8D"/>
    <w:pPr>
      <w:suppressAutoHyphens w:val="0"/>
      <w:jc w:val="center"/>
    </w:pPr>
    <w:rPr>
      <w:b/>
      <w:bCs/>
      <w:sz w:val="28"/>
      <w:lang w:val="x-none" w:eastAsia="x-none"/>
    </w:rPr>
  </w:style>
  <w:style w:type="character" w:customStyle="1" w:styleId="af0">
    <w:name w:val="Заголовок Знак"/>
    <w:basedOn w:val="a0"/>
    <w:link w:val="af"/>
    <w:rsid w:val="00471B8D"/>
    <w:rPr>
      <w:rFonts w:ascii="Times New Roman" w:eastAsia="Times New Roman" w:hAnsi="Times New Roman" w:cs="Times New Roman"/>
      <w:b/>
      <w:bCs/>
      <w:sz w:val="28"/>
      <w:szCs w:val="24"/>
      <w:lang w:val="x-none" w:eastAsia="x-none"/>
    </w:rPr>
  </w:style>
  <w:style w:type="paragraph" w:styleId="af1">
    <w:name w:val="footer"/>
    <w:basedOn w:val="a"/>
    <w:link w:val="af2"/>
    <w:uiPriority w:val="99"/>
    <w:unhideWhenUsed/>
    <w:rsid w:val="00471B8D"/>
    <w:pPr>
      <w:tabs>
        <w:tab w:val="center" w:pos="4677"/>
        <w:tab w:val="right" w:pos="9355"/>
      </w:tabs>
    </w:pPr>
  </w:style>
  <w:style w:type="character" w:customStyle="1" w:styleId="af2">
    <w:name w:val="Нижний колонтитул Знак"/>
    <w:basedOn w:val="a0"/>
    <w:link w:val="af1"/>
    <w:uiPriority w:val="99"/>
    <w:rsid w:val="00471B8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78428">
      <w:bodyDiv w:val="1"/>
      <w:marLeft w:val="0"/>
      <w:marRight w:val="0"/>
      <w:marTop w:val="0"/>
      <w:marBottom w:val="0"/>
      <w:divBdr>
        <w:top w:val="none" w:sz="0" w:space="0" w:color="auto"/>
        <w:left w:val="none" w:sz="0" w:space="0" w:color="auto"/>
        <w:bottom w:val="none" w:sz="0" w:space="0" w:color="auto"/>
        <w:right w:val="none" w:sz="0" w:space="0" w:color="auto"/>
      </w:divBdr>
    </w:div>
    <w:div w:id="1000813364">
      <w:bodyDiv w:val="1"/>
      <w:marLeft w:val="0"/>
      <w:marRight w:val="0"/>
      <w:marTop w:val="0"/>
      <w:marBottom w:val="0"/>
      <w:divBdr>
        <w:top w:val="none" w:sz="0" w:space="0" w:color="auto"/>
        <w:left w:val="none" w:sz="0" w:space="0" w:color="auto"/>
        <w:bottom w:val="none" w:sz="0" w:space="0" w:color="auto"/>
        <w:right w:val="none" w:sz="0" w:space="0" w:color="auto"/>
      </w:divBdr>
    </w:div>
    <w:div w:id="1134181191">
      <w:bodyDiv w:val="1"/>
      <w:marLeft w:val="0"/>
      <w:marRight w:val="0"/>
      <w:marTop w:val="0"/>
      <w:marBottom w:val="0"/>
      <w:divBdr>
        <w:top w:val="none" w:sz="0" w:space="0" w:color="auto"/>
        <w:left w:val="none" w:sz="0" w:space="0" w:color="auto"/>
        <w:bottom w:val="none" w:sz="0" w:space="0" w:color="auto"/>
        <w:right w:val="none" w:sz="0" w:space="0" w:color="auto"/>
      </w:divBdr>
    </w:div>
    <w:div w:id="1205603207">
      <w:bodyDiv w:val="1"/>
      <w:marLeft w:val="0"/>
      <w:marRight w:val="0"/>
      <w:marTop w:val="0"/>
      <w:marBottom w:val="0"/>
      <w:divBdr>
        <w:top w:val="none" w:sz="0" w:space="0" w:color="auto"/>
        <w:left w:val="none" w:sz="0" w:space="0" w:color="auto"/>
        <w:bottom w:val="none" w:sz="0" w:space="0" w:color="auto"/>
        <w:right w:val="none" w:sz="0" w:space="0" w:color="auto"/>
      </w:divBdr>
    </w:div>
    <w:div w:id="12662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gorn.tomsk.ru" TargetMode="Externa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07CB2-0C45-4F00-8E51-62BD570B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3122</Words>
  <Characters>17799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Будаев</dc:creator>
  <cp:lastModifiedBy>duma</cp:lastModifiedBy>
  <cp:revision>15</cp:revision>
  <cp:lastPrinted>2021-04-19T15:13:00Z</cp:lastPrinted>
  <dcterms:created xsi:type="dcterms:W3CDTF">2022-03-28T02:59:00Z</dcterms:created>
  <dcterms:modified xsi:type="dcterms:W3CDTF">2022-04-27T08:06:00Z</dcterms:modified>
</cp:coreProperties>
</file>