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047" w:rsidRPr="001215A9" w:rsidRDefault="000856E9" w:rsidP="00187047">
      <w:pPr>
        <w:pStyle w:val="a3"/>
        <w:spacing w:line="276" w:lineRule="auto"/>
        <w:jc w:val="center"/>
        <w:rPr>
          <w:rFonts w:ascii="Times New Roman" w:hAnsi="Times New Roman"/>
          <w:sz w:val="24"/>
          <w:szCs w:val="24"/>
        </w:rPr>
      </w:pPr>
      <w:r>
        <w:rPr>
          <w:rFonts w:ascii="Times New Roman" w:hAnsi="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8.2pt;margin-top:1.7pt;width:59.55pt;height:69.15pt;z-index:251659776"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anchorx="page"/>
          </v:shape>
          <o:OLEObject Type="Embed" ProgID="CorelDRAW.Graphic.11" ShapeID="_x0000_s1028" DrawAspect="Content" ObjectID="_1710071961" r:id="rId9"/>
        </w:object>
      </w:r>
    </w:p>
    <w:p w:rsidR="00187047" w:rsidRPr="001215A9" w:rsidRDefault="00187047" w:rsidP="00187047">
      <w:pPr>
        <w:pStyle w:val="a3"/>
        <w:spacing w:line="276" w:lineRule="auto"/>
        <w:jc w:val="center"/>
        <w:rPr>
          <w:rFonts w:ascii="Times New Roman" w:hAnsi="Times New Roman"/>
          <w:b/>
          <w:sz w:val="24"/>
          <w:szCs w:val="24"/>
        </w:rPr>
      </w:pPr>
    </w:p>
    <w:p w:rsidR="00187047" w:rsidRPr="001215A9" w:rsidRDefault="00187047" w:rsidP="00187047">
      <w:pPr>
        <w:pStyle w:val="a3"/>
        <w:spacing w:line="276" w:lineRule="auto"/>
        <w:jc w:val="center"/>
        <w:rPr>
          <w:rFonts w:ascii="Times New Roman" w:hAnsi="Times New Roman"/>
          <w:b/>
          <w:sz w:val="24"/>
          <w:szCs w:val="24"/>
        </w:rPr>
      </w:pPr>
    </w:p>
    <w:p w:rsidR="00187047" w:rsidRPr="001215A9" w:rsidRDefault="00187047" w:rsidP="00187047">
      <w:pPr>
        <w:pStyle w:val="a3"/>
        <w:spacing w:line="276" w:lineRule="auto"/>
        <w:jc w:val="center"/>
        <w:rPr>
          <w:rFonts w:ascii="Times New Roman" w:eastAsia="Arial Unicode MS" w:hAnsi="Times New Roman"/>
          <w:b/>
          <w:bCs/>
          <w:sz w:val="24"/>
          <w:szCs w:val="24"/>
        </w:rPr>
      </w:pPr>
    </w:p>
    <w:p w:rsidR="00187047" w:rsidRPr="004647E4" w:rsidRDefault="00187047" w:rsidP="00187047">
      <w:pPr>
        <w:pStyle w:val="a3"/>
        <w:spacing w:line="276" w:lineRule="auto"/>
        <w:jc w:val="center"/>
        <w:rPr>
          <w:rFonts w:ascii="Times New Roman" w:hAnsi="Times New Roman" w:cs="Times New Roman"/>
          <w:sz w:val="24"/>
          <w:szCs w:val="24"/>
        </w:rPr>
      </w:pPr>
    </w:p>
    <w:p w:rsidR="00187047" w:rsidRPr="004647E4" w:rsidRDefault="00187047" w:rsidP="00187047">
      <w:pPr>
        <w:pStyle w:val="a3"/>
        <w:spacing w:line="276" w:lineRule="auto"/>
        <w:jc w:val="center"/>
        <w:rPr>
          <w:rFonts w:ascii="Times New Roman" w:hAnsi="Times New Roman" w:cs="Times New Roman"/>
          <w:b/>
          <w:bCs/>
          <w:sz w:val="24"/>
          <w:szCs w:val="24"/>
        </w:rPr>
      </w:pPr>
      <w:r w:rsidRPr="004647E4">
        <w:rPr>
          <w:rFonts w:ascii="Times New Roman" w:hAnsi="Times New Roman" w:cs="Times New Roman"/>
          <w:b/>
          <w:bCs/>
          <w:sz w:val="24"/>
          <w:szCs w:val="24"/>
        </w:rPr>
        <w:t>ДУМА ЧАИНСКОГО РАЙОНА ТОМСКОЙ ОБЛАСТИ</w:t>
      </w:r>
    </w:p>
    <w:p w:rsidR="00187047" w:rsidRPr="004647E4" w:rsidRDefault="00187047" w:rsidP="00187047">
      <w:pPr>
        <w:pStyle w:val="a3"/>
        <w:spacing w:line="276" w:lineRule="auto"/>
        <w:jc w:val="center"/>
        <w:rPr>
          <w:rFonts w:ascii="Times New Roman" w:hAnsi="Times New Roman" w:cs="Times New Roman"/>
          <w:b/>
          <w:bCs/>
          <w:sz w:val="24"/>
          <w:szCs w:val="24"/>
        </w:rPr>
      </w:pPr>
    </w:p>
    <w:p w:rsidR="00187047" w:rsidRPr="004647E4" w:rsidRDefault="00187047" w:rsidP="00187047">
      <w:pPr>
        <w:pStyle w:val="a3"/>
        <w:spacing w:line="276" w:lineRule="auto"/>
        <w:jc w:val="center"/>
        <w:rPr>
          <w:rFonts w:ascii="Times New Roman" w:eastAsia="Arial Unicode MS" w:hAnsi="Times New Roman" w:cs="Times New Roman"/>
          <w:sz w:val="24"/>
          <w:szCs w:val="24"/>
        </w:rPr>
      </w:pPr>
      <w:r w:rsidRPr="004647E4">
        <w:rPr>
          <w:rFonts w:ascii="Times New Roman" w:hAnsi="Times New Roman" w:cs="Times New Roman"/>
          <w:b/>
          <w:bCs/>
          <w:sz w:val="24"/>
          <w:szCs w:val="24"/>
        </w:rPr>
        <w:t>РЕШЕНИЕ</w:t>
      </w:r>
    </w:p>
    <w:p w:rsidR="00187047" w:rsidRPr="004647E4" w:rsidRDefault="00187047" w:rsidP="00187047">
      <w:pPr>
        <w:pStyle w:val="a3"/>
        <w:spacing w:line="276" w:lineRule="auto"/>
        <w:jc w:val="both"/>
        <w:rPr>
          <w:rFonts w:ascii="Times New Roman" w:hAnsi="Times New Roman" w:cs="Times New Roman"/>
          <w:sz w:val="24"/>
          <w:szCs w:val="24"/>
        </w:rPr>
      </w:pPr>
    </w:p>
    <w:p w:rsidR="00187047" w:rsidRPr="004647E4" w:rsidRDefault="008B2583" w:rsidP="00187047">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31</w:t>
      </w:r>
      <w:r w:rsidR="00187047" w:rsidRPr="004647E4">
        <w:rPr>
          <w:rFonts w:ascii="Times New Roman" w:hAnsi="Times New Roman" w:cs="Times New Roman"/>
          <w:sz w:val="24"/>
          <w:szCs w:val="24"/>
        </w:rPr>
        <w:t>.03.2022</w:t>
      </w:r>
      <w:r w:rsidR="00187047" w:rsidRPr="004647E4">
        <w:rPr>
          <w:rFonts w:ascii="Times New Roman" w:hAnsi="Times New Roman" w:cs="Times New Roman"/>
          <w:sz w:val="24"/>
          <w:szCs w:val="24"/>
        </w:rPr>
        <w:tab/>
      </w:r>
      <w:r w:rsidR="00187047" w:rsidRPr="004647E4">
        <w:rPr>
          <w:rFonts w:ascii="Times New Roman" w:hAnsi="Times New Roman" w:cs="Times New Roman"/>
          <w:sz w:val="24"/>
          <w:szCs w:val="24"/>
        </w:rPr>
        <w:tab/>
      </w:r>
      <w:r w:rsidR="00187047" w:rsidRPr="004647E4">
        <w:rPr>
          <w:rFonts w:ascii="Times New Roman" w:hAnsi="Times New Roman" w:cs="Times New Roman"/>
          <w:sz w:val="24"/>
          <w:szCs w:val="24"/>
        </w:rPr>
        <w:tab/>
      </w:r>
      <w:r w:rsidR="00187047" w:rsidRPr="004647E4">
        <w:rPr>
          <w:rFonts w:ascii="Times New Roman" w:hAnsi="Times New Roman" w:cs="Times New Roman"/>
          <w:sz w:val="24"/>
          <w:szCs w:val="24"/>
        </w:rPr>
        <w:tab/>
        <w:t xml:space="preserve">    </w:t>
      </w:r>
      <w:r w:rsidR="00654737" w:rsidRPr="004647E4">
        <w:rPr>
          <w:rFonts w:ascii="Times New Roman" w:hAnsi="Times New Roman" w:cs="Times New Roman"/>
          <w:sz w:val="24"/>
          <w:szCs w:val="24"/>
        </w:rPr>
        <w:t xml:space="preserve">       </w:t>
      </w:r>
      <w:r w:rsidR="00187047" w:rsidRPr="004647E4">
        <w:rPr>
          <w:rFonts w:ascii="Times New Roman" w:hAnsi="Times New Roman" w:cs="Times New Roman"/>
          <w:sz w:val="24"/>
          <w:szCs w:val="24"/>
        </w:rPr>
        <w:t xml:space="preserve"> с. Подгорное</w:t>
      </w:r>
      <w:r w:rsidR="00187047" w:rsidRPr="004647E4">
        <w:rPr>
          <w:rFonts w:ascii="Times New Roman" w:hAnsi="Times New Roman" w:cs="Times New Roman"/>
          <w:sz w:val="24"/>
          <w:szCs w:val="24"/>
        </w:rPr>
        <w:tab/>
      </w:r>
      <w:r w:rsidR="00187047" w:rsidRPr="004647E4">
        <w:rPr>
          <w:rFonts w:ascii="Times New Roman" w:hAnsi="Times New Roman" w:cs="Times New Roman"/>
          <w:sz w:val="24"/>
          <w:szCs w:val="24"/>
        </w:rPr>
        <w:tab/>
      </w:r>
      <w:r w:rsidR="00187047" w:rsidRPr="004647E4">
        <w:rPr>
          <w:rFonts w:ascii="Times New Roman" w:hAnsi="Times New Roman" w:cs="Times New Roman"/>
          <w:sz w:val="24"/>
          <w:szCs w:val="24"/>
        </w:rPr>
        <w:tab/>
      </w:r>
      <w:r w:rsidR="00DB0F9D" w:rsidRPr="004647E4">
        <w:rPr>
          <w:rFonts w:ascii="Times New Roman" w:hAnsi="Times New Roman" w:cs="Times New Roman"/>
          <w:sz w:val="24"/>
          <w:szCs w:val="24"/>
        </w:rPr>
        <w:t xml:space="preserve">                        </w:t>
      </w:r>
      <w:r w:rsidR="00187047" w:rsidRPr="004647E4">
        <w:rPr>
          <w:rFonts w:ascii="Times New Roman" w:hAnsi="Times New Roman" w:cs="Times New Roman"/>
          <w:sz w:val="24"/>
          <w:szCs w:val="24"/>
        </w:rPr>
        <w:tab/>
        <w:t xml:space="preserve"> № </w:t>
      </w:r>
      <w:r>
        <w:rPr>
          <w:rFonts w:ascii="Times New Roman" w:hAnsi="Times New Roman" w:cs="Times New Roman"/>
          <w:sz w:val="24"/>
          <w:szCs w:val="24"/>
        </w:rPr>
        <w:t>183</w:t>
      </w:r>
    </w:p>
    <w:p w:rsidR="009D5651" w:rsidRPr="004647E4" w:rsidRDefault="009D5651" w:rsidP="00187047">
      <w:pPr>
        <w:rPr>
          <w:rFonts w:ascii="Times New Roman" w:hAnsi="Times New Roman" w:cs="Times New Roman"/>
          <w:b/>
          <w:sz w:val="24"/>
          <w:szCs w:val="24"/>
        </w:rPr>
      </w:pPr>
    </w:p>
    <w:p w:rsidR="00654737" w:rsidRPr="004647E4" w:rsidRDefault="00654737" w:rsidP="00CC5413">
      <w:pPr>
        <w:tabs>
          <w:tab w:val="left" w:pos="4820"/>
          <w:tab w:val="left" w:pos="5245"/>
        </w:tabs>
        <w:spacing w:after="0"/>
        <w:ind w:right="4535"/>
        <w:jc w:val="both"/>
        <w:rPr>
          <w:rFonts w:ascii="Times New Roman" w:hAnsi="Times New Roman" w:cs="Times New Roman"/>
          <w:sz w:val="24"/>
          <w:szCs w:val="24"/>
        </w:rPr>
      </w:pPr>
      <w:r w:rsidRPr="004647E4">
        <w:rPr>
          <w:rFonts w:ascii="Times New Roman" w:hAnsi="Times New Roman" w:cs="Times New Roman"/>
          <w:sz w:val="24"/>
          <w:szCs w:val="24"/>
        </w:rPr>
        <w:t>Информация об оказании государственной социальной помощи на основании социального контракта гражданам Чаинского района</w:t>
      </w:r>
      <w:bookmarkStart w:id="0" w:name="_GoBack"/>
      <w:bookmarkEnd w:id="0"/>
    </w:p>
    <w:p w:rsidR="009D5651" w:rsidRPr="004647E4" w:rsidRDefault="009D5651" w:rsidP="009D5651">
      <w:pPr>
        <w:tabs>
          <w:tab w:val="left" w:pos="4820"/>
          <w:tab w:val="left" w:pos="5245"/>
        </w:tabs>
        <w:spacing w:after="0"/>
        <w:ind w:right="5668"/>
        <w:jc w:val="both"/>
        <w:rPr>
          <w:rFonts w:ascii="Times New Roman" w:hAnsi="Times New Roman" w:cs="Times New Roman"/>
          <w:sz w:val="24"/>
          <w:szCs w:val="24"/>
        </w:rPr>
      </w:pPr>
    </w:p>
    <w:p w:rsidR="009D5651" w:rsidRPr="004647E4" w:rsidRDefault="009D5651" w:rsidP="00654737">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 xml:space="preserve">Заслушав </w:t>
      </w:r>
      <w:r w:rsidR="00654737" w:rsidRPr="004647E4">
        <w:rPr>
          <w:rFonts w:ascii="Times New Roman" w:hAnsi="Times New Roman" w:cs="Times New Roman"/>
          <w:sz w:val="24"/>
          <w:szCs w:val="24"/>
        </w:rPr>
        <w:t>информацию директора ОГКУ «ЦСПН» Чаинского района Мирошниковой Людмилы Ивановны об оказании государственной социальной помощи на основании социального контракта гражданам Чаинского района</w:t>
      </w:r>
      <w:r w:rsidR="00DB0F9D" w:rsidRPr="004647E4">
        <w:rPr>
          <w:rFonts w:ascii="Times New Roman" w:hAnsi="Times New Roman" w:cs="Times New Roman"/>
          <w:sz w:val="24"/>
          <w:szCs w:val="24"/>
          <w:lang w:eastAsia="ru-RU"/>
        </w:rPr>
        <w:t>,</w:t>
      </w:r>
      <w:r w:rsidR="00CC5413" w:rsidRPr="004647E4">
        <w:rPr>
          <w:rFonts w:ascii="Times New Roman" w:hAnsi="Times New Roman" w:cs="Times New Roman"/>
          <w:sz w:val="24"/>
          <w:szCs w:val="24"/>
          <w:lang w:eastAsia="ru-RU"/>
        </w:rPr>
        <w:t xml:space="preserve"> </w:t>
      </w:r>
      <w:r w:rsidRPr="004647E4">
        <w:rPr>
          <w:rFonts w:ascii="Times New Roman" w:hAnsi="Times New Roman" w:cs="Times New Roman"/>
          <w:sz w:val="24"/>
          <w:szCs w:val="24"/>
        </w:rPr>
        <w:t>руководствуясь статьей 29 Устава муниципального образования «Чаинский район</w:t>
      </w:r>
      <w:r w:rsidR="00CC5413" w:rsidRPr="004647E4">
        <w:rPr>
          <w:rFonts w:ascii="Times New Roman" w:hAnsi="Times New Roman" w:cs="Times New Roman"/>
          <w:sz w:val="24"/>
          <w:szCs w:val="24"/>
        </w:rPr>
        <w:t xml:space="preserve"> Томской области</w:t>
      </w:r>
      <w:r w:rsidR="00E003D5" w:rsidRPr="004647E4">
        <w:rPr>
          <w:rFonts w:ascii="Times New Roman" w:hAnsi="Times New Roman" w:cs="Times New Roman"/>
          <w:sz w:val="24"/>
          <w:szCs w:val="24"/>
        </w:rPr>
        <w:t>»</w:t>
      </w:r>
      <w:r w:rsidR="00EA554A">
        <w:rPr>
          <w:rFonts w:ascii="Times New Roman" w:hAnsi="Times New Roman" w:cs="Times New Roman"/>
          <w:sz w:val="24"/>
          <w:szCs w:val="24"/>
        </w:rPr>
        <w:t>,</w:t>
      </w:r>
    </w:p>
    <w:p w:rsidR="009D5651" w:rsidRPr="004647E4" w:rsidRDefault="009D5651" w:rsidP="009D5651">
      <w:pPr>
        <w:spacing w:after="0"/>
        <w:ind w:firstLine="709"/>
        <w:jc w:val="both"/>
        <w:rPr>
          <w:rFonts w:ascii="Times New Roman" w:hAnsi="Times New Roman" w:cs="Times New Roman"/>
          <w:sz w:val="24"/>
          <w:szCs w:val="24"/>
        </w:rPr>
      </w:pPr>
    </w:p>
    <w:p w:rsidR="009D5651" w:rsidRPr="004647E4" w:rsidRDefault="009D5651" w:rsidP="009D5651">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Дума Чаинского района РЕШИЛА:</w:t>
      </w:r>
    </w:p>
    <w:p w:rsidR="009D5651" w:rsidRPr="004647E4" w:rsidRDefault="009D5651" w:rsidP="009D5651">
      <w:pPr>
        <w:spacing w:after="0"/>
        <w:ind w:firstLine="709"/>
        <w:jc w:val="both"/>
        <w:rPr>
          <w:rFonts w:ascii="Times New Roman" w:hAnsi="Times New Roman" w:cs="Times New Roman"/>
          <w:sz w:val="24"/>
          <w:szCs w:val="24"/>
        </w:rPr>
      </w:pPr>
    </w:p>
    <w:p w:rsidR="009D5651" w:rsidRPr="004647E4" w:rsidRDefault="009D5651" w:rsidP="00654737">
      <w:pPr>
        <w:numPr>
          <w:ilvl w:val="0"/>
          <w:numId w:val="12"/>
        </w:numPr>
        <w:spacing w:after="0" w:line="240" w:lineRule="auto"/>
        <w:ind w:left="0" w:firstLine="709"/>
        <w:jc w:val="both"/>
        <w:rPr>
          <w:rFonts w:ascii="Times New Roman" w:hAnsi="Times New Roman" w:cs="Times New Roman"/>
          <w:sz w:val="24"/>
          <w:szCs w:val="24"/>
        </w:rPr>
      </w:pPr>
      <w:r w:rsidRPr="004647E4">
        <w:rPr>
          <w:rFonts w:ascii="Times New Roman" w:hAnsi="Times New Roman" w:cs="Times New Roman"/>
          <w:sz w:val="24"/>
          <w:szCs w:val="24"/>
        </w:rPr>
        <w:t xml:space="preserve">Принять к сведению информацию </w:t>
      </w:r>
      <w:r w:rsidR="00654737" w:rsidRPr="004647E4">
        <w:rPr>
          <w:rFonts w:ascii="Times New Roman" w:hAnsi="Times New Roman" w:cs="Times New Roman"/>
          <w:sz w:val="24"/>
          <w:szCs w:val="24"/>
        </w:rPr>
        <w:t>об оказании государственной социальной помощи на основании социального контракта гражданам Чаинского района</w:t>
      </w:r>
      <w:r w:rsidR="004647E4" w:rsidRPr="004647E4">
        <w:rPr>
          <w:rFonts w:ascii="Times New Roman" w:hAnsi="Times New Roman" w:cs="Times New Roman"/>
          <w:sz w:val="24"/>
          <w:szCs w:val="24"/>
        </w:rPr>
        <w:t>,</w:t>
      </w:r>
      <w:r w:rsidR="00E003D5" w:rsidRPr="004647E4">
        <w:rPr>
          <w:rFonts w:ascii="Times New Roman" w:hAnsi="Times New Roman" w:cs="Times New Roman"/>
          <w:sz w:val="24"/>
          <w:szCs w:val="24"/>
          <w:lang w:eastAsia="ru-RU"/>
        </w:rPr>
        <w:t xml:space="preserve"> </w:t>
      </w:r>
      <w:r w:rsidRPr="004647E4">
        <w:rPr>
          <w:rFonts w:ascii="Times New Roman" w:hAnsi="Times New Roman" w:cs="Times New Roman"/>
          <w:sz w:val="24"/>
          <w:szCs w:val="24"/>
        </w:rPr>
        <w:t>согласно приложению к настоящему решению.</w:t>
      </w:r>
    </w:p>
    <w:p w:rsidR="009D5651" w:rsidRPr="004647E4" w:rsidRDefault="009D5651" w:rsidP="009D5651">
      <w:pPr>
        <w:numPr>
          <w:ilvl w:val="0"/>
          <w:numId w:val="12"/>
        </w:numPr>
        <w:spacing w:after="0" w:line="240" w:lineRule="auto"/>
        <w:ind w:left="0" w:firstLine="709"/>
        <w:jc w:val="both"/>
        <w:rPr>
          <w:rFonts w:ascii="Times New Roman" w:hAnsi="Times New Roman" w:cs="Times New Roman"/>
          <w:sz w:val="24"/>
          <w:szCs w:val="24"/>
        </w:rPr>
      </w:pPr>
      <w:r w:rsidRPr="004647E4">
        <w:rPr>
          <w:rFonts w:ascii="Times New Roman" w:hAnsi="Times New Roman" w:cs="Times New Roman"/>
          <w:sz w:val="24"/>
          <w:szCs w:val="24"/>
        </w:rPr>
        <w:t>Настоящее решение вступает в силу со дня принятия.</w:t>
      </w:r>
    </w:p>
    <w:p w:rsidR="009D5651" w:rsidRPr="004647E4" w:rsidRDefault="009D5651" w:rsidP="009D5651">
      <w:pPr>
        <w:numPr>
          <w:ilvl w:val="0"/>
          <w:numId w:val="12"/>
        </w:numPr>
        <w:spacing w:after="0" w:line="240" w:lineRule="auto"/>
        <w:ind w:left="0" w:firstLine="709"/>
        <w:jc w:val="both"/>
        <w:rPr>
          <w:rFonts w:ascii="Times New Roman" w:hAnsi="Times New Roman" w:cs="Times New Roman"/>
          <w:sz w:val="24"/>
          <w:szCs w:val="24"/>
        </w:rPr>
      </w:pPr>
      <w:r w:rsidRPr="004647E4">
        <w:rPr>
          <w:rFonts w:ascii="Times New Roman" w:hAnsi="Times New Roman" w:cs="Times New Roman"/>
          <w:sz w:val="24"/>
          <w:szCs w:val="24"/>
        </w:rPr>
        <w:t>Опубликовать настоящее решение в официальном печатном издании «Официальные ведомости Чаинского района»,</w:t>
      </w:r>
      <w:r w:rsidR="009801F4" w:rsidRPr="004647E4">
        <w:rPr>
          <w:rFonts w:ascii="Times New Roman" w:hAnsi="Times New Roman" w:cs="Times New Roman"/>
          <w:sz w:val="24"/>
          <w:szCs w:val="24"/>
        </w:rPr>
        <w:t xml:space="preserve"> </w:t>
      </w:r>
      <w:r w:rsidRPr="004647E4">
        <w:rPr>
          <w:rFonts w:ascii="Times New Roman" w:hAnsi="Times New Roman" w:cs="Times New Roman"/>
          <w:sz w:val="24"/>
          <w:szCs w:val="24"/>
        </w:rPr>
        <w:t xml:space="preserve">разместить в информационно - телекоммуникационной сети «Интернет» на официальном сайте Думы Чаинского района по адресу </w:t>
      </w:r>
      <w:hyperlink r:id="rId10" w:history="1">
        <w:r w:rsidRPr="004647E4">
          <w:rPr>
            <w:rStyle w:val="a6"/>
            <w:rFonts w:ascii="Times New Roman" w:hAnsi="Times New Roman" w:cs="Times New Roman"/>
            <w:sz w:val="24"/>
            <w:szCs w:val="24"/>
          </w:rPr>
          <w:t>http://www.chainduma.ru</w:t>
        </w:r>
      </w:hyperlink>
      <w:r w:rsidRPr="004647E4">
        <w:rPr>
          <w:rFonts w:ascii="Times New Roman" w:hAnsi="Times New Roman" w:cs="Times New Roman"/>
          <w:sz w:val="24"/>
          <w:szCs w:val="24"/>
        </w:rPr>
        <w:t>.</w:t>
      </w:r>
    </w:p>
    <w:p w:rsidR="009D5651" w:rsidRPr="004647E4" w:rsidRDefault="009D5651" w:rsidP="009D5651">
      <w:pPr>
        <w:numPr>
          <w:ilvl w:val="0"/>
          <w:numId w:val="12"/>
        </w:numPr>
        <w:spacing w:after="0" w:line="240" w:lineRule="auto"/>
        <w:ind w:left="0" w:firstLine="709"/>
        <w:jc w:val="both"/>
        <w:rPr>
          <w:rFonts w:ascii="Times New Roman" w:hAnsi="Times New Roman" w:cs="Times New Roman"/>
          <w:sz w:val="24"/>
          <w:szCs w:val="24"/>
        </w:rPr>
      </w:pPr>
      <w:r w:rsidRPr="004647E4">
        <w:rPr>
          <w:rFonts w:ascii="Times New Roman" w:hAnsi="Times New Roman" w:cs="Times New Roman"/>
          <w:sz w:val="24"/>
          <w:szCs w:val="24"/>
        </w:rPr>
        <w:t>Контроль за исполнением настоящего решения возложить на контрольно-правовую комиссию Думы Чаинского района.</w:t>
      </w:r>
    </w:p>
    <w:p w:rsidR="009D5651" w:rsidRPr="004647E4" w:rsidRDefault="009D5651" w:rsidP="009D5651">
      <w:pPr>
        <w:ind w:firstLine="709"/>
        <w:jc w:val="both"/>
        <w:rPr>
          <w:rFonts w:ascii="Times New Roman" w:hAnsi="Times New Roman" w:cs="Times New Roman"/>
          <w:snapToGrid w:val="0"/>
          <w:sz w:val="24"/>
          <w:szCs w:val="24"/>
        </w:rPr>
      </w:pPr>
    </w:p>
    <w:p w:rsidR="00C20E3F" w:rsidRPr="004647E4" w:rsidRDefault="00C20E3F" w:rsidP="00C20E3F">
      <w:pPr>
        <w:spacing w:after="0"/>
        <w:ind w:firstLine="709"/>
        <w:jc w:val="both"/>
        <w:rPr>
          <w:rFonts w:ascii="Times New Roman" w:hAnsi="Times New Roman" w:cs="Times New Roman"/>
          <w:snapToGrid w:val="0"/>
          <w:sz w:val="24"/>
          <w:szCs w:val="24"/>
        </w:rPr>
      </w:pPr>
    </w:p>
    <w:p w:rsidR="00CC5413" w:rsidRPr="004647E4" w:rsidRDefault="009D5651" w:rsidP="00CC5413">
      <w:pPr>
        <w:rPr>
          <w:rFonts w:ascii="Times New Roman" w:hAnsi="Times New Roman" w:cs="Times New Roman"/>
          <w:color w:val="000000"/>
          <w:sz w:val="24"/>
          <w:szCs w:val="24"/>
        </w:rPr>
      </w:pPr>
      <w:r w:rsidRPr="004647E4">
        <w:rPr>
          <w:rFonts w:ascii="Times New Roman" w:hAnsi="Times New Roman" w:cs="Times New Roman"/>
          <w:color w:val="000000"/>
          <w:sz w:val="24"/>
          <w:szCs w:val="24"/>
        </w:rPr>
        <w:t>Председатель Думы Чаинск</w:t>
      </w:r>
      <w:r w:rsidR="00E003D5" w:rsidRPr="004647E4">
        <w:rPr>
          <w:rFonts w:ascii="Times New Roman" w:hAnsi="Times New Roman" w:cs="Times New Roman"/>
          <w:color w:val="000000"/>
          <w:sz w:val="24"/>
          <w:szCs w:val="24"/>
        </w:rPr>
        <w:t xml:space="preserve">ого района </w:t>
      </w:r>
      <w:r w:rsidR="00E003D5" w:rsidRPr="004647E4">
        <w:rPr>
          <w:rFonts w:ascii="Times New Roman" w:hAnsi="Times New Roman" w:cs="Times New Roman"/>
          <w:color w:val="000000"/>
          <w:sz w:val="24"/>
          <w:szCs w:val="24"/>
        </w:rPr>
        <w:tab/>
      </w:r>
      <w:r w:rsidR="00E003D5" w:rsidRPr="004647E4">
        <w:rPr>
          <w:rFonts w:ascii="Times New Roman" w:hAnsi="Times New Roman" w:cs="Times New Roman"/>
          <w:color w:val="000000"/>
          <w:sz w:val="24"/>
          <w:szCs w:val="24"/>
        </w:rPr>
        <w:tab/>
      </w:r>
      <w:r w:rsidR="00E003D5" w:rsidRPr="004647E4">
        <w:rPr>
          <w:rFonts w:ascii="Times New Roman" w:hAnsi="Times New Roman" w:cs="Times New Roman"/>
          <w:color w:val="000000"/>
          <w:sz w:val="24"/>
          <w:szCs w:val="24"/>
        </w:rPr>
        <w:tab/>
      </w:r>
      <w:r w:rsidR="00E003D5" w:rsidRPr="004647E4">
        <w:rPr>
          <w:rFonts w:ascii="Times New Roman" w:hAnsi="Times New Roman" w:cs="Times New Roman"/>
          <w:color w:val="000000"/>
          <w:sz w:val="24"/>
          <w:szCs w:val="24"/>
        </w:rPr>
        <w:tab/>
      </w:r>
      <w:r w:rsidR="00DB0F9D" w:rsidRPr="004647E4">
        <w:rPr>
          <w:rFonts w:ascii="Times New Roman" w:hAnsi="Times New Roman" w:cs="Times New Roman"/>
          <w:color w:val="000000"/>
          <w:sz w:val="24"/>
          <w:szCs w:val="24"/>
        </w:rPr>
        <w:t xml:space="preserve">                         </w:t>
      </w:r>
      <w:r w:rsidR="00E003D5" w:rsidRPr="004647E4">
        <w:rPr>
          <w:rFonts w:ascii="Times New Roman" w:hAnsi="Times New Roman" w:cs="Times New Roman"/>
          <w:color w:val="000000"/>
          <w:sz w:val="24"/>
          <w:szCs w:val="24"/>
        </w:rPr>
        <w:tab/>
      </w:r>
      <w:r w:rsidRPr="004647E4">
        <w:rPr>
          <w:rFonts w:ascii="Times New Roman" w:hAnsi="Times New Roman" w:cs="Times New Roman"/>
          <w:color w:val="000000"/>
          <w:sz w:val="24"/>
          <w:szCs w:val="24"/>
        </w:rPr>
        <w:t>С.Ю. Гусева</w:t>
      </w:r>
    </w:p>
    <w:p w:rsidR="00CC5413" w:rsidRPr="004647E4" w:rsidRDefault="00CC5413" w:rsidP="00CC5413">
      <w:pPr>
        <w:ind w:firstLine="709"/>
        <w:jc w:val="both"/>
        <w:rPr>
          <w:rFonts w:ascii="Times New Roman" w:hAnsi="Times New Roman" w:cs="Times New Roman"/>
          <w:sz w:val="24"/>
          <w:szCs w:val="24"/>
        </w:rPr>
      </w:pPr>
    </w:p>
    <w:p w:rsidR="00C20E3F" w:rsidRPr="004647E4" w:rsidRDefault="00C20E3F" w:rsidP="00CC5413">
      <w:pPr>
        <w:ind w:firstLine="709"/>
        <w:jc w:val="both"/>
        <w:rPr>
          <w:rFonts w:ascii="Times New Roman" w:hAnsi="Times New Roman" w:cs="Times New Roman"/>
          <w:sz w:val="24"/>
          <w:szCs w:val="24"/>
        </w:rPr>
      </w:pPr>
    </w:p>
    <w:p w:rsidR="00C20E3F" w:rsidRPr="004647E4" w:rsidRDefault="00C20E3F" w:rsidP="00CC5413">
      <w:pPr>
        <w:ind w:firstLine="709"/>
        <w:jc w:val="both"/>
        <w:rPr>
          <w:rFonts w:ascii="Times New Roman" w:hAnsi="Times New Roman" w:cs="Times New Roman"/>
          <w:sz w:val="24"/>
          <w:szCs w:val="24"/>
        </w:rPr>
      </w:pPr>
    </w:p>
    <w:p w:rsidR="008431F4" w:rsidRPr="004647E4" w:rsidRDefault="008431F4" w:rsidP="008C6C18">
      <w:pPr>
        <w:jc w:val="both"/>
        <w:rPr>
          <w:rFonts w:ascii="Times New Roman" w:hAnsi="Times New Roman" w:cs="Times New Roman"/>
          <w:sz w:val="24"/>
          <w:szCs w:val="24"/>
        </w:rPr>
      </w:pPr>
    </w:p>
    <w:p w:rsidR="00C20E3F" w:rsidRPr="004647E4" w:rsidRDefault="00C20E3F" w:rsidP="008C6C18">
      <w:pPr>
        <w:jc w:val="both"/>
        <w:rPr>
          <w:rFonts w:ascii="Times New Roman" w:hAnsi="Times New Roman" w:cs="Times New Roman"/>
          <w:sz w:val="24"/>
          <w:szCs w:val="24"/>
        </w:rPr>
      </w:pPr>
    </w:p>
    <w:p w:rsidR="008C6C18" w:rsidRPr="004647E4" w:rsidRDefault="008C6C18" w:rsidP="008C6C18">
      <w:pPr>
        <w:jc w:val="both"/>
        <w:rPr>
          <w:rFonts w:ascii="Times New Roman" w:hAnsi="Times New Roman" w:cs="Times New Roman"/>
          <w:sz w:val="24"/>
          <w:szCs w:val="24"/>
        </w:rPr>
      </w:pPr>
    </w:p>
    <w:p w:rsidR="004647E4" w:rsidRPr="004647E4" w:rsidRDefault="004647E4" w:rsidP="008C6C18">
      <w:pPr>
        <w:jc w:val="both"/>
        <w:rPr>
          <w:rFonts w:ascii="Times New Roman" w:hAnsi="Times New Roman" w:cs="Times New Roman"/>
          <w:sz w:val="24"/>
          <w:szCs w:val="24"/>
        </w:rPr>
      </w:pPr>
    </w:p>
    <w:p w:rsidR="004647E4" w:rsidRPr="004647E4" w:rsidRDefault="004647E4" w:rsidP="008C6C18">
      <w:pPr>
        <w:jc w:val="both"/>
        <w:rPr>
          <w:rFonts w:ascii="Times New Roman" w:hAnsi="Times New Roman" w:cs="Times New Roman"/>
          <w:sz w:val="24"/>
          <w:szCs w:val="24"/>
        </w:rPr>
      </w:pPr>
    </w:p>
    <w:p w:rsidR="004647E4" w:rsidRPr="004647E4" w:rsidRDefault="004647E4" w:rsidP="008C6C18">
      <w:pPr>
        <w:jc w:val="both"/>
        <w:rPr>
          <w:rFonts w:ascii="Times New Roman" w:hAnsi="Times New Roman" w:cs="Times New Roman"/>
          <w:sz w:val="24"/>
          <w:szCs w:val="24"/>
        </w:rPr>
      </w:pPr>
    </w:p>
    <w:p w:rsidR="009D5651" w:rsidRPr="004647E4" w:rsidRDefault="009D5651" w:rsidP="007B3C14">
      <w:pPr>
        <w:spacing w:after="0"/>
        <w:ind w:left="5812"/>
        <w:rPr>
          <w:rFonts w:ascii="Times New Roman" w:hAnsi="Times New Roman" w:cs="Times New Roman"/>
          <w:sz w:val="24"/>
          <w:szCs w:val="24"/>
        </w:rPr>
      </w:pPr>
      <w:r w:rsidRPr="004647E4">
        <w:rPr>
          <w:rFonts w:ascii="Times New Roman" w:hAnsi="Times New Roman" w:cs="Times New Roman"/>
          <w:iCs/>
          <w:sz w:val="24"/>
          <w:szCs w:val="24"/>
        </w:rPr>
        <w:lastRenderedPageBreak/>
        <w:t xml:space="preserve">Приложение к решению Думы     </w:t>
      </w:r>
    </w:p>
    <w:p w:rsidR="009D5651" w:rsidRPr="004647E4" w:rsidRDefault="009D5651" w:rsidP="007B3C14">
      <w:pPr>
        <w:pStyle w:val="a8"/>
        <w:ind w:left="5812"/>
        <w:jc w:val="left"/>
        <w:rPr>
          <w:b w:val="0"/>
          <w:iCs/>
          <w:sz w:val="24"/>
        </w:rPr>
      </w:pPr>
      <w:r w:rsidRPr="004647E4">
        <w:rPr>
          <w:b w:val="0"/>
          <w:iCs/>
          <w:sz w:val="24"/>
        </w:rPr>
        <w:t xml:space="preserve">Чаинского района от </w:t>
      </w:r>
      <w:r w:rsidR="008B2583">
        <w:rPr>
          <w:b w:val="0"/>
          <w:iCs/>
          <w:sz w:val="24"/>
        </w:rPr>
        <w:t>31</w:t>
      </w:r>
      <w:r w:rsidRPr="004647E4">
        <w:rPr>
          <w:b w:val="0"/>
          <w:iCs/>
          <w:sz w:val="24"/>
        </w:rPr>
        <w:t xml:space="preserve">.03.2022 № </w:t>
      </w:r>
      <w:r w:rsidR="008B2583">
        <w:rPr>
          <w:b w:val="0"/>
          <w:iCs/>
          <w:sz w:val="24"/>
        </w:rPr>
        <w:t>183</w:t>
      </w:r>
    </w:p>
    <w:p w:rsidR="009D5651" w:rsidRPr="004647E4" w:rsidRDefault="009D5651" w:rsidP="00E003D5">
      <w:pPr>
        <w:pStyle w:val="a3"/>
        <w:rPr>
          <w:rFonts w:ascii="Times New Roman" w:hAnsi="Times New Roman" w:cs="Times New Roman"/>
          <w:b/>
          <w:sz w:val="24"/>
          <w:szCs w:val="24"/>
          <w:lang w:eastAsia="ru-RU"/>
        </w:rPr>
      </w:pPr>
    </w:p>
    <w:p w:rsidR="004647E4" w:rsidRPr="004647E4" w:rsidRDefault="004647E4" w:rsidP="00E003D5">
      <w:pPr>
        <w:pStyle w:val="a3"/>
        <w:rPr>
          <w:rFonts w:ascii="Times New Roman" w:hAnsi="Times New Roman" w:cs="Times New Roman"/>
          <w:b/>
          <w:sz w:val="24"/>
          <w:szCs w:val="24"/>
          <w:lang w:eastAsia="ru-RU"/>
        </w:rPr>
      </w:pPr>
    </w:p>
    <w:p w:rsidR="00720CA6" w:rsidRPr="004647E4" w:rsidRDefault="008313F2" w:rsidP="00720CA6">
      <w:pPr>
        <w:jc w:val="center"/>
        <w:rPr>
          <w:rFonts w:ascii="Times New Roman" w:hAnsi="Times New Roman" w:cs="Times New Roman"/>
          <w:b/>
          <w:sz w:val="24"/>
          <w:szCs w:val="24"/>
        </w:rPr>
      </w:pPr>
      <w:r>
        <w:rPr>
          <w:rFonts w:ascii="Times New Roman" w:hAnsi="Times New Roman" w:cs="Times New Roman"/>
          <w:b/>
          <w:sz w:val="24"/>
          <w:szCs w:val="24"/>
        </w:rPr>
        <w:t>Информация о</w:t>
      </w:r>
      <w:r w:rsidR="00720CA6" w:rsidRPr="004647E4">
        <w:rPr>
          <w:rFonts w:ascii="Times New Roman" w:hAnsi="Times New Roman" w:cs="Times New Roman"/>
          <w:b/>
          <w:sz w:val="24"/>
          <w:szCs w:val="24"/>
        </w:rPr>
        <w:t>б оказании государственной социальной помощи на основании социального контр</w:t>
      </w:r>
      <w:r w:rsidR="004647E4" w:rsidRPr="004647E4">
        <w:rPr>
          <w:rFonts w:ascii="Times New Roman" w:hAnsi="Times New Roman" w:cs="Times New Roman"/>
          <w:b/>
          <w:sz w:val="24"/>
          <w:szCs w:val="24"/>
        </w:rPr>
        <w:t>акта гражданам Чаинского района</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Закон от 2 марта 2020 года № 1-ОЗ разработан в целях реализации Федерального закона от 17 июля 1999 года № 178-ФЗ «О государственной социальной помощи».</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Получателями государственной социальной помощи в соответствии с настоящим Законом являются проживающие на территории Томской области малоимущие семьи, малоимущие одиноко проживающие граждане и иные категории граждан, которые по независящим от них причинам имеют среднедушевой доход ниже величины прожиточного минимума, установленного Губернатором Томской области на душу населения.</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Оказание государственной социальной помощи в соответствии с настоящим Законом осуществляется в виде социального пособия или денежной выплаты на основании социального контракта.</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Размер, условия и порядок назначения и выплаты государственной социальной помощи, случаи прекращения оказания государственной социальной помощи, основания продолжения срока оказания государственной социальной помощи, в том числе на основании социального контракта, а также перечень мероприятий, на которые направлена государственная социальная помощь, форма социального контракта устанавливаются приказом Департамента социальной защиты населения Томской области.</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При наличии у граждан права одновременно на социальное пособие и денежную выплату на основании социального контракта, устанавливается одна из указанных выплат по выбору гражданина.</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 xml:space="preserve">При наличии у граждан одновременно на материальную помощь, предусмотренную Законом Томской области от 8 октября 2014 года № 130-ОЗ «Об оказании материальной помощи в Томской области» для лиц, оказавшихся в трудной жизненной ситуации, и на социальное пособие, предусмотренное вышеназванным Законом, устанавливается одна из указанных выплат по выбору гражданина. </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Целью оказания государственной социальной помощи на основании социального контракта является повышение качества жизни малоимущих граждан за счёт собственных активных действий по получению постоянных самостоятельных источников дохода в денежной форме, позволяющих преодолевать трудную жизненную ситуацию и улучшить материальное положение заявителя.</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Мероприятиями, по которым заключается социальный контракт, являются:</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 xml:space="preserve">а) </w:t>
      </w:r>
      <w:r w:rsidRPr="004647E4">
        <w:rPr>
          <w:rFonts w:ascii="Times New Roman" w:hAnsi="Times New Roman" w:cs="Times New Roman"/>
          <w:sz w:val="24"/>
          <w:szCs w:val="24"/>
          <w:u w:val="single"/>
        </w:rPr>
        <w:t>поиск работы</w:t>
      </w:r>
      <w:r w:rsidRPr="004647E4">
        <w:rPr>
          <w:rFonts w:ascii="Times New Roman" w:hAnsi="Times New Roman" w:cs="Times New Roman"/>
          <w:sz w:val="24"/>
          <w:szCs w:val="24"/>
        </w:rPr>
        <w:t>.  В рамках указанного основного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Соцконтракт, направленный на реализацию указанного основного мероприятия, с одним и тем же гражданином заключается не чаще одного раза в год с даты окончания срока действия социального контракта. Соцконтракт заключ</w:t>
      </w:r>
      <w:r w:rsidR="007A2A92">
        <w:rPr>
          <w:rFonts w:ascii="Times New Roman" w:hAnsi="Times New Roman" w:cs="Times New Roman"/>
          <w:sz w:val="24"/>
          <w:szCs w:val="24"/>
        </w:rPr>
        <w:t>ается не более чем на 9 месяцев;</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 xml:space="preserve">б) </w:t>
      </w:r>
      <w:r w:rsidRPr="004647E4">
        <w:rPr>
          <w:rFonts w:ascii="Times New Roman" w:hAnsi="Times New Roman" w:cs="Times New Roman"/>
          <w:sz w:val="24"/>
          <w:szCs w:val="24"/>
          <w:u w:val="single"/>
        </w:rPr>
        <w:t>осуществление индивидуальной предпринимательской деятельности</w:t>
      </w:r>
      <w:r w:rsidRPr="004647E4">
        <w:rPr>
          <w:rFonts w:ascii="Times New Roman" w:hAnsi="Times New Roman" w:cs="Times New Roman"/>
          <w:sz w:val="24"/>
          <w:szCs w:val="24"/>
        </w:rPr>
        <w:t>. Контракт заключается с гражданином, имеющим статус индивидуального предпринимателя или налогоплательщика налога на профессиональный доход (самозанятого).  Социальный контракт, направленный на реализацию указанного основного мероприятия, с одним и тем же гражданином может быть заключен после окончания срока действия социального контракта. Соцконтракт заключается не более чем на 12 месяцев</w:t>
      </w:r>
      <w:r w:rsidR="007A2A92">
        <w:rPr>
          <w:rFonts w:ascii="Times New Roman" w:hAnsi="Times New Roman" w:cs="Times New Roman"/>
          <w:sz w:val="24"/>
          <w:szCs w:val="24"/>
        </w:rPr>
        <w:t>;</w:t>
      </w:r>
    </w:p>
    <w:p w:rsidR="00720CA6" w:rsidRPr="004647E4" w:rsidRDefault="00546DBA" w:rsidP="004647E4">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00720CA6" w:rsidRPr="004647E4">
        <w:rPr>
          <w:rFonts w:ascii="Times New Roman" w:hAnsi="Times New Roman" w:cs="Times New Roman"/>
          <w:sz w:val="24"/>
          <w:szCs w:val="24"/>
          <w:u w:val="single"/>
        </w:rPr>
        <w:t>ведение личного подсобного хозяйства</w:t>
      </w:r>
      <w:r w:rsidR="00720CA6" w:rsidRPr="004647E4">
        <w:rPr>
          <w:rFonts w:ascii="Times New Roman" w:hAnsi="Times New Roman" w:cs="Times New Roman"/>
          <w:sz w:val="24"/>
          <w:szCs w:val="24"/>
        </w:rPr>
        <w:t>. Соцконтракт заключается не более чем на 12 месяцев</w:t>
      </w:r>
      <w:r w:rsidR="007A2A92">
        <w:rPr>
          <w:rFonts w:ascii="Times New Roman" w:hAnsi="Times New Roman" w:cs="Times New Roman"/>
          <w:sz w:val="24"/>
          <w:szCs w:val="24"/>
        </w:rPr>
        <w:t>;</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 xml:space="preserve">г) </w:t>
      </w:r>
      <w:r w:rsidRPr="004647E4">
        <w:rPr>
          <w:rFonts w:ascii="Times New Roman" w:hAnsi="Times New Roman" w:cs="Times New Roman"/>
          <w:sz w:val="24"/>
          <w:szCs w:val="24"/>
          <w:u w:val="single"/>
        </w:rPr>
        <w:t>осуществление иных мероприятий, направленных на преодоление гражданином трудной жизненной ситуации.</w:t>
      </w:r>
      <w:r w:rsidRPr="004647E4">
        <w:rPr>
          <w:rFonts w:ascii="Times New Roman" w:hAnsi="Times New Roman" w:cs="Times New Roman"/>
          <w:sz w:val="24"/>
          <w:szCs w:val="24"/>
        </w:rPr>
        <w:t xml:space="preserve"> (Приобретение товаров первой необходимости- одежды, обуви, лекарственных препаратов, товаров для ведения личного подсобного хозяйства, медосмотров и тому подобное) Соцконтракт заключается не более чем на 6 месяцев.</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Размер денежных выплат, предоставляемых гражданину на основании социального контракта установлен:</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а) по основному мероприятию «поиск работы»- в размере величины прожиточного минимума трудоспособного населения, установленного в Томской области на год заключения соцконтракта, в течение месяца с даты заключения социального контракта и трёх месяцев с даты подтверждения факта трудоустройства гражданином</w:t>
      </w:r>
      <w:r w:rsidR="007A2A92">
        <w:rPr>
          <w:rFonts w:ascii="Times New Roman" w:hAnsi="Times New Roman" w:cs="Times New Roman"/>
          <w:sz w:val="24"/>
          <w:szCs w:val="24"/>
        </w:rPr>
        <w:t>;</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б) по основному мероприятию «осуществление индивидуальной предпринимательской деятельности» - не более 250 тысяч рублей в зависимости от сметы расходов, указанной в утвержденном межведомственной комиссией бизнес-плане гражданина</w:t>
      </w:r>
      <w:r w:rsidR="007A2A92">
        <w:rPr>
          <w:rFonts w:ascii="Times New Roman" w:hAnsi="Times New Roman" w:cs="Times New Roman"/>
          <w:sz w:val="24"/>
          <w:szCs w:val="24"/>
        </w:rPr>
        <w:t>;</w:t>
      </w:r>
    </w:p>
    <w:p w:rsidR="00720CA6" w:rsidRPr="004647E4" w:rsidRDefault="00546DBA" w:rsidP="004647E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720CA6" w:rsidRPr="004647E4">
        <w:rPr>
          <w:rFonts w:ascii="Times New Roman" w:hAnsi="Times New Roman" w:cs="Times New Roman"/>
          <w:sz w:val="24"/>
          <w:szCs w:val="24"/>
        </w:rPr>
        <w:t>по основному мероприятию «ведение личного подсобного хозяйства» - не более 100 тысяч рублей</w:t>
      </w:r>
      <w:r w:rsidR="007A2A92">
        <w:rPr>
          <w:rFonts w:ascii="Times New Roman" w:hAnsi="Times New Roman" w:cs="Times New Roman"/>
          <w:sz w:val="24"/>
          <w:szCs w:val="24"/>
        </w:rPr>
        <w:t>;</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г) по основному мероприятию «осуществление иных мероприятий, направленных на преодоление гражданином трудной жизненной ситуации» – в размере величины прожиточного м</w:t>
      </w:r>
      <w:r w:rsidR="007A4CDC">
        <w:rPr>
          <w:rFonts w:ascii="Times New Roman" w:hAnsi="Times New Roman" w:cs="Times New Roman"/>
          <w:sz w:val="24"/>
          <w:szCs w:val="24"/>
        </w:rPr>
        <w:t xml:space="preserve">инимума, но не более 6 месяцев. </w:t>
      </w:r>
      <w:r w:rsidRPr="004647E4">
        <w:rPr>
          <w:rFonts w:ascii="Times New Roman" w:hAnsi="Times New Roman" w:cs="Times New Roman"/>
          <w:sz w:val="24"/>
          <w:szCs w:val="24"/>
        </w:rPr>
        <w:t>При этом данная выплата может осуществляться как ежемесячно, так и единовременно за весь срок действия соцконтракта.</w:t>
      </w:r>
    </w:p>
    <w:p w:rsidR="00720CA6" w:rsidRPr="004647E4" w:rsidRDefault="00720CA6" w:rsidP="004647E4">
      <w:pPr>
        <w:spacing w:after="0"/>
        <w:ind w:firstLine="709"/>
        <w:jc w:val="both"/>
        <w:rPr>
          <w:rFonts w:ascii="Times New Roman" w:hAnsi="Times New Roman" w:cs="Times New Roman"/>
          <w:sz w:val="24"/>
          <w:szCs w:val="24"/>
        </w:rPr>
      </w:pPr>
      <w:r w:rsidRPr="007A2A92">
        <w:rPr>
          <w:rFonts w:ascii="Times New Roman" w:hAnsi="Times New Roman" w:cs="Times New Roman"/>
          <w:sz w:val="24"/>
          <w:szCs w:val="24"/>
        </w:rPr>
        <w:t>Центром социальной поддержки населения Чаинского района в 202</w:t>
      </w:r>
      <w:r w:rsidR="007A2A92" w:rsidRPr="007A2A92">
        <w:rPr>
          <w:rFonts w:ascii="Times New Roman" w:hAnsi="Times New Roman" w:cs="Times New Roman"/>
          <w:sz w:val="24"/>
          <w:szCs w:val="24"/>
        </w:rPr>
        <w:t>1</w:t>
      </w:r>
      <w:r w:rsidRPr="007A2A92">
        <w:rPr>
          <w:rFonts w:ascii="Times New Roman" w:hAnsi="Times New Roman" w:cs="Times New Roman"/>
          <w:sz w:val="24"/>
          <w:szCs w:val="24"/>
        </w:rPr>
        <w:t xml:space="preserve"> году было</w:t>
      </w:r>
      <w:r w:rsidRPr="004647E4">
        <w:rPr>
          <w:rFonts w:ascii="Times New Roman" w:hAnsi="Times New Roman" w:cs="Times New Roman"/>
          <w:sz w:val="24"/>
          <w:szCs w:val="24"/>
        </w:rPr>
        <w:t xml:space="preserve"> заключено с гражданами 115 социальных контрактов, в том числе:</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 на поиск работы 64 соцконтракта;</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 на развитие личного подсобного хозяйства – 8;</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 на преодоление трудной жизненной ситуации – 43.</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В 2022 году при плане 103 контракта, было заключено 137 социальных контрактов, в том числе:</w:t>
      </w:r>
    </w:p>
    <w:p w:rsidR="00720CA6" w:rsidRPr="004647E4" w:rsidRDefault="004E4528" w:rsidP="004647E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20CA6" w:rsidRPr="004647E4">
        <w:rPr>
          <w:rFonts w:ascii="Times New Roman" w:hAnsi="Times New Roman" w:cs="Times New Roman"/>
          <w:sz w:val="24"/>
          <w:szCs w:val="24"/>
        </w:rPr>
        <w:t>81 соцконтракт на поиск работы, из них 38 человек трудоустроились (47% эффективных соцконтрактов. Среднеобластные показатели-31%)</w:t>
      </w:r>
      <w:r>
        <w:rPr>
          <w:rFonts w:ascii="Times New Roman" w:hAnsi="Times New Roman" w:cs="Times New Roman"/>
          <w:sz w:val="24"/>
          <w:szCs w:val="24"/>
        </w:rPr>
        <w:t>;</w:t>
      </w:r>
    </w:p>
    <w:p w:rsidR="00720CA6" w:rsidRPr="004647E4" w:rsidRDefault="004E4528" w:rsidP="004647E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20CA6" w:rsidRPr="004647E4">
        <w:rPr>
          <w:rFonts w:ascii="Times New Roman" w:hAnsi="Times New Roman" w:cs="Times New Roman"/>
          <w:sz w:val="24"/>
          <w:szCs w:val="24"/>
        </w:rPr>
        <w:t>25 соцконтрактов на осуществление индивидуальной предпринимательской деятельности</w:t>
      </w:r>
      <w:r>
        <w:rPr>
          <w:rFonts w:ascii="Times New Roman" w:hAnsi="Times New Roman" w:cs="Times New Roman"/>
          <w:sz w:val="24"/>
          <w:szCs w:val="24"/>
        </w:rPr>
        <w:t>;</w:t>
      </w:r>
    </w:p>
    <w:p w:rsidR="00720CA6" w:rsidRPr="004647E4" w:rsidRDefault="004E4528" w:rsidP="004647E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20CA6" w:rsidRPr="004647E4">
        <w:rPr>
          <w:rFonts w:ascii="Times New Roman" w:hAnsi="Times New Roman" w:cs="Times New Roman"/>
          <w:sz w:val="24"/>
          <w:szCs w:val="24"/>
        </w:rPr>
        <w:t>3 соцконтракта на ведение личного подсобного хозяйства</w:t>
      </w:r>
      <w:r>
        <w:rPr>
          <w:rFonts w:ascii="Times New Roman" w:hAnsi="Times New Roman" w:cs="Times New Roman"/>
          <w:sz w:val="24"/>
          <w:szCs w:val="24"/>
        </w:rPr>
        <w:t>;</w:t>
      </w:r>
    </w:p>
    <w:p w:rsidR="00720CA6" w:rsidRPr="004647E4" w:rsidRDefault="004E4528" w:rsidP="004647E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20CA6" w:rsidRPr="004647E4">
        <w:rPr>
          <w:rFonts w:ascii="Times New Roman" w:hAnsi="Times New Roman" w:cs="Times New Roman"/>
          <w:sz w:val="24"/>
          <w:szCs w:val="24"/>
        </w:rPr>
        <w:t>28 соцконтрактов на преодоление трудной жизненной ситуации</w:t>
      </w:r>
      <w:r>
        <w:rPr>
          <w:rFonts w:ascii="Times New Roman" w:hAnsi="Times New Roman" w:cs="Times New Roman"/>
          <w:sz w:val="24"/>
          <w:szCs w:val="24"/>
        </w:rPr>
        <w:t>.</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 xml:space="preserve">Общий объем средств, выделенных на оказание государственной социальной помощи на основании социального контракта в 2021 году составил 9 876 351 рублей, в т.ч. </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 на поиск работы - 2 293 713 руб.;</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 xml:space="preserve">- на осуществление индивидуальной предпринимательской деятельности – </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 xml:space="preserve">6 235 000 руб.;   </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 на ведение личного подсобного хозяйства – 285 000 руб.;</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 на преодоление трудной жизненной ситуации – 1 062 638 руб.</w:t>
      </w:r>
    </w:p>
    <w:p w:rsidR="00720CA6" w:rsidRPr="004647E4" w:rsidRDefault="00720CA6" w:rsidP="004647E4">
      <w:pPr>
        <w:spacing w:after="0"/>
        <w:ind w:firstLine="709"/>
        <w:jc w:val="both"/>
        <w:rPr>
          <w:rFonts w:ascii="Times New Roman" w:hAnsi="Times New Roman" w:cs="Times New Roman"/>
          <w:sz w:val="24"/>
          <w:szCs w:val="24"/>
        </w:rPr>
      </w:pPr>
      <w:r w:rsidRPr="004647E4">
        <w:rPr>
          <w:rFonts w:ascii="Times New Roman" w:hAnsi="Times New Roman" w:cs="Times New Roman"/>
          <w:sz w:val="24"/>
          <w:szCs w:val="24"/>
        </w:rPr>
        <w:t>Оказание государственной социальной помощи на основании социального контракта – это весомая помощь государства семьям и одиноко проживающим гражданам, оказавшимся в трудной жизненной ситуации.</w:t>
      </w:r>
    </w:p>
    <w:p w:rsidR="00720CA6" w:rsidRDefault="00720CA6" w:rsidP="00896E4F">
      <w:pPr>
        <w:pStyle w:val="a3"/>
        <w:jc w:val="center"/>
        <w:rPr>
          <w:rFonts w:ascii="Times New Roman" w:hAnsi="Times New Roman" w:cs="Times New Roman"/>
          <w:b/>
          <w:highlight w:val="yellow"/>
          <w:lang w:eastAsia="ru-RU"/>
        </w:rPr>
      </w:pPr>
    </w:p>
    <w:sectPr w:rsidR="00720CA6" w:rsidSect="008C6C18">
      <w:headerReference w:type="default" r:id="rId11"/>
      <w:pgSz w:w="11906" w:h="16838" w:code="9"/>
      <w:pgMar w:top="992"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6E9" w:rsidRDefault="000856E9" w:rsidP="008C6C18">
      <w:pPr>
        <w:spacing w:after="0" w:line="240" w:lineRule="auto"/>
      </w:pPr>
      <w:r>
        <w:separator/>
      </w:r>
    </w:p>
  </w:endnote>
  <w:endnote w:type="continuationSeparator" w:id="0">
    <w:p w:rsidR="000856E9" w:rsidRDefault="000856E9" w:rsidP="008C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6E9" w:rsidRDefault="000856E9" w:rsidP="008C6C18">
      <w:pPr>
        <w:spacing w:after="0" w:line="240" w:lineRule="auto"/>
      </w:pPr>
      <w:r>
        <w:separator/>
      </w:r>
    </w:p>
  </w:footnote>
  <w:footnote w:type="continuationSeparator" w:id="0">
    <w:p w:rsidR="000856E9" w:rsidRDefault="000856E9" w:rsidP="008C6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699840"/>
      <w:docPartObj>
        <w:docPartGallery w:val="Page Numbers (Top of Page)"/>
        <w:docPartUnique/>
      </w:docPartObj>
    </w:sdtPr>
    <w:sdtEndPr/>
    <w:sdtContent>
      <w:p w:rsidR="008C6C18" w:rsidRDefault="00E446CF">
        <w:pPr>
          <w:pStyle w:val="ac"/>
          <w:jc w:val="center"/>
        </w:pPr>
        <w:r>
          <w:fldChar w:fldCharType="begin"/>
        </w:r>
        <w:r w:rsidR="008C6C18">
          <w:instrText>PAGE   \* MERGEFORMAT</w:instrText>
        </w:r>
        <w:r>
          <w:fldChar w:fldCharType="separate"/>
        </w:r>
        <w:r w:rsidR="008B2583">
          <w:rPr>
            <w:noProof/>
          </w:rPr>
          <w:t>2</w:t>
        </w:r>
        <w:r>
          <w:fldChar w:fldCharType="end"/>
        </w:r>
      </w:p>
    </w:sdtContent>
  </w:sdt>
  <w:p w:rsidR="008C6C18" w:rsidRDefault="008C6C1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ED6012"/>
    <w:multiLevelType w:val="hybridMultilevel"/>
    <w:tmpl w:val="D05CD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B903DF"/>
    <w:multiLevelType w:val="hybridMultilevel"/>
    <w:tmpl w:val="63AE8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250B84"/>
    <w:multiLevelType w:val="hybridMultilevel"/>
    <w:tmpl w:val="D9925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DB1FD1"/>
    <w:multiLevelType w:val="hybridMultilevel"/>
    <w:tmpl w:val="83608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5C23189"/>
    <w:multiLevelType w:val="hybridMultilevel"/>
    <w:tmpl w:val="A21EF32C"/>
    <w:lvl w:ilvl="0" w:tplc="01A8D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E4058CA"/>
    <w:multiLevelType w:val="hybridMultilevel"/>
    <w:tmpl w:val="F8267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D12EE8"/>
    <w:multiLevelType w:val="hybridMultilevel"/>
    <w:tmpl w:val="4F584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AE3667"/>
    <w:multiLevelType w:val="hybridMultilevel"/>
    <w:tmpl w:val="880CB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FB583D"/>
    <w:multiLevelType w:val="hybridMultilevel"/>
    <w:tmpl w:val="F8267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8C5036"/>
    <w:multiLevelType w:val="hybridMultilevel"/>
    <w:tmpl w:val="F8267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39088D"/>
    <w:multiLevelType w:val="hybridMultilevel"/>
    <w:tmpl w:val="F048B1AA"/>
    <w:lvl w:ilvl="0" w:tplc="8C5290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1"/>
  </w:num>
  <w:num w:numId="4">
    <w:abstractNumId w:val="5"/>
  </w:num>
  <w:num w:numId="5">
    <w:abstractNumId w:val="10"/>
  </w:num>
  <w:num w:numId="6">
    <w:abstractNumId w:val="9"/>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2223"/>
    <w:rsid w:val="00037980"/>
    <w:rsid w:val="00070EFE"/>
    <w:rsid w:val="00071836"/>
    <w:rsid w:val="00080F13"/>
    <w:rsid w:val="000856E9"/>
    <w:rsid w:val="00087AEA"/>
    <w:rsid w:val="000C7492"/>
    <w:rsid w:val="000C7660"/>
    <w:rsid w:val="000D0972"/>
    <w:rsid w:val="000D68A1"/>
    <w:rsid w:val="000E36F8"/>
    <w:rsid w:val="00111EF1"/>
    <w:rsid w:val="001215F3"/>
    <w:rsid w:val="00125F37"/>
    <w:rsid w:val="0015524D"/>
    <w:rsid w:val="00187047"/>
    <w:rsid w:val="001C03B0"/>
    <w:rsid w:val="001D2D53"/>
    <w:rsid w:val="002143ED"/>
    <w:rsid w:val="00264EB3"/>
    <w:rsid w:val="00272D30"/>
    <w:rsid w:val="002752A6"/>
    <w:rsid w:val="00276A47"/>
    <w:rsid w:val="002905FA"/>
    <w:rsid w:val="002D5955"/>
    <w:rsid w:val="002F09A8"/>
    <w:rsid w:val="003234F8"/>
    <w:rsid w:val="003340FB"/>
    <w:rsid w:val="00346B10"/>
    <w:rsid w:val="00352223"/>
    <w:rsid w:val="003757AA"/>
    <w:rsid w:val="00380C67"/>
    <w:rsid w:val="003F7C99"/>
    <w:rsid w:val="004272CF"/>
    <w:rsid w:val="0043411D"/>
    <w:rsid w:val="004647E4"/>
    <w:rsid w:val="004B69AD"/>
    <w:rsid w:val="004D6201"/>
    <w:rsid w:val="004E4528"/>
    <w:rsid w:val="004E7982"/>
    <w:rsid w:val="004F7A63"/>
    <w:rsid w:val="00513A1B"/>
    <w:rsid w:val="00515036"/>
    <w:rsid w:val="00540E90"/>
    <w:rsid w:val="00546DBA"/>
    <w:rsid w:val="00585C03"/>
    <w:rsid w:val="005C291A"/>
    <w:rsid w:val="005C4C3B"/>
    <w:rsid w:val="005F5F3E"/>
    <w:rsid w:val="0060567D"/>
    <w:rsid w:val="006130AC"/>
    <w:rsid w:val="00622E55"/>
    <w:rsid w:val="00654737"/>
    <w:rsid w:val="00682049"/>
    <w:rsid w:val="00686341"/>
    <w:rsid w:val="00686D29"/>
    <w:rsid w:val="006B2327"/>
    <w:rsid w:val="006E2544"/>
    <w:rsid w:val="00720CA6"/>
    <w:rsid w:val="00735601"/>
    <w:rsid w:val="00760CA1"/>
    <w:rsid w:val="007672B7"/>
    <w:rsid w:val="007734E3"/>
    <w:rsid w:val="00792B13"/>
    <w:rsid w:val="007A2A92"/>
    <w:rsid w:val="007A4CDC"/>
    <w:rsid w:val="007B3C14"/>
    <w:rsid w:val="007B687C"/>
    <w:rsid w:val="00820EC0"/>
    <w:rsid w:val="008252E1"/>
    <w:rsid w:val="008313F2"/>
    <w:rsid w:val="008359E4"/>
    <w:rsid w:val="008431F4"/>
    <w:rsid w:val="00853B95"/>
    <w:rsid w:val="00854D31"/>
    <w:rsid w:val="00882700"/>
    <w:rsid w:val="00896E4F"/>
    <w:rsid w:val="008B2583"/>
    <w:rsid w:val="008B76E3"/>
    <w:rsid w:val="008C035F"/>
    <w:rsid w:val="008C6C18"/>
    <w:rsid w:val="008D022C"/>
    <w:rsid w:val="008D0B08"/>
    <w:rsid w:val="008D3113"/>
    <w:rsid w:val="008D4668"/>
    <w:rsid w:val="00900E36"/>
    <w:rsid w:val="0094724A"/>
    <w:rsid w:val="009801F4"/>
    <w:rsid w:val="009D5651"/>
    <w:rsid w:val="00A168A5"/>
    <w:rsid w:val="00A42156"/>
    <w:rsid w:val="00A54943"/>
    <w:rsid w:val="00A652E1"/>
    <w:rsid w:val="00A77557"/>
    <w:rsid w:val="00A860B9"/>
    <w:rsid w:val="00AF5B46"/>
    <w:rsid w:val="00B220AA"/>
    <w:rsid w:val="00B66B6B"/>
    <w:rsid w:val="00B71AE3"/>
    <w:rsid w:val="00BA5A9A"/>
    <w:rsid w:val="00BD2115"/>
    <w:rsid w:val="00C131F2"/>
    <w:rsid w:val="00C20E3F"/>
    <w:rsid w:val="00C2372F"/>
    <w:rsid w:val="00C46695"/>
    <w:rsid w:val="00C775FF"/>
    <w:rsid w:val="00CC5413"/>
    <w:rsid w:val="00D058A6"/>
    <w:rsid w:val="00D07E21"/>
    <w:rsid w:val="00D23B40"/>
    <w:rsid w:val="00D32181"/>
    <w:rsid w:val="00D35B28"/>
    <w:rsid w:val="00D439C3"/>
    <w:rsid w:val="00D6581B"/>
    <w:rsid w:val="00D90A63"/>
    <w:rsid w:val="00D92732"/>
    <w:rsid w:val="00DB0F9D"/>
    <w:rsid w:val="00DF3C94"/>
    <w:rsid w:val="00E003D5"/>
    <w:rsid w:val="00E446CF"/>
    <w:rsid w:val="00E54EA9"/>
    <w:rsid w:val="00E62D44"/>
    <w:rsid w:val="00E72BB1"/>
    <w:rsid w:val="00E73142"/>
    <w:rsid w:val="00E833B4"/>
    <w:rsid w:val="00E873C7"/>
    <w:rsid w:val="00EA014B"/>
    <w:rsid w:val="00EA1835"/>
    <w:rsid w:val="00EA554A"/>
    <w:rsid w:val="00EB5051"/>
    <w:rsid w:val="00EB63AC"/>
    <w:rsid w:val="00F055DE"/>
    <w:rsid w:val="00F20CA4"/>
    <w:rsid w:val="00F65A68"/>
    <w:rsid w:val="00F65F00"/>
    <w:rsid w:val="00F8300B"/>
    <w:rsid w:val="00F93FF4"/>
    <w:rsid w:val="00F948B4"/>
    <w:rsid w:val="00FB0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ABB99D3"/>
  <w15:docId w15:val="{86C34BDA-6369-4E64-864C-410F91A1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6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D022C"/>
    <w:pPr>
      <w:spacing w:after="0" w:line="240" w:lineRule="auto"/>
    </w:pPr>
  </w:style>
  <w:style w:type="paragraph" w:styleId="a5">
    <w:name w:val="List Paragraph"/>
    <w:basedOn w:val="a"/>
    <w:uiPriority w:val="34"/>
    <w:qFormat/>
    <w:rsid w:val="00BD2115"/>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rsid w:val="009D5651"/>
    <w:rPr>
      <w:color w:val="0000FF"/>
      <w:u w:val="single"/>
    </w:rPr>
  </w:style>
  <w:style w:type="paragraph" w:customStyle="1" w:styleId="a7">
    <w:name w:val="Îáû÷íûé"/>
    <w:rsid w:val="009D5651"/>
    <w:pPr>
      <w:spacing w:after="0" w:line="240" w:lineRule="auto"/>
    </w:pPr>
    <w:rPr>
      <w:rFonts w:ascii="Times New Roman" w:eastAsia="Times New Roman" w:hAnsi="Times New Roman" w:cs="Times New Roman"/>
      <w:sz w:val="28"/>
      <w:szCs w:val="20"/>
      <w:lang w:eastAsia="ru-RU"/>
    </w:rPr>
  </w:style>
  <w:style w:type="paragraph" w:styleId="a8">
    <w:name w:val="Title"/>
    <w:basedOn w:val="a"/>
    <w:link w:val="a9"/>
    <w:qFormat/>
    <w:rsid w:val="009D5651"/>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Заголовок Знак"/>
    <w:basedOn w:val="a0"/>
    <w:link w:val="a8"/>
    <w:rsid w:val="009D5651"/>
    <w:rPr>
      <w:rFonts w:ascii="Times New Roman" w:eastAsia="Times New Roman" w:hAnsi="Times New Roman" w:cs="Times New Roman"/>
      <w:b/>
      <w:bCs/>
      <w:sz w:val="28"/>
      <w:szCs w:val="24"/>
      <w:lang w:eastAsia="ru-RU"/>
    </w:rPr>
  </w:style>
  <w:style w:type="paragraph" w:styleId="aa">
    <w:name w:val="Body Text"/>
    <w:basedOn w:val="a"/>
    <w:link w:val="ab"/>
    <w:semiHidden/>
    <w:rsid w:val="00CC5413"/>
    <w:pPr>
      <w:spacing w:after="0" w:line="240" w:lineRule="auto"/>
      <w:ind w:right="4674"/>
      <w:jc w:val="both"/>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semiHidden/>
    <w:rsid w:val="00CC5413"/>
    <w:rPr>
      <w:rFonts w:ascii="Times New Roman" w:eastAsia="Times New Roman" w:hAnsi="Times New Roman" w:cs="Times New Roman"/>
      <w:sz w:val="24"/>
      <w:szCs w:val="24"/>
      <w:lang w:eastAsia="ru-RU"/>
    </w:rPr>
  </w:style>
  <w:style w:type="paragraph" w:customStyle="1" w:styleId="woption">
    <w:name w:val="woption"/>
    <w:basedOn w:val="a"/>
    <w:rsid w:val="00CC54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187047"/>
  </w:style>
  <w:style w:type="paragraph" w:styleId="ac">
    <w:name w:val="header"/>
    <w:basedOn w:val="a"/>
    <w:link w:val="ad"/>
    <w:uiPriority w:val="99"/>
    <w:unhideWhenUsed/>
    <w:rsid w:val="008C6C1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C6C18"/>
  </w:style>
  <w:style w:type="paragraph" w:styleId="ae">
    <w:name w:val="footer"/>
    <w:basedOn w:val="a"/>
    <w:link w:val="af"/>
    <w:uiPriority w:val="99"/>
    <w:unhideWhenUsed/>
    <w:rsid w:val="008C6C1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C6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9685">
      <w:bodyDiv w:val="1"/>
      <w:marLeft w:val="0"/>
      <w:marRight w:val="0"/>
      <w:marTop w:val="0"/>
      <w:marBottom w:val="0"/>
      <w:divBdr>
        <w:top w:val="none" w:sz="0" w:space="0" w:color="auto"/>
        <w:left w:val="none" w:sz="0" w:space="0" w:color="auto"/>
        <w:bottom w:val="none" w:sz="0" w:space="0" w:color="auto"/>
        <w:right w:val="none" w:sz="0" w:space="0" w:color="auto"/>
      </w:divBdr>
    </w:div>
    <w:div w:id="1535998032">
      <w:bodyDiv w:val="1"/>
      <w:marLeft w:val="0"/>
      <w:marRight w:val="0"/>
      <w:marTop w:val="0"/>
      <w:marBottom w:val="0"/>
      <w:divBdr>
        <w:top w:val="none" w:sz="0" w:space="0" w:color="auto"/>
        <w:left w:val="none" w:sz="0" w:space="0" w:color="auto"/>
        <w:bottom w:val="none" w:sz="0" w:space="0" w:color="auto"/>
        <w:right w:val="none" w:sz="0" w:space="0" w:color="auto"/>
      </w:divBdr>
    </w:div>
    <w:div w:id="1744372815">
      <w:bodyDiv w:val="1"/>
      <w:marLeft w:val="0"/>
      <w:marRight w:val="0"/>
      <w:marTop w:val="0"/>
      <w:marBottom w:val="0"/>
      <w:divBdr>
        <w:top w:val="none" w:sz="0" w:space="0" w:color="auto"/>
        <w:left w:val="none" w:sz="0" w:space="0" w:color="auto"/>
        <w:bottom w:val="none" w:sz="0" w:space="0" w:color="auto"/>
        <w:right w:val="none" w:sz="0" w:space="0" w:color="auto"/>
      </w:divBdr>
    </w:div>
    <w:div w:id="1894004487">
      <w:bodyDiv w:val="1"/>
      <w:marLeft w:val="0"/>
      <w:marRight w:val="0"/>
      <w:marTop w:val="0"/>
      <w:marBottom w:val="0"/>
      <w:divBdr>
        <w:top w:val="none" w:sz="0" w:space="0" w:color="auto"/>
        <w:left w:val="none" w:sz="0" w:space="0" w:color="auto"/>
        <w:bottom w:val="none" w:sz="0" w:space="0" w:color="auto"/>
        <w:right w:val="none" w:sz="0" w:space="0" w:color="auto"/>
      </w:divBdr>
      <w:divsChild>
        <w:div w:id="28604410">
          <w:marLeft w:val="0"/>
          <w:marRight w:val="0"/>
          <w:marTop w:val="0"/>
          <w:marBottom w:val="0"/>
          <w:divBdr>
            <w:top w:val="none" w:sz="0" w:space="0" w:color="auto"/>
            <w:left w:val="none" w:sz="0" w:space="0" w:color="auto"/>
            <w:bottom w:val="none" w:sz="0" w:space="0" w:color="auto"/>
            <w:right w:val="none" w:sz="0" w:space="0" w:color="auto"/>
          </w:divBdr>
        </w:div>
        <w:div w:id="1417432624">
          <w:marLeft w:val="0"/>
          <w:marRight w:val="0"/>
          <w:marTop w:val="0"/>
          <w:marBottom w:val="0"/>
          <w:divBdr>
            <w:top w:val="none" w:sz="0" w:space="0" w:color="auto"/>
            <w:left w:val="none" w:sz="0" w:space="0" w:color="auto"/>
            <w:bottom w:val="none" w:sz="0" w:space="0" w:color="auto"/>
            <w:right w:val="none" w:sz="0" w:space="0" w:color="auto"/>
          </w:divBdr>
        </w:div>
        <w:div w:id="700472661">
          <w:marLeft w:val="0"/>
          <w:marRight w:val="0"/>
          <w:marTop w:val="0"/>
          <w:marBottom w:val="0"/>
          <w:divBdr>
            <w:top w:val="none" w:sz="0" w:space="0" w:color="auto"/>
            <w:left w:val="none" w:sz="0" w:space="0" w:color="auto"/>
            <w:bottom w:val="none" w:sz="0" w:space="0" w:color="auto"/>
            <w:right w:val="none" w:sz="0" w:space="0" w:color="auto"/>
          </w:divBdr>
        </w:div>
        <w:div w:id="426269476">
          <w:marLeft w:val="0"/>
          <w:marRight w:val="0"/>
          <w:marTop w:val="0"/>
          <w:marBottom w:val="0"/>
          <w:divBdr>
            <w:top w:val="none" w:sz="0" w:space="0" w:color="auto"/>
            <w:left w:val="none" w:sz="0" w:space="0" w:color="auto"/>
            <w:bottom w:val="none" w:sz="0" w:space="0" w:color="auto"/>
            <w:right w:val="none" w:sz="0" w:space="0" w:color="auto"/>
          </w:divBdr>
        </w:div>
        <w:div w:id="605237955">
          <w:marLeft w:val="0"/>
          <w:marRight w:val="0"/>
          <w:marTop w:val="0"/>
          <w:marBottom w:val="0"/>
          <w:divBdr>
            <w:top w:val="none" w:sz="0" w:space="0" w:color="auto"/>
            <w:left w:val="none" w:sz="0" w:space="0" w:color="auto"/>
            <w:bottom w:val="none" w:sz="0" w:space="0" w:color="auto"/>
            <w:right w:val="none" w:sz="0" w:space="0" w:color="auto"/>
          </w:divBdr>
        </w:div>
        <w:div w:id="141581624">
          <w:marLeft w:val="0"/>
          <w:marRight w:val="0"/>
          <w:marTop w:val="0"/>
          <w:marBottom w:val="0"/>
          <w:divBdr>
            <w:top w:val="none" w:sz="0" w:space="0" w:color="auto"/>
            <w:left w:val="none" w:sz="0" w:space="0" w:color="auto"/>
            <w:bottom w:val="none" w:sz="0" w:space="0" w:color="auto"/>
            <w:right w:val="none" w:sz="0" w:space="0" w:color="auto"/>
          </w:divBdr>
        </w:div>
        <w:div w:id="1062682352">
          <w:marLeft w:val="0"/>
          <w:marRight w:val="0"/>
          <w:marTop w:val="0"/>
          <w:marBottom w:val="0"/>
          <w:divBdr>
            <w:top w:val="none" w:sz="0" w:space="0" w:color="auto"/>
            <w:left w:val="none" w:sz="0" w:space="0" w:color="auto"/>
            <w:bottom w:val="none" w:sz="0" w:space="0" w:color="auto"/>
            <w:right w:val="none" w:sz="0" w:space="0" w:color="auto"/>
          </w:divBdr>
        </w:div>
        <w:div w:id="315185672">
          <w:marLeft w:val="0"/>
          <w:marRight w:val="0"/>
          <w:marTop w:val="0"/>
          <w:marBottom w:val="0"/>
          <w:divBdr>
            <w:top w:val="none" w:sz="0" w:space="0" w:color="auto"/>
            <w:left w:val="none" w:sz="0" w:space="0" w:color="auto"/>
            <w:bottom w:val="none" w:sz="0" w:space="0" w:color="auto"/>
            <w:right w:val="none" w:sz="0" w:space="0" w:color="auto"/>
          </w:divBdr>
        </w:div>
        <w:div w:id="1978948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9659D-ADE5-4C55-B9F5-54F3CA4DC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3</Pages>
  <Words>1085</Words>
  <Characters>6188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duma</cp:lastModifiedBy>
  <cp:revision>115</cp:revision>
  <dcterms:created xsi:type="dcterms:W3CDTF">2019-01-09T07:11:00Z</dcterms:created>
  <dcterms:modified xsi:type="dcterms:W3CDTF">2022-03-29T08:13:00Z</dcterms:modified>
</cp:coreProperties>
</file>