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36E" w:rsidRDefault="0012436E"/>
    <w:tbl>
      <w:tblPr>
        <w:tblW w:w="0" w:type="auto"/>
        <w:tblInd w:w="108" w:type="dxa"/>
        <w:tblLook w:val="04A0"/>
      </w:tblPr>
      <w:tblGrid>
        <w:gridCol w:w="3101"/>
        <w:gridCol w:w="3106"/>
        <w:gridCol w:w="3255"/>
      </w:tblGrid>
      <w:tr w:rsidR="00631681" w:rsidRPr="00A52445" w:rsidTr="0012436E">
        <w:trPr>
          <w:trHeight w:val="1549"/>
        </w:trPr>
        <w:tc>
          <w:tcPr>
            <w:tcW w:w="3101" w:type="dxa"/>
          </w:tcPr>
          <w:p w:rsidR="00631681" w:rsidRPr="00A52445" w:rsidRDefault="00631681" w:rsidP="00650E16">
            <w:pPr>
              <w:ind w:firstLine="743"/>
            </w:pPr>
          </w:p>
        </w:tc>
        <w:tc>
          <w:tcPr>
            <w:tcW w:w="3106" w:type="dxa"/>
            <w:hideMark/>
          </w:tcPr>
          <w:p w:rsidR="00631681" w:rsidRPr="00A52445" w:rsidRDefault="00D73BC4" w:rsidP="00650E16">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6.6pt;margin-top:1.05pt;width:56.15pt;height:65.2pt;z-index:-251658752;mso-position-horizontal-relative:text;mso-position-vertical-relative:text"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anchorx="page"/>
                </v:shape>
                <o:OLEObject Type="Embed" ProgID="CorelDRAW.Graphic.11" ShapeID="_x0000_s1026" DrawAspect="Content" ObjectID="_1707220077" r:id="rId9"/>
              </w:pict>
            </w:r>
          </w:p>
        </w:tc>
        <w:tc>
          <w:tcPr>
            <w:tcW w:w="3255" w:type="dxa"/>
          </w:tcPr>
          <w:p w:rsidR="00631681" w:rsidRPr="00A52445" w:rsidRDefault="00631681" w:rsidP="00650E16">
            <w:pPr>
              <w:jc w:val="right"/>
            </w:pPr>
          </w:p>
        </w:tc>
      </w:tr>
      <w:tr w:rsidR="00631681" w:rsidRPr="00A52445" w:rsidTr="0012436E">
        <w:tc>
          <w:tcPr>
            <w:tcW w:w="9462" w:type="dxa"/>
            <w:gridSpan w:val="3"/>
            <w:hideMark/>
          </w:tcPr>
          <w:p w:rsidR="00631681" w:rsidRPr="00A52445" w:rsidRDefault="00631681" w:rsidP="00650E16">
            <w:pPr>
              <w:jc w:val="center"/>
            </w:pPr>
            <w:r w:rsidRPr="00A52445">
              <w:rPr>
                <w:b/>
              </w:rPr>
              <w:t>ДУМА ЧАИНСКОГО РАЙОНА</w:t>
            </w:r>
          </w:p>
        </w:tc>
      </w:tr>
      <w:tr w:rsidR="00631681" w:rsidRPr="00A52445" w:rsidTr="0012436E">
        <w:tc>
          <w:tcPr>
            <w:tcW w:w="3101" w:type="dxa"/>
          </w:tcPr>
          <w:p w:rsidR="00631681" w:rsidRPr="00A52445" w:rsidRDefault="00631681" w:rsidP="00650E16"/>
        </w:tc>
        <w:tc>
          <w:tcPr>
            <w:tcW w:w="3106" w:type="dxa"/>
          </w:tcPr>
          <w:p w:rsidR="00631681" w:rsidRPr="00A52445" w:rsidRDefault="00631681" w:rsidP="00650E16">
            <w:pPr>
              <w:jc w:val="center"/>
            </w:pPr>
          </w:p>
        </w:tc>
        <w:tc>
          <w:tcPr>
            <w:tcW w:w="3255" w:type="dxa"/>
          </w:tcPr>
          <w:p w:rsidR="00631681" w:rsidRPr="00A52445" w:rsidRDefault="00631681" w:rsidP="00650E16">
            <w:pPr>
              <w:jc w:val="right"/>
            </w:pPr>
          </w:p>
        </w:tc>
      </w:tr>
      <w:tr w:rsidR="00631681" w:rsidRPr="00A52445" w:rsidTr="0012436E">
        <w:tc>
          <w:tcPr>
            <w:tcW w:w="9462" w:type="dxa"/>
            <w:gridSpan w:val="3"/>
            <w:hideMark/>
          </w:tcPr>
          <w:p w:rsidR="00631681" w:rsidRPr="00A52445" w:rsidRDefault="00631681" w:rsidP="00650E16">
            <w:pPr>
              <w:jc w:val="center"/>
            </w:pPr>
            <w:r w:rsidRPr="00A52445">
              <w:rPr>
                <w:b/>
              </w:rPr>
              <w:t>РЕШЕНИЕ</w:t>
            </w:r>
          </w:p>
        </w:tc>
      </w:tr>
      <w:tr w:rsidR="00631681" w:rsidRPr="00A52445" w:rsidTr="0012436E">
        <w:tc>
          <w:tcPr>
            <w:tcW w:w="3101" w:type="dxa"/>
          </w:tcPr>
          <w:p w:rsidR="00631681" w:rsidRPr="00A52445" w:rsidRDefault="00631681" w:rsidP="00650E16"/>
        </w:tc>
        <w:tc>
          <w:tcPr>
            <w:tcW w:w="3106" w:type="dxa"/>
          </w:tcPr>
          <w:p w:rsidR="00631681" w:rsidRPr="00A52445" w:rsidRDefault="00631681" w:rsidP="00650E16">
            <w:pPr>
              <w:jc w:val="center"/>
            </w:pPr>
          </w:p>
        </w:tc>
        <w:tc>
          <w:tcPr>
            <w:tcW w:w="3255" w:type="dxa"/>
          </w:tcPr>
          <w:p w:rsidR="00631681" w:rsidRPr="00A52445" w:rsidRDefault="00631681" w:rsidP="00650E16">
            <w:pPr>
              <w:jc w:val="right"/>
            </w:pPr>
          </w:p>
        </w:tc>
      </w:tr>
      <w:tr w:rsidR="00631681" w:rsidRPr="00A52445" w:rsidTr="0012436E">
        <w:tc>
          <w:tcPr>
            <w:tcW w:w="3101" w:type="dxa"/>
            <w:hideMark/>
          </w:tcPr>
          <w:p w:rsidR="00631681" w:rsidRPr="00A52445" w:rsidRDefault="00ED7BE4" w:rsidP="00631681">
            <w:pPr>
              <w:ind w:left="-108"/>
            </w:pPr>
            <w:r>
              <w:t>24</w:t>
            </w:r>
            <w:r w:rsidR="00631681" w:rsidRPr="00A52445">
              <w:t>.02.2022</w:t>
            </w:r>
          </w:p>
        </w:tc>
        <w:tc>
          <w:tcPr>
            <w:tcW w:w="3106" w:type="dxa"/>
            <w:hideMark/>
          </w:tcPr>
          <w:p w:rsidR="00631681" w:rsidRPr="00A52445" w:rsidRDefault="00631681" w:rsidP="00650E16">
            <w:pPr>
              <w:jc w:val="center"/>
            </w:pPr>
            <w:r w:rsidRPr="00A52445">
              <w:t>с. Подгорное</w:t>
            </w:r>
          </w:p>
        </w:tc>
        <w:tc>
          <w:tcPr>
            <w:tcW w:w="3255" w:type="dxa"/>
            <w:hideMark/>
          </w:tcPr>
          <w:p w:rsidR="00631681" w:rsidRPr="00A52445" w:rsidRDefault="00631681" w:rsidP="00ED7BE4">
            <w:pPr>
              <w:ind w:right="-2"/>
            </w:pPr>
            <w:r w:rsidRPr="00A52445">
              <w:t xml:space="preserve">                                </w:t>
            </w:r>
            <w:r w:rsidR="00A52445">
              <w:t xml:space="preserve">    </w:t>
            </w:r>
            <w:r w:rsidR="00ED7BE4">
              <w:t xml:space="preserve">   </w:t>
            </w:r>
            <w:r w:rsidRPr="00A52445">
              <w:t xml:space="preserve">№ </w:t>
            </w:r>
            <w:r w:rsidR="00ED7BE4">
              <w:t>164</w:t>
            </w:r>
          </w:p>
        </w:tc>
      </w:tr>
    </w:tbl>
    <w:p w:rsidR="00631681" w:rsidRPr="00A52445" w:rsidRDefault="00631681" w:rsidP="00631681">
      <w:pPr>
        <w:jc w:val="center"/>
        <w:rPr>
          <w:b/>
        </w:rPr>
      </w:pPr>
    </w:p>
    <w:p w:rsidR="00631681" w:rsidRDefault="00AC39FB" w:rsidP="00AC39FB">
      <w:pPr>
        <w:tabs>
          <w:tab w:val="left" w:pos="4253"/>
          <w:tab w:val="left" w:pos="4820"/>
          <w:tab w:val="left" w:pos="5245"/>
        </w:tabs>
        <w:ind w:right="5526"/>
        <w:jc w:val="both"/>
      </w:pPr>
      <w:r>
        <w:t>Информация о</w:t>
      </w:r>
      <w:r w:rsidR="00631681" w:rsidRPr="00A52445">
        <w:t xml:space="preserve"> деятельности Администрации</w:t>
      </w:r>
      <w:r w:rsidRPr="00AC39FB">
        <w:t xml:space="preserve"> </w:t>
      </w:r>
      <w:r w:rsidRPr="00A52445">
        <w:t>Усть – Бакчарского сельского поселения по решению вопросов местного значения</w:t>
      </w:r>
      <w:r w:rsidR="00631681" w:rsidRPr="00A52445">
        <w:br/>
      </w:r>
    </w:p>
    <w:p w:rsidR="00AC39FB" w:rsidRPr="00A52445" w:rsidRDefault="00AC39FB" w:rsidP="00AC39FB">
      <w:pPr>
        <w:tabs>
          <w:tab w:val="left" w:pos="3969"/>
          <w:tab w:val="left" w:pos="4820"/>
          <w:tab w:val="left" w:pos="5245"/>
        </w:tabs>
        <w:ind w:right="4959"/>
        <w:jc w:val="both"/>
      </w:pPr>
    </w:p>
    <w:p w:rsidR="00631681" w:rsidRPr="00A52445" w:rsidRDefault="00631681" w:rsidP="00631681">
      <w:pPr>
        <w:ind w:firstLine="709"/>
        <w:jc w:val="both"/>
      </w:pPr>
      <w:r w:rsidRPr="00A52445">
        <w:t>Заслушав информацию о деятельности Администрации Усть – Бакчарского сельского поселения по решению вопросов местного значения, руководствуясь статьей 28 Устава муниципального образования «Чаинский район»,</w:t>
      </w:r>
    </w:p>
    <w:p w:rsidR="00631681" w:rsidRPr="00A52445" w:rsidRDefault="00631681" w:rsidP="00631681">
      <w:pPr>
        <w:ind w:firstLine="709"/>
        <w:jc w:val="both"/>
      </w:pPr>
    </w:p>
    <w:p w:rsidR="00631681" w:rsidRPr="00A52445" w:rsidRDefault="00631681" w:rsidP="00631681">
      <w:pPr>
        <w:ind w:firstLine="709"/>
        <w:jc w:val="both"/>
      </w:pPr>
      <w:r w:rsidRPr="00A52445">
        <w:t>Дума Чаинского района РЕШИЛА:</w:t>
      </w:r>
    </w:p>
    <w:p w:rsidR="00631681" w:rsidRPr="00A52445" w:rsidRDefault="00631681" w:rsidP="00631681">
      <w:pPr>
        <w:ind w:firstLine="709"/>
        <w:jc w:val="both"/>
      </w:pPr>
    </w:p>
    <w:p w:rsidR="00631681" w:rsidRPr="00A52445" w:rsidRDefault="00631681" w:rsidP="00631681">
      <w:pPr>
        <w:numPr>
          <w:ilvl w:val="0"/>
          <w:numId w:val="6"/>
        </w:numPr>
        <w:ind w:left="0" w:firstLine="709"/>
        <w:jc w:val="both"/>
      </w:pPr>
      <w:r w:rsidRPr="00A52445">
        <w:t>Принять к сведению информацию о деятельности Администрации Усть - Бакчарского сельского поселения по решению вопросов местного значения согласно приложению к настоящему решению.</w:t>
      </w:r>
    </w:p>
    <w:p w:rsidR="007506F2" w:rsidRPr="00A52445" w:rsidRDefault="007506F2" w:rsidP="007506F2">
      <w:pPr>
        <w:numPr>
          <w:ilvl w:val="0"/>
          <w:numId w:val="6"/>
        </w:numPr>
        <w:ind w:left="0" w:firstLine="709"/>
        <w:jc w:val="both"/>
      </w:pPr>
      <w:r w:rsidRPr="00A52445">
        <w:t>Настоящее решение вступает в силу со дня принятия.</w:t>
      </w:r>
    </w:p>
    <w:p w:rsidR="007506F2" w:rsidRDefault="007506F2" w:rsidP="007506F2">
      <w:pPr>
        <w:numPr>
          <w:ilvl w:val="0"/>
          <w:numId w:val="6"/>
        </w:numPr>
        <w:ind w:left="0" w:firstLine="709"/>
        <w:jc w:val="both"/>
      </w:pPr>
      <w:r w:rsidRPr="00A52445">
        <w:t>Опубликовать настоящее решение в официальном печатном издании «Официальные ведомости Чаинского района»,</w:t>
      </w:r>
      <w:r w:rsidRPr="00A52445">
        <w:rPr>
          <w:b/>
        </w:rPr>
        <w:t xml:space="preserve"> </w:t>
      </w:r>
      <w:r w:rsidR="00F93B60">
        <w:t xml:space="preserve">разместить </w:t>
      </w:r>
      <w:r w:rsidR="00F93B60" w:rsidRPr="002678BA">
        <w:t xml:space="preserve">в информационно - телекоммуникационной сети «Интернет» </w:t>
      </w:r>
      <w:r w:rsidRPr="00A52445">
        <w:t xml:space="preserve">на официальном сайте Думы Чаинского района по адресу </w:t>
      </w:r>
      <w:hyperlink r:id="rId10" w:history="1">
        <w:r w:rsidRPr="00A52445">
          <w:rPr>
            <w:rStyle w:val="aa"/>
          </w:rPr>
          <w:t>http://www.chainduma.ru</w:t>
        </w:r>
      </w:hyperlink>
      <w:r w:rsidRPr="00A52445">
        <w:t>.</w:t>
      </w:r>
    </w:p>
    <w:p w:rsidR="00631681" w:rsidRPr="00A52445" w:rsidRDefault="00631681" w:rsidP="00631681">
      <w:pPr>
        <w:numPr>
          <w:ilvl w:val="0"/>
          <w:numId w:val="6"/>
        </w:numPr>
        <w:ind w:left="0" w:firstLine="709"/>
        <w:jc w:val="both"/>
      </w:pPr>
      <w:r w:rsidRPr="00A52445">
        <w:t>Контроль за исполнением настоящего решения возложить на контрольно-правовую комиссию Думы Чаинского района.</w:t>
      </w:r>
    </w:p>
    <w:p w:rsidR="00631681" w:rsidRPr="00A52445" w:rsidRDefault="00631681" w:rsidP="00631681">
      <w:pPr>
        <w:tabs>
          <w:tab w:val="num" w:pos="-180"/>
          <w:tab w:val="left" w:pos="540"/>
        </w:tabs>
        <w:ind w:firstLine="709"/>
        <w:jc w:val="both"/>
      </w:pPr>
    </w:p>
    <w:p w:rsidR="00631681" w:rsidRPr="00A52445" w:rsidRDefault="00631681" w:rsidP="00631681">
      <w:pPr>
        <w:ind w:firstLine="709"/>
        <w:jc w:val="both"/>
        <w:rPr>
          <w:snapToGrid w:val="0"/>
        </w:rPr>
      </w:pPr>
    </w:p>
    <w:p w:rsidR="00631681" w:rsidRPr="00A52445" w:rsidRDefault="00631681" w:rsidP="00631681">
      <w:pPr>
        <w:ind w:firstLine="709"/>
        <w:jc w:val="both"/>
        <w:rPr>
          <w:snapToGrid w:val="0"/>
        </w:rPr>
      </w:pPr>
    </w:p>
    <w:p w:rsidR="00631681" w:rsidRPr="00A52445" w:rsidRDefault="00631681" w:rsidP="00631681">
      <w:pPr>
        <w:rPr>
          <w:color w:val="000000"/>
        </w:rPr>
      </w:pPr>
      <w:r w:rsidRPr="00A52445">
        <w:rPr>
          <w:color w:val="000000"/>
        </w:rPr>
        <w:t xml:space="preserve">Председатель  Думы Чаинского района </w:t>
      </w:r>
      <w:r w:rsidRPr="00A52445">
        <w:rPr>
          <w:color w:val="000000"/>
        </w:rPr>
        <w:tab/>
      </w:r>
      <w:r w:rsidRPr="00A52445">
        <w:rPr>
          <w:color w:val="000000"/>
        </w:rPr>
        <w:tab/>
      </w:r>
      <w:r w:rsidRPr="00A52445">
        <w:rPr>
          <w:color w:val="000000"/>
        </w:rPr>
        <w:tab/>
      </w:r>
      <w:r w:rsidRPr="00A52445">
        <w:rPr>
          <w:color w:val="000000"/>
        </w:rPr>
        <w:tab/>
      </w:r>
      <w:r w:rsidRPr="00A52445">
        <w:rPr>
          <w:color w:val="000000"/>
        </w:rPr>
        <w:tab/>
      </w:r>
      <w:r w:rsidR="007E2025">
        <w:rPr>
          <w:color w:val="000000"/>
        </w:rPr>
        <w:t xml:space="preserve">            </w:t>
      </w:r>
      <w:r w:rsidR="00A52445">
        <w:rPr>
          <w:color w:val="000000"/>
        </w:rPr>
        <w:t xml:space="preserve"> </w:t>
      </w:r>
      <w:r w:rsidRPr="00A52445">
        <w:rPr>
          <w:color w:val="000000"/>
        </w:rPr>
        <w:t xml:space="preserve">   С.Ю.</w:t>
      </w:r>
      <w:r w:rsidR="007E2025">
        <w:rPr>
          <w:color w:val="000000"/>
        </w:rPr>
        <w:t xml:space="preserve"> </w:t>
      </w:r>
      <w:r w:rsidRPr="00A52445">
        <w:rPr>
          <w:color w:val="000000"/>
        </w:rPr>
        <w:t>Гусева</w:t>
      </w:r>
    </w:p>
    <w:p w:rsidR="00631681" w:rsidRPr="00A52445" w:rsidRDefault="00631681" w:rsidP="00631681">
      <w:pPr>
        <w:tabs>
          <w:tab w:val="left" w:pos="180"/>
        </w:tabs>
        <w:jc w:val="both"/>
      </w:pPr>
    </w:p>
    <w:p w:rsidR="00631681" w:rsidRPr="00A52445" w:rsidRDefault="00631681" w:rsidP="00631681">
      <w:pPr>
        <w:rPr>
          <w:b/>
        </w:rPr>
      </w:pPr>
      <w:r w:rsidRPr="00A52445">
        <w:br w:type="page"/>
      </w:r>
    </w:p>
    <w:p w:rsidR="00631681" w:rsidRPr="00A52445" w:rsidRDefault="00631681" w:rsidP="00ED7BE4">
      <w:pPr>
        <w:pStyle w:val="af"/>
        <w:ind w:left="5245"/>
        <w:jc w:val="left"/>
        <w:rPr>
          <w:b w:val="0"/>
          <w:iCs/>
          <w:sz w:val="24"/>
        </w:rPr>
      </w:pPr>
      <w:r w:rsidRPr="00A52445">
        <w:rPr>
          <w:b w:val="0"/>
          <w:iCs/>
          <w:sz w:val="24"/>
        </w:rPr>
        <w:lastRenderedPageBreak/>
        <w:t xml:space="preserve">Приложение к решению Думы     </w:t>
      </w:r>
    </w:p>
    <w:p w:rsidR="00631681" w:rsidRPr="00A52445" w:rsidRDefault="00631681" w:rsidP="00ED7BE4">
      <w:pPr>
        <w:pStyle w:val="af"/>
        <w:ind w:left="5245"/>
        <w:jc w:val="left"/>
        <w:rPr>
          <w:b w:val="0"/>
          <w:iCs/>
          <w:sz w:val="24"/>
        </w:rPr>
      </w:pPr>
      <w:r w:rsidRPr="00A52445">
        <w:rPr>
          <w:b w:val="0"/>
          <w:iCs/>
          <w:sz w:val="24"/>
        </w:rPr>
        <w:t xml:space="preserve">Чаинского района от </w:t>
      </w:r>
      <w:r w:rsidR="00ED7BE4">
        <w:rPr>
          <w:b w:val="0"/>
          <w:iCs/>
          <w:sz w:val="24"/>
        </w:rPr>
        <w:t>24</w:t>
      </w:r>
      <w:r w:rsidRPr="00A52445">
        <w:rPr>
          <w:b w:val="0"/>
          <w:iCs/>
          <w:sz w:val="24"/>
        </w:rPr>
        <w:t xml:space="preserve">.02.2022 № </w:t>
      </w:r>
      <w:r w:rsidR="00ED7BE4">
        <w:rPr>
          <w:b w:val="0"/>
          <w:iCs/>
          <w:sz w:val="24"/>
        </w:rPr>
        <w:t>164</w:t>
      </w:r>
    </w:p>
    <w:p w:rsidR="00FE4CB6" w:rsidRPr="00A52445" w:rsidRDefault="00FE4CB6" w:rsidP="00FE4CB6">
      <w:pPr>
        <w:pStyle w:val="ae"/>
        <w:jc w:val="right"/>
      </w:pPr>
    </w:p>
    <w:p w:rsidR="001E51F0" w:rsidRPr="00A52445" w:rsidRDefault="001E51F0" w:rsidP="001E51F0">
      <w:pPr>
        <w:pStyle w:val="a4"/>
        <w:tabs>
          <w:tab w:val="left" w:pos="0"/>
          <w:tab w:val="left" w:pos="3060"/>
          <w:tab w:val="left" w:pos="4140"/>
          <w:tab w:val="left" w:pos="4320"/>
          <w:tab w:val="left" w:pos="4500"/>
          <w:tab w:val="left" w:pos="8820"/>
          <w:tab w:val="left" w:pos="9180"/>
        </w:tabs>
        <w:ind w:right="535"/>
        <w:jc w:val="center"/>
        <w:rPr>
          <w:b/>
          <w:sz w:val="24"/>
          <w:szCs w:val="24"/>
        </w:rPr>
      </w:pPr>
      <w:r w:rsidRPr="00A52445">
        <w:rPr>
          <w:b/>
          <w:sz w:val="24"/>
          <w:szCs w:val="24"/>
        </w:rPr>
        <w:t xml:space="preserve">Отчет Главы </w:t>
      </w:r>
      <w:r w:rsidR="00C872E0" w:rsidRPr="00A52445">
        <w:rPr>
          <w:b/>
          <w:sz w:val="24"/>
          <w:szCs w:val="24"/>
        </w:rPr>
        <w:t>Усть-Бакча</w:t>
      </w:r>
      <w:r w:rsidR="00631681" w:rsidRPr="00A52445">
        <w:rPr>
          <w:b/>
          <w:sz w:val="24"/>
          <w:szCs w:val="24"/>
        </w:rPr>
        <w:t>рс</w:t>
      </w:r>
      <w:r w:rsidR="00C872E0" w:rsidRPr="00A52445">
        <w:rPr>
          <w:b/>
          <w:sz w:val="24"/>
          <w:szCs w:val="24"/>
        </w:rPr>
        <w:t>кого</w:t>
      </w:r>
      <w:r w:rsidRPr="00A52445">
        <w:rPr>
          <w:b/>
          <w:sz w:val="24"/>
          <w:szCs w:val="24"/>
        </w:rPr>
        <w:t xml:space="preserve"> сельского поселения </w:t>
      </w:r>
    </w:p>
    <w:p w:rsidR="001E51F0" w:rsidRPr="00A52445" w:rsidRDefault="002E1DF2" w:rsidP="001E51F0">
      <w:pPr>
        <w:pStyle w:val="a4"/>
        <w:tabs>
          <w:tab w:val="left" w:pos="0"/>
          <w:tab w:val="left" w:pos="3060"/>
          <w:tab w:val="left" w:pos="4140"/>
          <w:tab w:val="left" w:pos="4320"/>
          <w:tab w:val="left" w:pos="4500"/>
          <w:tab w:val="left" w:pos="8820"/>
          <w:tab w:val="left" w:pos="9180"/>
        </w:tabs>
        <w:ind w:right="535"/>
        <w:jc w:val="center"/>
        <w:rPr>
          <w:b/>
          <w:sz w:val="24"/>
          <w:szCs w:val="24"/>
        </w:rPr>
      </w:pPr>
      <w:r w:rsidRPr="00A52445">
        <w:rPr>
          <w:b/>
          <w:sz w:val="24"/>
          <w:szCs w:val="24"/>
        </w:rPr>
        <w:t>на 01.01.2022</w:t>
      </w:r>
      <w:r w:rsidR="001E51F0" w:rsidRPr="00A52445">
        <w:rPr>
          <w:b/>
          <w:sz w:val="24"/>
          <w:szCs w:val="24"/>
        </w:rPr>
        <w:t xml:space="preserve"> года</w:t>
      </w:r>
    </w:p>
    <w:p w:rsidR="001E51F0" w:rsidRPr="00A52445" w:rsidRDefault="001E51F0" w:rsidP="001E51F0">
      <w:pPr>
        <w:pStyle w:val="a4"/>
        <w:tabs>
          <w:tab w:val="left" w:pos="0"/>
          <w:tab w:val="left" w:pos="3060"/>
          <w:tab w:val="left" w:pos="4140"/>
          <w:tab w:val="left" w:pos="4320"/>
          <w:tab w:val="left" w:pos="4500"/>
          <w:tab w:val="left" w:pos="8820"/>
          <w:tab w:val="left" w:pos="9180"/>
        </w:tabs>
        <w:ind w:right="535"/>
        <w:jc w:val="center"/>
        <w:rPr>
          <w:b/>
          <w:sz w:val="24"/>
          <w:szCs w:val="24"/>
        </w:rPr>
      </w:pPr>
    </w:p>
    <w:p w:rsidR="001E51F0" w:rsidRPr="00A52445" w:rsidRDefault="001E51F0" w:rsidP="00A52445">
      <w:pPr>
        <w:ind w:firstLine="709"/>
        <w:jc w:val="both"/>
      </w:pPr>
      <w:r w:rsidRPr="00A52445">
        <w:t xml:space="preserve">На территории   </w:t>
      </w:r>
      <w:r w:rsidR="00DC1688" w:rsidRPr="00A52445">
        <w:t xml:space="preserve">Усть-Бакчарского сельского  поселения   </w:t>
      </w:r>
      <w:r w:rsidR="001A21D7" w:rsidRPr="00A52445">
        <w:t>в</w:t>
      </w:r>
      <w:r w:rsidR="00DF23C4" w:rsidRPr="00A52445">
        <w:t xml:space="preserve">  13</w:t>
      </w:r>
      <w:r w:rsidRPr="00A52445">
        <w:t xml:space="preserve">  н</w:t>
      </w:r>
      <w:r w:rsidR="00286627" w:rsidRPr="00A52445">
        <w:t>аселённых  пунктах на 01.01.202</w:t>
      </w:r>
      <w:r w:rsidR="00B94916" w:rsidRPr="00A52445">
        <w:t>2</w:t>
      </w:r>
      <w:r w:rsidR="001A420B" w:rsidRPr="00A52445">
        <w:t xml:space="preserve"> год</w:t>
      </w:r>
      <w:r w:rsidRPr="00A52445">
        <w:t xml:space="preserve">  проживает – </w:t>
      </w:r>
      <w:r w:rsidR="002E1DF2" w:rsidRPr="00A52445">
        <w:t xml:space="preserve">2923 </w:t>
      </w:r>
      <w:r w:rsidRPr="00A52445">
        <w:t>человек (</w:t>
      </w:r>
      <w:r w:rsidR="00286627" w:rsidRPr="00A52445">
        <w:t>1</w:t>
      </w:r>
      <w:r w:rsidR="002E1DF2" w:rsidRPr="00A52445">
        <w:t xml:space="preserve">091 </w:t>
      </w:r>
      <w:r w:rsidRPr="00A52445">
        <w:t>хозяйств</w:t>
      </w:r>
      <w:r w:rsidR="002E1DF2" w:rsidRPr="00A52445">
        <w:t>о</w:t>
      </w:r>
      <w:r w:rsidRPr="00A52445">
        <w:t xml:space="preserve">), из них дети – </w:t>
      </w:r>
      <w:r w:rsidR="00BB2DDC" w:rsidRPr="00A52445">
        <w:t xml:space="preserve">574 </w:t>
      </w:r>
      <w:r w:rsidRPr="00A52445">
        <w:t xml:space="preserve">чел., пенсионеры – </w:t>
      </w:r>
      <w:r w:rsidR="00BB2DDC" w:rsidRPr="00A52445">
        <w:t>851</w:t>
      </w:r>
      <w:r w:rsidR="00032F54" w:rsidRPr="00A52445">
        <w:t xml:space="preserve"> </w:t>
      </w:r>
      <w:r w:rsidRPr="00A52445">
        <w:t xml:space="preserve">чел. трудоспособное население составляет </w:t>
      </w:r>
      <w:r w:rsidR="00BB2DDC" w:rsidRPr="00A52445">
        <w:t>1498</w:t>
      </w:r>
      <w:r w:rsidR="001B2BFA">
        <w:t xml:space="preserve"> чел</w:t>
      </w:r>
      <w:r w:rsidRPr="00A52445">
        <w:t>.</w:t>
      </w:r>
    </w:p>
    <w:p w:rsidR="001E51F0" w:rsidRPr="00A52445" w:rsidRDefault="001E51F0" w:rsidP="00A52445">
      <w:pPr>
        <w:ind w:firstLine="709"/>
        <w:jc w:val="both"/>
      </w:pPr>
      <w:r w:rsidRPr="00A52445">
        <w:t xml:space="preserve">                  В том числе:</w:t>
      </w:r>
    </w:p>
    <w:p w:rsidR="001E51F0" w:rsidRPr="00A52445" w:rsidRDefault="001E51F0" w:rsidP="00A52445">
      <w:pPr>
        <w:ind w:firstLine="709"/>
        <w:jc w:val="both"/>
      </w:pPr>
      <w:r w:rsidRPr="00A52445">
        <w:t xml:space="preserve">с. </w:t>
      </w:r>
      <w:r w:rsidR="00286627" w:rsidRPr="00A52445">
        <w:t>Усть-Бакчар</w:t>
      </w:r>
      <w:r w:rsidRPr="00A52445">
        <w:t xml:space="preserve"> – </w:t>
      </w:r>
      <w:r w:rsidR="002E1DF2" w:rsidRPr="00A52445">
        <w:t>511</w:t>
      </w:r>
      <w:r w:rsidRPr="00A52445">
        <w:t xml:space="preserve"> чел., </w:t>
      </w:r>
      <w:r w:rsidR="00C872E0" w:rsidRPr="00A52445">
        <w:t>194</w:t>
      </w:r>
      <w:r w:rsidR="00286627" w:rsidRPr="00A52445">
        <w:t xml:space="preserve"> хозяйств</w:t>
      </w:r>
    </w:p>
    <w:p w:rsidR="001E51F0" w:rsidRPr="00A52445" w:rsidRDefault="00286627" w:rsidP="00A52445">
      <w:pPr>
        <w:ind w:firstLine="709"/>
        <w:jc w:val="both"/>
      </w:pPr>
      <w:r w:rsidRPr="00A52445">
        <w:t xml:space="preserve">д. Мостовая – </w:t>
      </w:r>
      <w:r w:rsidR="002E1DF2" w:rsidRPr="00A52445">
        <w:t>106</w:t>
      </w:r>
      <w:r w:rsidRPr="00A52445">
        <w:t xml:space="preserve">чел., </w:t>
      </w:r>
      <w:r w:rsidR="00C872E0" w:rsidRPr="00A52445">
        <w:t>37</w:t>
      </w:r>
      <w:r w:rsidRPr="00A52445">
        <w:t xml:space="preserve"> хозяйств </w:t>
      </w:r>
    </w:p>
    <w:p w:rsidR="001E51F0" w:rsidRPr="00A52445" w:rsidRDefault="001E51F0" w:rsidP="00A52445">
      <w:pPr>
        <w:ind w:firstLine="709"/>
        <w:jc w:val="both"/>
      </w:pPr>
      <w:r w:rsidRPr="00A52445">
        <w:t xml:space="preserve">с. </w:t>
      </w:r>
      <w:r w:rsidR="00286627" w:rsidRPr="00A52445">
        <w:t>Нижняя</w:t>
      </w:r>
      <w:r w:rsidR="00A52445">
        <w:t xml:space="preserve"> </w:t>
      </w:r>
      <w:r w:rsidR="00286627" w:rsidRPr="00A52445">
        <w:t>Тига</w:t>
      </w:r>
      <w:r w:rsidRPr="00A52445">
        <w:t xml:space="preserve"> – </w:t>
      </w:r>
      <w:r w:rsidR="00C872E0" w:rsidRPr="00A52445">
        <w:t xml:space="preserve">341 </w:t>
      </w:r>
      <w:r w:rsidRPr="00A52445">
        <w:t xml:space="preserve">чел., </w:t>
      </w:r>
      <w:r w:rsidR="002E1DF2" w:rsidRPr="00A52445">
        <w:t>112</w:t>
      </w:r>
      <w:r w:rsidR="00286627" w:rsidRPr="00A52445">
        <w:t xml:space="preserve"> хозяйств</w:t>
      </w:r>
    </w:p>
    <w:p w:rsidR="001E51F0" w:rsidRPr="00A52445" w:rsidRDefault="001E51F0" w:rsidP="00A52445">
      <w:pPr>
        <w:ind w:firstLine="709"/>
        <w:jc w:val="both"/>
      </w:pPr>
      <w:r w:rsidRPr="00A52445">
        <w:t xml:space="preserve">с. </w:t>
      </w:r>
      <w:r w:rsidR="00286627" w:rsidRPr="00A52445">
        <w:t>Третья</w:t>
      </w:r>
      <w:r w:rsidR="00A52445">
        <w:t xml:space="preserve"> </w:t>
      </w:r>
      <w:r w:rsidR="00286627" w:rsidRPr="00A52445">
        <w:t>Тига</w:t>
      </w:r>
      <w:r w:rsidRPr="00A52445">
        <w:t xml:space="preserve">– </w:t>
      </w:r>
      <w:r w:rsidR="00C872E0" w:rsidRPr="00A52445">
        <w:t>1</w:t>
      </w:r>
      <w:r w:rsidR="002E1DF2" w:rsidRPr="00A52445">
        <w:t xml:space="preserve">06 </w:t>
      </w:r>
      <w:r w:rsidRPr="00A52445">
        <w:t xml:space="preserve">чел., </w:t>
      </w:r>
      <w:r w:rsidR="002E1DF2" w:rsidRPr="00A52445">
        <w:t>49</w:t>
      </w:r>
      <w:r w:rsidRPr="00A52445">
        <w:t xml:space="preserve"> хозяйств</w:t>
      </w:r>
    </w:p>
    <w:p w:rsidR="001E51F0" w:rsidRPr="00A52445" w:rsidRDefault="00286627" w:rsidP="00A52445">
      <w:pPr>
        <w:ind w:firstLine="709"/>
        <w:jc w:val="both"/>
      </w:pPr>
      <w:r w:rsidRPr="00A52445">
        <w:t>с. Новые Ключи</w:t>
      </w:r>
      <w:r w:rsidR="001E51F0" w:rsidRPr="00A52445">
        <w:t xml:space="preserve"> –</w:t>
      </w:r>
      <w:r w:rsidRPr="00A52445">
        <w:t>4</w:t>
      </w:r>
      <w:r w:rsidR="002E1DF2" w:rsidRPr="00A52445">
        <w:t>29</w:t>
      </w:r>
      <w:r w:rsidR="001E51F0" w:rsidRPr="00A52445">
        <w:t xml:space="preserve">чел., </w:t>
      </w:r>
      <w:r w:rsidR="002E1DF2" w:rsidRPr="00A52445">
        <w:t>139</w:t>
      </w:r>
      <w:r w:rsidR="001E51F0" w:rsidRPr="00A52445">
        <w:t xml:space="preserve"> хозяйств</w:t>
      </w:r>
      <w:r w:rsidRPr="00A52445">
        <w:t>о</w:t>
      </w:r>
    </w:p>
    <w:p w:rsidR="001E51F0" w:rsidRPr="00A52445" w:rsidRDefault="001E51F0" w:rsidP="00A52445">
      <w:pPr>
        <w:ind w:firstLine="709"/>
        <w:jc w:val="both"/>
      </w:pPr>
      <w:r w:rsidRPr="00A52445">
        <w:t xml:space="preserve">с. </w:t>
      </w:r>
      <w:r w:rsidR="00286627" w:rsidRPr="00A52445">
        <w:t>Гореловка</w:t>
      </w:r>
      <w:r w:rsidRPr="00A52445">
        <w:t xml:space="preserve">– </w:t>
      </w:r>
      <w:r w:rsidR="002E1DF2" w:rsidRPr="00A52445">
        <w:t>395</w:t>
      </w:r>
      <w:r w:rsidRPr="00A52445">
        <w:t xml:space="preserve"> чел., </w:t>
      </w:r>
      <w:r w:rsidR="002E1DF2" w:rsidRPr="00A52445">
        <w:t xml:space="preserve">155 </w:t>
      </w:r>
      <w:r w:rsidRPr="00A52445">
        <w:t>хозяйств</w:t>
      </w:r>
    </w:p>
    <w:p w:rsidR="00286627" w:rsidRPr="00A52445" w:rsidRDefault="00C872E0" w:rsidP="00A52445">
      <w:pPr>
        <w:ind w:firstLine="709"/>
        <w:jc w:val="both"/>
      </w:pPr>
      <w:r w:rsidRPr="00A52445">
        <w:t>с. Лось-Гора- 10</w:t>
      </w:r>
      <w:r w:rsidR="002E1DF2" w:rsidRPr="00A52445">
        <w:t>6</w:t>
      </w:r>
      <w:r w:rsidR="00286627" w:rsidRPr="00A52445">
        <w:t xml:space="preserve"> чел, 3</w:t>
      </w:r>
      <w:r w:rsidR="002E1DF2" w:rsidRPr="00A52445">
        <w:t>3</w:t>
      </w:r>
      <w:r w:rsidR="00286627" w:rsidRPr="00A52445">
        <w:t xml:space="preserve"> хозяйств</w:t>
      </w:r>
    </w:p>
    <w:p w:rsidR="00286627" w:rsidRPr="00A52445" w:rsidRDefault="00286627" w:rsidP="00A52445">
      <w:pPr>
        <w:ind w:firstLine="709"/>
        <w:jc w:val="both"/>
      </w:pPr>
      <w:r w:rsidRPr="00A52445">
        <w:t>с. Варгатер -5</w:t>
      </w:r>
      <w:r w:rsidR="002E1DF2" w:rsidRPr="00A52445">
        <w:t>13</w:t>
      </w:r>
      <w:r w:rsidRPr="00A52445">
        <w:t>чел., 1</w:t>
      </w:r>
      <w:r w:rsidR="002E1DF2" w:rsidRPr="00A52445">
        <w:t>59</w:t>
      </w:r>
      <w:r w:rsidRPr="00A52445">
        <w:t xml:space="preserve"> хозяйство</w:t>
      </w:r>
    </w:p>
    <w:p w:rsidR="00286627" w:rsidRPr="00A52445" w:rsidRDefault="00C872E0" w:rsidP="00A52445">
      <w:pPr>
        <w:ind w:firstLine="709"/>
        <w:jc w:val="both"/>
      </w:pPr>
      <w:r w:rsidRPr="00A52445">
        <w:t xml:space="preserve">с. Стрельниково - </w:t>
      </w:r>
      <w:r w:rsidR="002E1DF2" w:rsidRPr="00A52445">
        <w:t xml:space="preserve">78 чел., 29 </w:t>
      </w:r>
      <w:r w:rsidR="00286627" w:rsidRPr="00A52445">
        <w:t xml:space="preserve"> хозяйство</w:t>
      </w:r>
    </w:p>
    <w:p w:rsidR="00286627" w:rsidRPr="00A52445" w:rsidRDefault="002E1DF2" w:rsidP="00A52445">
      <w:pPr>
        <w:ind w:firstLine="709"/>
        <w:jc w:val="both"/>
      </w:pPr>
      <w:r w:rsidRPr="00A52445">
        <w:t>п. Лесоучасток Чая - 102</w:t>
      </w:r>
      <w:r w:rsidR="00286627" w:rsidRPr="00A52445">
        <w:t xml:space="preserve"> чел,</w:t>
      </w:r>
      <w:r w:rsidRPr="00A52445">
        <w:t>38</w:t>
      </w:r>
      <w:r w:rsidR="00C872E0" w:rsidRPr="00A52445">
        <w:t xml:space="preserve"> хозяйств</w:t>
      </w:r>
    </w:p>
    <w:p w:rsidR="00C872E0" w:rsidRPr="00A52445" w:rsidRDefault="00C872E0" w:rsidP="00A52445">
      <w:pPr>
        <w:ind w:firstLine="709"/>
        <w:jc w:val="both"/>
      </w:pPr>
      <w:r w:rsidRPr="00A52445">
        <w:t>с. Бундюр - 2</w:t>
      </w:r>
      <w:r w:rsidR="002E1DF2" w:rsidRPr="00A52445">
        <w:t>05</w:t>
      </w:r>
      <w:r w:rsidRPr="00A52445">
        <w:t xml:space="preserve"> чел., 1</w:t>
      </w:r>
      <w:r w:rsidR="002E1DF2" w:rsidRPr="00A52445">
        <w:t>30</w:t>
      </w:r>
      <w:r w:rsidRPr="00A52445">
        <w:t xml:space="preserve"> хозяйств</w:t>
      </w:r>
    </w:p>
    <w:p w:rsidR="00C872E0" w:rsidRPr="00A52445" w:rsidRDefault="00C872E0" w:rsidP="00A52445">
      <w:pPr>
        <w:ind w:firstLine="709"/>
        <w:jc w:val="both"/>
      </w:pPr>
      <w:r w:rsidRPr="00A52445">
        <w:t>с. Черемхово - 30 чел., 15 хозяйств</w:t>
      </w:r>
    </w:p>
    <w:p w:rsidR="00C872E0" w:rsidRPr="00A52445" w:rsidRDefault="00C872E0" w:rsidP="00A52445">
      <w:pPr>
        <w:ind w:firstLine="709"/>
        <w:jc w:val="both"/>
      </w:pPr>
      <w:r w:rsidRPr="00A52445">
        <w:t>с. Веселое- 1 чел, 1 хозяйство</w:t>
      </w:r>
    </w:p>
    <w:p w:rsidR="001E51F0" w:rsidRPr="00A52445" w:rsidRDefault="001E51F0" w:rsidP="00A52445">
      <w:pPr>
        <w:ind w:firstLine="709"/>
        <w:jc w:val="both"/>
      </w:pPr>
    </w:p>
    <w:p w:rsidR="001E51F0" w:rsidRPr="00A52445" w:rsidRDefault="001E51F0" w:rsidP="00A52445">
      <w:pPr>
        <w:ind w:firstLine="709"/>
        <w:jc w:val="both"/>
      </w:pPr>
      <w:r w:rsidRPr="00A52445">
        <w:t>Численность населения уменьшилась по сравнению с предыдущим годом</w:t>
      </w:r>
      <w:r w:rsidR="001F3F44" w:rsidRPr="00A52445">
        <w:t xml:space="preserve"> на</w:t>
      </w:r>
      <w:r w:rsidR="0068526C" w:rsidRPr="00A52445">
        <w:t xml:space="preserve"> 53</w:t>
      </w:r>
      <w:r w:rsidR="001F3F44" w:rsidRPr="00A52445">
        <w:t xml:space="preserve"> человек</w:t>
      </w:r>
      <w:r w:rsidR="0068526C" w:rsidRPr="00A52445">
        <w:t>а</w:t>
      </w:r>
      <w:r w:rsidR="001F3F44" w:rsidRPr="00A52445">
        <w:t xml:space="preserve">, при этом родилось - </w:t>
      </w:r>
      <w:r w:rsidR="00774A57" w:rsidRPr="00A52445">
        <w:t>30</w:t>
      </w:r>
      <w:r w:rsidR="001F3F44" w:rsidRPr="00A52445">
        <w:t xml:space="preserve"> человека, умерло- </w:t>
      </w:r>
      <w:r w:rsidR="00774A57" w:rsidRPr="00A52445">
        <w:t>41</w:t>
      </w:r>
      <w:r w:rsidR="001F3F44" w:rsidRPr="00A52445">
        <w:t xml:space="preserve"> человек.</w:t>
      </w:r>
    </w:p>
    <w:p w:rsidR="001E51F0" w:rsidRPr="00A52445" w:rsidRDefault="001E51F0" w:rsidP="001E51F0">
      <w:pPr>
        <w:jc w:val="both"/>
      </w:pPr>
    </w:p>
    <w:tbl>
      <w:tblPr>
        <w:tblW w:w="0" w:type="auto"/>
        <w:jc w:val="center"/>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2"/>
        <w:gridCol w:w="2997"/>
        <w:gridCol w:w="939"/>
        <w:gridCol w:w="1080"/>
        <w:gridCol w:w="1080"/>
        <w:gridCol w:w="900"/>
        <w:gridCol w:w="900"/>
      </w:tblGrid>
      <w:tr w:rsidR="0068526C" w:rsidRPr="00A52445" w:rsidTr="00E5618D">
        <w:trPr>
          <w:trHeight w:val="784"/>
          <w:jc w:val="center"/>
        </w:trPr>
        <w:tc>
          <w:tcPr>
            <w:tcW w:w="672" w:type="dxa"/>
            <w:tcBorders>
              <w:top w:val="single" w:sz="4" w:space="0" w:color="auto"/>
              <w:left w:val="single" w:sz="4" w:space="0" w:color="auto"/>
              <w:bottom w:val="single" w:sz="4" w:space="0" w:color="auto"/>
              <w:right w:val="single" w:sz="4" w:space="0" w:color="auto"/>
            </w:tcBorders>
          </w:tcPr>
          <w:p w:rsidR="0068526C" w:rsidRPr="00A52445" w:rsidRDefault="0068526C">
            <w:pPr>
              <w:jc w:val="center"/>
              <w:rPr>
                <w:b/>
              </w:rPr>
            </w:pPr>
            <w:r w:rsidRPr="00A52445">
              <w:rPr>
                <w:b/>
              </w:rPr>
              <w:t>№ п\п</w:t>
            </w:r>
          </w:p>
        </w:tc>
        <w:tc>
          <w:tcPr>
            <w:tcW w:w="2997" w:type="dxa"/>
            <w:tcBorders>
              <w:top w:val="single" w:sz="4" w:space="0" w:color="auto"/>
              <w:left w:val="single" w:sz="4" w:space="0" w:color="auto"/>
              <w:bottom w:val="single" w:sz="4" w:space="0" w:color="auto"/>
              <w:right w:val="single" w:sz="4" w:space="0" w:color="auto"/>
            </w:tcBorders>
          </w:tcPr>
          <w:p w:rsidR="0068526C" w:rsidRPr="00A52445" w:rsidRDefault="0068526C">
            <w:pPr>
              <w:jc w:val="center"/>
              <w:rPr>
                <w:b/>
              </w:rPr>
            </w:pPr>
            <w:r w:rsidRPr="00A52445">
              <w:rPr>
                <w:b/>
              </w:rPr>
              <w:t>Название села</w:t>
            </w:r>
          </w:p>
        </w:tc>
        <w:tc>
          <w:tcPr>
            <w:tcW w:w="939" w:type="dxa"/>
            <w:tcBorders>
              <w:top w:val="single" w:sz="4" w:space="0" w:color="auto"/>
              <w:left w:val="single" w:sz="4" w:space="0" w:color="auto"/>
              <w:bottom w:val="single" w:sz="4" w:space="0" w:color="auto"/>
              <w:right w:val="single" w:sz="4" w:space="0" w:color="auto"/>
            </w:tcBorders>
          </w:tcPr>
          <w:p w:rsidR="0068526C" w:rsidRPr="00A52445" w:rsidRDefault="0068526C">
            <w:pPr>
              <w:jc w:val="center"/>
              <w:rPr>
                <w:b/>
              </w:rPr>
            </w:pPr>
            <w:r w:rsidRPr="00A52445">
              <w:rPr>
                <w:b/>
              </w:rPr>
              <w:t>2017</w:t>
            </w:r>
          </w:p>
          <w:p w:rsidR="0068526C" w:rsidRPr="00A52445" w:rsidRDefault="0068526C">
            <w:pPr>
              <w:jc w:val="center"/>
              <w:rPr>
                <w:b/>
              </w:rPr>
            </w:pPr>
            <w:r w:rsidRPr="00A52445">
              <w:rPr>
                <w:b/>
              </w:rPr>
              <w:t>год</w:t>
            </w:r>
          </w:p>
        </w:tc>
        <w:tc>
          <w:tcPr>
            <w:tcW w:w="1080" w:type="dxa"/>
            <w:tcBorders>
              <w:top w:val="single" w:sz="4" w:space="0" w:color="auto"/>
              <w:left w:val="single" w:sz="4" w:space="0" w:color="auto"/>
              <w:bottom w:val="single" w:sz="4" w:space="0" w:color="auto"/>
              <w:right w:val="single" w:sz="4" w:space="0" w:color="auto"/>
            </w:tcBorders>
          </w:tcPr>
          <w:p w:rsidR="0068526C" w:rsidRPr="00A52445" w:rsidRDefault="0068526C">
            <w:pPr>
              <w:jc w:val="center"/>
              <w:rPr>
                <w:b/>
              </w:rPr>
            </w:pPr>
            <w:r w:rsidRPr="00A52445">
              <w:rPr>
                <w:b/>
              </w:rPr>
              <w:t>2018</w:t>
            </w:r>
          </w:p>
          <w:p w:rsidR="0068526C" w:rsidRPr="00A52445" w:rsidRDefault="0068526C">
            <w:pPr>
              <w:jc w:val="center"/>
              <w:rPr>
                <w:b/>
              </w:rPr>
            </w:pPr>
            <w:r w:rsidRPr="00A52445">
              <w:rPr>
                <w:b/>
              </w:rPr>
              <w:t>год</w:t>
            </w:r>
          </w:p>
        </w:tc>
        <w:tc>
          <w:tcPr>
            <w:tcW w:w="1080" w:type="dxa"/>
            <w:tcBorders>
              <w:top w:val="single" w:sz="4" w:space="0" w:color="auto"/>
              <w:left w:val="single" w:sz="4" w:space="0" w:color="auto"/>
              <w:bottom w:val="single" w:sz="4" w:space="0" w:color="auto"/>
              <w:right w:val="single" w:sz="4" w:space="0" w:color="auto"/>
            </w:tcBorders>
          </w:tcPr>
          <w:p w:rsidR="0068526C" w:rsidRPr="00A52445" w:rsidRDefault="0068526C">
            <w:pPr>
              <w:jc w:val="center"/>
              <w:rPr>
                <w:b/>
              </w:rPr>
            </w:pPr>
            <w:r w:rsidRPr="00A52445">
              <w:rPr>
                <w:b/>
              </w:rPr>
              <w:t>2019</w:t>
            </w:r>
          </w:p>
          <w:p w:rsidR="0068526C" w:rsidRPr="00A52445" w:rsidRDefault="0068526C">
            <w:pPr>
              <w:jc w:val="center"/>
              <w:rPr>
                <w:b/>
              </w:rPr>
            </w:pPr>
            <w:r w:rsidRPr="00A52445">
              <w:rPr>
                <w:b/>
              </w:rPr>
              <w:t>год</w:t>
            </w:r>
          </w:p>
        </w:tc>
        <w:tc>
          <w:tcPr>
            <w:tcW w:w="900" w:type="dxa"/>
            <w:tcBorders>
              <w:top w:val="single" w:sz="4" w:space="0" w:color="auto"/>
              <w:left w:val="single" w:sz="4" w:space="0" w:color="auto"/>
              <w:bottom w:val="single" w:sz="4" w:space="0" w:color="auto"/>
              <w:right w:val="single" w:sz="4" w:space="0" w:color="auto"/>
            </w:tcBorders>
          </w:tcPr>
          <w:p w:rsidR="0068526C" w:rsidRPr="00A52445" w:rsidRDefault="0068526C">
            <w:pPr>
              <w:jc w:val="center"/>
              <w:rPr>
                <w:b/>
              </w:rPr>
            </w:pPr>
            <w:r w:rsidRPr="00A52445">
              <w:rPr>
                <w:b/>
              </w:rPr>
              <w:t>2020</w:t>
            </w:r>
          </w:p>
          <w:p w:rsidR="0068526C" w:rsidRPr="00A52445" w:rsidRDefault="0068526C">
            <w:pPr>
              <w:jc w:val="center"/>
              <w:rPr>
                <w:b/>
              </w:rPr>
            </w:pPr>
            <w:r w:rsidRPr="00A52445">
              <w:rPr>
                <w:b/>
              </w:rPr>
              <w:t>год</w:t>
            </w:r>
          </w:p>
        </w:tc>
        <w:tc>
          <w:tcPr>
            <w:tcW w:w="900" w:type="dxa"/>
            <w:tcBorders>
              <w:top w:val="single" w:sz="4" w:space="0" w:color="auto"/>
              <w:left w:val="single" w:sz="4" w:space="0" w:color="auto"/>
              <w:bottom w:val="single" w:sz="4" w:space="0" w:color="auto"/>
              <w:right w:val="single" w:sz="4" w:space="0" w:color="auto"/>
            </w:tcBorders>
          </w:tcPr>
          <w:p w:rsidR="0068526C" w:rsidRPr="00A52445" w:rsidRDefault="0068526C">
            <w:pPr>
              <w:jc w:val="center"/>
              <w:rPr>
                <w:b/>
              </w:rPr>
            </w:pPr>
            <w:r w:rsidRPr="00A52445">
              <w:rPr>
                <w:b/>
              </w:rPr>
              <w:t>2021</w:t>
            </w:r>
          </w:p>
          <w:p w:rsidR="0068526C" w:rsidRPr="00A52445" w:rsidRDefault="0068526C">
            <w:pPr>
              <w:jc w:val="center"/>
              <w:rPr>
                <w:b/>
              </w:rPr>
            </w:pPr>
            <w:r w:rsidRPr="00A52445">
              <w:rPr>
                <w:b/>
              </w:rPr>
              <w:t>год</w:t>
            </w:r>
          </w:p>
        </w:tc>
      </w:tr>
      <w:tr w:rsidR="0068526C" w:rsidRPr="00A52445" w:rsidTr="00E5618D">
        <w:trPr>
          <w:jc w:val="center"/>
        </w:trPr>
        <w:tc>
          <w:tcPr>
            <w:tcW w:w="672" w:type="dxa"/>
            <w:tcBorders>
              <w:top w:val="single" w:sz="4" w:space="0" w:color="auto"/>
              <w:left w:val="single" w:sz="4" w:space="0" w:color="auto"/>
              <w:bottom w:val="single" w:sz="4" w:space="0" w:color="auto"/>
              <w:right w:val="single" w:sz="4" w:space="0" w:color="auto"/>
            </w:tcBorders>
          </w:tcPr>
          <w:p w:rsidR="0068526C" w:rsidRPr="00A52445" w:rsidRDefault="0068526C">
            <w:r w:rsidRPr="00A52445">
              <w:t>1</w:t>
            </w:r>
          </w:p>
        </w:tc>
        <w:tc>
          <w:tcPr>
            <w:tcW w:w="2997" w:type="dxa"/>
            <w:tcBorders>
              <w:top w:val="single" w:sz="4" w:space="0" w:color="auto"/>
              <w:left w:val="single" w:sz="4" w:space="0" w:color="auto"/>
              <w:bottom w:val="single" w:sz="4" w:space="0" w:color="auto"/>
              <w:right w:val="single" w:sz="4" w:space="0" w:color="auto"/>
            </w:tcBorders>
          </w:tcPr>
          <w:p w:rsidR="0068526C" w:rsidRPr="00A52445" w:rsidRDefault="0068526C">
            <w:r w:rsidRPr="00A52445">
              <w:t>Усть-Бакчар</w:t>
            </w:r>
          </w:p>
        </w:tc>
        <w:tc>
          <w:tcPr>
            <w:tcW w:w="939"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569</w:t>
            </w:r>
          </w:p>
        </w:tc>
        <w:tc>
          <w:tcPr>
            <w:tcW w:w="108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561</w:t>
            </w:r>
          </w:p>
        </w:tc>
        <w:tc>
          <w:tcPr>
            <w:tcW w:w="108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543</w:t>
            </w:r>
          </w:p>
        </w:tc>
        <w:tc>
          <w:tcPr>
            <w:tcW w:w="90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532</w:t>
            </w:r>
          </w:p>
        </w:tc>
        <w:tc>
          <w:tcPr>
            <w:tcW w:w="90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511</w:t>
            </w:r>
          </w:p>
        </w:tc>
      </w:tr>
      <w:tr w:rsidR="0068526C" w:rsidRPr="00A52445" w:rsidTr="00E5618D">
        <w:trPr>
          <w:jc w:val="center"/>
        </w:trPr>
        <w:tc>
          <w:tcPr>
            <w:tcW w:w="672" w:type="dxa"/>
            <w:tcBorders>
              <w:top w:val="single" w:sz="4" w:space="0" w:color="auto"/>
              <w:left w:val="single" w:sz="4" w:space="0" w:color="auto"/>
              <w:bottom w:val="single" w:sz="4" w:space="0" w:color="auto"/>
              <w:right w:val="single" w:sz="4" w:space="0" w:color="auto"/>
            </w:tcBorders>
          </w:tcPr>
          <w:p w:rsidR="0068526C" w:rsidRPr="00A52445" w:rsidRDefault="0068526C">
            <w:r w:rsidRPr="00A52445">
              <w:t>2</w:t>
            </w:r>
          </w:p>
        </w:tc>
        <w:tc>
          <w:tcPr>
            <w:tcW w:w="2997" w:type="dxa"/>
            <w:tcBorders>
              <w:top w:val="single" w:sz="4" w:space="0" w:color="auto"/>
              <w:left w:val="single" w:sz="4" w:space="0" w:color="auto"/>
              <w:bottom w:val="single" w:sz="4" w:space="0" w:color="auto"/>
              <w:right w:val="single" w:sz="4" w:space="0" w:color="auto"/>
            </w:tcBorders>
          </w:tcPr>
          <w:p w:rsidR="0068526C" w:rsidRPr="00A52445" w:rsidRDefault="0068526C">
            <w:r w:rsidRPr="00A52445">
              <w:t>Мостовая</w:t>
            </w:r>
          </w:p>
        </w:tc>
        <w:tc>
          <w:tcPr>
            <w:tcW w:w="939"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118</w:t>
            </w:r>
          </w:p>
        </w:tc>
        <w:tc>
          <w:tcPr>
            <w:tcW w:w="108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124</w:t>
            </w:r>
          </w:p>
        </w:tc>
        <w:tc>
          <w:tcPr>
            <w:tcW w:w="108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116</w:t>
            </w:r>
          </w:p>
        </w:tc>
        <w:tc>
          <w:tcPr>
            <w:tcW w:w="90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107</w:t>
            </w:r>
          </w:p>
        </w:tc>
        <w:tc>
          <w:tcPr>
            <w:tcW w:w="90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106</w:t>
            </w:r>
          </w:p>
        </w:tc>
      </w:tr>
      <w:tr w:rsidR="0068526C" w:rsidRPr="00A52445" w:rsidTr="00E5618D">
        <w:trPr>
          <w:jc w:val="center"/>
        </w:trPr>
        <w:tc>
          <w:tcPr>
            <w:tcW w:w="672" w:type="dxa"/>
            <w:tcBorders>
              <w:top w:val="single" w:sz="4" w:space="0" w:color="auto"/>
              <w:left w:val="single" w:sz="4" w:space="0" w:color="auto"/>
              <w:bottom w:val="single" w:sz="4" w:space="0" w:color="auto"/>
              <w:right w:val="single" w:sz="4" w:space="0" w:color="auto"/>
            </w:tcBorders>
          </w:tcPr>
          <w:p w:rsidR="0068526C" w:rsidRPr="00A52445" w:rsidRDefault="0068526C">
            <w:r w:rsidRPr="00A52445">
              <w:t>3</w:t>
            </w:r>
          </w:p>
        </w:tc>
        <w:tc>
          <w:tcPr>
            <w:tcW w:w="2997" w:type="dxa"/>
            <w:tcBorders>
              <w:top w:val="single" w:sz="4" w:space="0" w:color="auto"/>
              <w:left w:val="single" w:sz="4" w:space="0" w:color="auto"/>
              <w:bottom w:val="single" w:sz="4" w:space="0" w:color="auto"/>
              <w:right w:val="single" w:sz="4" w:space="0" w:color="auto"/>
            </w:tcBorders>
          </w:tcPr>
          <w:p w:rsidR="0068526C" w:rsidRPr="00A52445" w:rsidRDefault="0068526C">
            <w:r w:rsidRPr="00A52445">
              <w:t>Нижняя Тига</w:t>
            </w:r>
          </w:p>
        </w:tc>
        <w:tc>
          <w:tcPr>
            <w:tcW w:w="939"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375</w:t>
            </w:r>
          </w:p>
        </w:tc>
        <w:tc>
          <w:tcPr>
            <w:tcW w:w="108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359</w:t>
            </w:r>
          </w:p>
        </w:tc>
        <w:tc>
          <w:tcPr>
            <w:tcW w:w="108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345</w:t>
            </w:r>
          </w:p>
        </w:tc>
        <w:tc>
          <w:tcPr>
            <w:tcW w:w="90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341</w:t>
            </w:r>
          </w:p>
        </w:tc>
        <w:tc>
          <w:tcPr>
            <w:tcW w:w="90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341</w:t>
            </w:r>
          </w:p>
        </w:tc>
      </w:tr>
      <w:tr w:rsidR="0068526C" w:rsidRPr="00A52445" w:rsidTr="00E5618D">
        <w:trPr>
          <w:jc w:val="center"/>
        </w:trPr>
        <w:tc>
          <w:tcPr>
            <w:tcW w:w="672" w:type="dxa"/>
            <w:tcBorders>
              <w:top w:val="single" w:sz="4" w:space="0" w:color="auto"/>
              <w:left w:val="single" w:sz="4" w:space="0" w:color="auto"/>
              <w:bottom w:val="single" w:sz="4" w:space="0" w:color="auto"/>
              <w:right w:val="single" w:sz="4" w:space="0" w:color="auto"/>
            </w:tcBorders>
          </w:tcPr>
          <w:p w:rsidR="0068526C" w:rsidRPr="00A52445" w:rsidRDefault="0068526C">
            <w:r w:rsidRPr="00A52445">
              <w:t>4</w:t>
            </w:r>
          </w:p>
        </w:tc>
        <w:tc>
          <w:tcPr>
            <w:tcW w:w="2997" w:type="dxa"/>
            <w:tcBorders>
              <w:top w:val="single" w:sz="4" w:space="0" w:color="auto"/>
              <w:left w:val="single" w:sz="4" w:space="0" w:color="auto"/>
              <w:bottom w:val="single" w:sz="4" w:space="0" w:color="auto"/>
              <w:right w:val="single" w:sz="4" w:space="0" w:color="auto"/>
            </w:tcBorders>
          </w:tcPr>
          <w:p w:rsidR="0068526C" w:rsidRPr="00A52445" w:rsidRDefault="0068526C">
            <w:r w:rsidRPr="00A52445">
              <w:t>Третья Тига</w:t>
            </w:r>
          </w:p>
        </w:tc>
        <w:tc>
          <w:tcPr>
            <w:tcW w:w="939"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140</w:t>
            </w:r>
          </w:p>
        </w:tc>
        <w:tc>
          <w:tcPr>
            <w:tcW w:w="108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131</w:t>
            </w:r>
          </w:p>
        </w:tc>
        <w:tc>
          <w:tcPr>
            <w:tcW w:w="108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125</w:t>
            </w:r>
          </w:p>
        </w:tc>
        <w:tc>
          <w:tcPr>
            <w:tcW w:w="90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112</w:t>
            </w:r>
          </w:p>
        </w:tc>
        <w:tc>
          <w:tcPr>
            <w:tcW w:w="90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106</w:t>
            </w:r>
          </w:p>
        </w:tc>
      </w:tr>
      <w:tr w:rsidR="0068526C" w:rsidRPr="00A52445" w:rsidTr="00E5618D">
        <w:trPr>
          <w:jc w:val="center"/>
        </w:trPr>
        <w:tc>
          <w:tcPr>
            <w:tcW w:w="672" w:type="dxa"/>
            <w:tcBorders>
              <w:top w:val="single" w:sz="4" w:space="0" w:color="auto"/>
              <w:left w:val="single" w:sz="4" w:space="0" w:color="auto"/>
              <w:bottom w:val="single" w:sz="4" w:space="0" w:color="auto"/>
              <w:right w:val="single" w:sz="4" w:space="0" w:color="auto"/>
            </w:tcBorders>
          </w:tcPr>
          <w:p w:rsidR="0068526C" w:rsidRPr="00A52445" w:rsidRDefault="0068526C">
            <w:r w:rsidRPr="00A52445">
              <w:t>5</w:t>
            </w:r>
          </w:p>
        </w:tc>
        <w:tc>
          <w:tcPr>
            <w:tcW w:w="2997" w:type="dxa"/>
            <w:tcBorders>
              <w:top w:val="single" w:sz="4" w:space="0" w:color="auto"/>
              <w:left w:val="single" w:sz="4" w:space="0" w:color="auto"/>
              <w:bottom w:val="single" w:sz="4" w:space="0" w:color="auto"/>
              <w:right w:val="single" w:sz="4" w:space="0" w:color="auto"/>
            </w:tcBorders>
          </w:tcPr>
          <w:p w:rsidR="0068526C" w:rsidRPr="00A52445" w:rsidRDefault="0068526C">
            <w:r w:rsidRPr="00A52445">
              <w:t>Новые Ключи</w:t>
            </w:r>
          </w:p>
        </w:tc>
        <w:tc>
          <w:tcPr>
            <w:tcW w:w="939"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455</w:t>
            </w:r>
          </w:p>
        </w:tc>
        <w:tc>
          <w:tcPr>
            <w:tcW w:w="108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449</w:t>
            </w:r>
          </w:p>
        </w:tc>
        <w:tc>
          <w:tcPr>
            <w:tcW w:w="108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436</w:t>
            </w:r>
          </w:p>
        </w:tc>
        <w:tc>
          <w:tcPr>
            <w:tcW w:w="90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428</w:t>
            </w:r>
          </w:p>
        </w:tc>
        <w:tc>
          <w:tcPr>
            <w:tcW w:w="90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429</w:t>
            </w:r>
          </w:p>
        </w:tc>
      </w:tr>
      <w:tr w:rsidR="0068526C" w:rsidRPr="00A52445" w:rsidTr="00E5618D">
        <w:trPr>
          <w:jc w:val="center"/>
        </w:trPr>
        <w:tc>
          <w:tcPr>
            <w:tcW w:w="672" w:type="dxa"/>
            <w:tcBorders>
              <w:top w:val="single" w:sz="4" w:space="0" w:color="auto"/>
              <w:left w:val="single" w:sz="4" w:space="0" w:color="auto"/>
              <w:bottom w:val="single" w:sz="4" w:space="0" w:color="auto"/>
              <w:right w:val="single" w:sz="4" w:space="0" w:color="auto"/>
            </w:tcBorders>
          </w:tcPr>
          <w:p w:rsidR="0068526C" w:rsidRPr="00A52445" w:rsidRDefault="0068526C">
            <w:r w:rsidRPr="00A52445">
              <w:t>6</w:t>
            </w:r>
          </w:p>
        </w:tc>
        <w:tc>
          <w:tcPr>
            <w:tcW w:w="2997" w:type="dxa"/>
            <w:tcBorders>
              <w:top w:val="single" w:sz="4" w:space="0" w:color="auto"/>
              <w:left w:val="single" w:sz="4" w:space="0" w:color="auto"/>
              <w:bottom w:val="single" w:sz="4" w:space="0" w:color="auto"/>
              <w:right w:val="single" w:sz="4" w:space="0" w:color="auto"/>
            </w:tcBorders>
          </w:tcPr>
          <w:p w:rsidR="0068526C" w:rsidRPr="00A52445" w:rsidRDefault="0068526C">
            <w:r w:rsidRPr="00A52445">
              <w:t>Гореловка</w:t>
            </w:r>
          </w:p>
        </w:tc>
        <w:tc>
          <w:tcPr>
            <w:tcW w:w="939"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458</w:t>
            </w:r>
          </w:p>
        </w:tc>
        <w:tc>
          <w:tcPr>
            <w:tcW w:w="108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430</w:t>
            </w:r>
          </w:p>
        </w:tc>
        <w:tc>
          <w:tcPr>
            <w:tcW w:w="108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408</w:t>
            </w:r>
          </w:p>
        </w:tc>
        <w:tc>
          <w:tcPr>
            <w:tcW w:w="90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405</w:t>
            </w:r>
          </w:p>
        </w:tc>
        <w:tc>
          <w:tcPr>
            <w:tcW w:w="90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395</w:t>
            </w:r>
          </w:p>
        </w:tc>
      </w:tr>
      <w:tr w:rsidR="0068526C" w:rsidRPr="00A52445" w:rsidTr="00E5618D">
        <w:trPr>
          <w:jc w:val="center"/>
        </w:trPr>
        <w:tc>
          <w:tcPr>
            <w:tcW w:w="672" w:type="dxa"/>
            <w:tcBorders>
              <w:top w:val="single" w:sz="4" w:space="0" w:color="auto"/>
              <w:left w:val="single" w:sz="4" w:space="0" w:color="auto"/>
              <w:bottom w:val="single" w:sz="4" w:space="0" w:color="auto"/>
              <w:right w:val="single" w:sz="4" w:space="0" w:color="auto"/>
            </w:tcBorders>
          </w:tcPr>
          <w:p w:rsidR="0068526C" w:rsidRPr="00A52445" w:rsidRDefault="0068526C">
            <w:r w:rsidRPr="00A52445">
              <w:t>7</w:t>
            </w:r>
          </w:p>
        </w:tc>
        <w:tc>
          <w:tcPr>
            <w:tcW w:w="2997" w:type="dxa"/>
            <w:tcBorders>
              <w:top w:val="single" w:sz="4" w:space="0" w:color="auto"/>
              <w:left w:val="single" w:sz="4" w:space="0" w:color="auto"/>
              <w:bottom w:val="single" w:sz="4" w:space="0" w:color="auto"/>
              <w:right w:val="single" w:sz="4" w:space="0" w:color="auto"/>
            </w:tcBorders>
          </w:tcPr>
          <w:p w:rsidR="0068526C" w:rsidRPr="00A52445" w:rsidRDefault="0068526C">
            <w:r w:rsidRPr="00A52445">
              <w:t>Лось-Гора</w:t>
            </w:r>
          </w:p>
        </w:tc>
        <w:tc>
          <w:tcPr>
            <w:tcW w:w="939"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113</w:t>
            </w:r>
          </w:p>
        </w:tc>
        <w:tc>
          <w:tcPr>
            <w:tcW w:w="108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106</w:t>
            </w:r>
          </w:p>
        </w:tc>
        <w:tc>
          <w:tcPr>
            <w:tcW w:w="108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104</w:t>
            </w:r>
          </w:p>
        </w:tc>
        <w:tc>
          <w:tcPr>
            <w:tcW w:w="90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107</w:t>
            </w:r>
          </w:p>
        </w:tc>
        <w:tc>
          <w:tcPr>
            <w:tcW w:w="90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106</w:t>
            </w:r>
          </w:p>
        </w:tc>
      </w:tr>
      <w:tr w:rsidR="0068526C" w:rsidRPr="00A52445" w:rsidTr="00E5618D">
        <w:trPr>
          <w:jc w:val="center"/>
        </w:trPr>
        <w:tc>
          <w:tcPr>
            <w:tcW w:w="672" w:type="dxa"/>
            <w:tcBorders>
              <w:top w:val="single" w:sz="4" w:space="0" w:color="auto"/>
              <w:left w:val="single" w:sz="4" w:space="0" w:color="auto"/>
              <w:bottom w:val="single" w:sz="4" w:space="0" w:color="auto"/>
              <w:right w:val="single" w:sz="4" w:space="0" w:color="auto"/>
            </w:tcBorders>
          </w:tcPr>
          <w:p w:rsidR="0068526C" w:rsidRPr="00A52445" w:rsidRDefault="0068526C">
            <w:r w:rsidRPr="00A52445">
              <w:t>8</w:t>
            </w:r>
          </w:p>
        </w:tc>
        <w:tc>
          <w:tcPr>
            <w:tcW w:w="2997" w:type="dxa"/>
            <w:tcBorders>
              <w:top w:val="single" w:sz="4" w:space="0" w:color="auto"/>
              <w:left w:val="single" w:sz="4" w:space="0" w:color="auto"/>
              <w:bottom w:val="single" w:sz="4" w:space="0" w:color="auto"/>
              <w:right w:val="single" w:sz="4" w:space="0" w:color="auto"/>
            </w:tcBorders>
          </w:tcPr>
          <w:p w:rsidR="0068526C" w:rsidRPr="00A52445" w:rsidRDefault="0068526C">
            <w:r w:rsidRPr="00A52445">
              <w:t>Варгатер</w:t>
            </w:r>
          </w:p>
        </w:tc>
        <w:tc>
          <w:tcPr>
            <w:tcW w:w="939"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570</w:t>
            </w:r>
          </w:p>
        </w:tc>
        <w:tc>
          <w:tcPr>
            <w:tcW w:w="108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550</w:t>
            </w:r>
          </w:p>
        </w:tc>
        <w:tc>
          <w:tcPr>
            <w:tcW w:w="108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524</w:t>
            </w:r>
          </w:p>
        </w:tc>
        <w:tc>
          <w:tcPr>
            <w:tcW w:w="90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517</w:t>
            </w:r>
          </w:p>
        </w:tc>
        <w:tc>
          <w:tcPr>
            <w:tcW w:w="90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513</w:t>
            </w:r>
          </w:p>
        </w:tc>
      </w:tr>
      <w:tr w:rsidR="0068526C" w:rsidRPr="00A52445" w:rsidTr="00E5618D">
        <w:trPr>
          <w:jc w:val="center"/>
        </w:trPr>
        <w:tc>
          <w:tcPr>
            <w:tcW w:w="672" w:type="dxa"/>
            <w:tcBorders>
              <w:top w:val="single" w:sz="4" w:space="0" w:color="auto"/>
              <w:left w:val="single" w:sz="4" w:space="0" w:color="auto"/>
              <w:bottom w:val="single" w:sz="4" w:space="0" w:color="auto"/>
              <w:right w:val="single" w:sz="4" w:space="0" w:color="auto"/>
            </w:tcBorders>
          </w:tcPr>
          <w:p w:rsidR="0068526C" w:rsidRPr="00A52445" w:rsidRDefault="0068526C">
            <w:r w:rsidRPr="00A52445">
              <w:t>9</w:t>
            </w:r>
          </w:p>
        </w:tc>
        <w:tc>
          <w:tcPr>
            <w:tcW w:w="2997" w:type="dxa"/>
            <w:tcBorders>
              <w:top w:val="single" w:sz="4" w:space="0" w:color="auto"/>
              <w:left w:val="single" w:sz="4" w:space="0" w:color="auto"/>
              <w:bottom w:val="single" w:sz="4" w:space="0" w:color="auto"/>
              <w:right w:val="single" w:sz="4" w:space="0" w:color="auto"/>
            </w:tcBorders>
          </w:tcPr>
          <w:p w:rsidR="0068526C" w:rsidRPr="00A52445" w:rsidRDefault="0068526C">
            <w:r w:rsidRPr="00A52445">
              <w:t>Стрельниково</w:t>
            </w:r>
          </w:p>
        </w:tc>
        <w:tc>
          <w:tcPr>
            <w:tcW w:w="939"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94</w:t>
            </w:r>
          </w:p>
        </w:tc>
        <w:tc>
          <w:tcPr>
            <w:tcW w:w="108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87</w:t>
            </w:r>
          </w:p>
        </w:tc>
        <w:tc>
          <w:tcPr>
            <w:tcW w:w="108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84</w:t>
            </w:r>
          </w:p>
        </w:tc>
        <w:tc>
          <w:tcPr>
            <w:tcW w:w="90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80</w:t>
            </w:r>
          </w:p>
        </w:tc>
        <w:tc>
          <w:tcPr>
            <w:tcW w:w="90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78</w:t>
            </w:r>
          </w:p>
        </w:tc>
      </w:tr>
      <w:tr w:rsidR="0068526C" w:rsidRPr="00A52445" w:rsidTr="00E5618D">
        <w:trPr>
          <w:jc w:val="center"/>
        </w:trPr>
        <w:tc>
          <w:tcPr>
            <w:tcW w:w="672" w:type="dxa"/>
            <w:tcBorders>
              <w:top w:val="single" w:sz="4" w:space="0" w:color="auto"/>
              <w:left w:val="single" w:sz="4" w:space="0" w:color="auto"/>
              <w:bottom w:val="single" w:sz="4" w:space="0" w:color="auto"/>
              <w:right w:val="single" w:sz="4" w:space="0" w:color="auto"/>
            </w:tcBorders>
          </w:tcPr>
          <w:p w:rsidR="0068526C" w:rsidRPr="00A52445" w:rsidRDefault="0068526C">
            <w:r w:rsidRPr="00A52445">
              <w:t>10</w:t>
            </w:r>
          </w:p>
        </w:tc>
        <w:tc>
          <w:tcPr>
            <w:tcW w:w="2997" w:type="dxa"/>
            <w:tcBorders>
              <w:top w:val="single" w:sz="4" w:space="0" w:color="auto"/>
              <w:left w:val="single" w:sz="4" w:space="0" w:color="auto"/>
              <w:bottom w:val="single" w:sz="4" w:space="0" w:color="auto"/>
              <w:right w:val="single" w:sz="4" w:space="0" w:color="auto"/>
            </w:tcBorders>
          </w:tcPr>
          <w:p w:rsidR="0068526C" w:rsidRPr="00A52445" w:rsidRDefault="0068526C">
            <w:r w:rsidRPr="00A52445">
              <w:t>Лесоучасток Чая</w:t>
            </w:r>
          </w:p>
        </w:tc>
        <w:tc>
          <w:tcPr>
            <w:tcW w:w="939"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127</w:t>
            </w:r>
          </w:p>
        </w:tc>
        <w:tc>
          <w:tcPr>
            <w:tcW w:w="108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107</w:t>
            </w:r>
          </w:p>
        </w:tc>
        <w:tc>
          <w:tcPr>
            <w:tcW w:w="108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110</w:t>
            </w:r>
          </w:p>
        </w:tc>
        <w:tc>
          <w:tcPr>
            <w:tcW w:w="90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106</w:t>
            </w:r>
          </w:p>
        </w:tc>
        <w:tc>
          <w:tcPr>
            <w:tcW w:w="90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102</w:t>
            </w:r>
          </w:p>
        </w:tc>
      </w:tr>
      <w:tr w:rsidR="0068526C" w:rsidRPr="00A52445" w:rsidTr="00E5618D">
        <w:trPr>
          <w:jc w:val="center"/>
        </w:trPr>
        <w:tc>
          <w:tcPr>
            <w:tcW w:w="672" w:type="dxa"/>
            <w:tcBorders>
              <w:top w:val="single" w:sz="4" w:space="0" w:color="auto"/>
              <w:left w:val="single" w:sz="4" w:space="0" w:color="auto"/>
              <w:bottom w:val="single" w:sz="4" w:space="0" w:color="auto"/>
              <w:right w:val="single" w:sz="4" w:space="0" w:color="auto"/>
            </w:tcBorders>
          </w:tcPr>
          <w:p w:rsidR="0068526C" w:rsidRPr="00A52445" w:rsidRDefault="0068526C">
            <w:r w:rsidRPr="00A52445">
              <w:t>11</w:t>
            </w:r>
          </w:p>
        </w:tc>
        <w:tc>
          <w:tcPr>
            <w:tcW w:w="2997" w:type="dxa"/>
            <w:tcBorders>
              <w:top w:val="single" w:sz="4" w:space="0" w:color="auto"/>
              <w:left w:val="single" w:sz="4" w:space="0" w:color="auto"/>
              <w:bottom w:val="single" w:sz="4" w:space="0" w:color="auto"/>
              <w:right w:val="single" w:sz="4" w:space="0" w:color="auto"/>
            </w:tcBorders>
          </w:tcPr>
          <w:p w:rsidR="0068526C" w:rsidRPr="00A52445" w:rsidRDefault="0068526C">
            <w:r w:rsidRPr="00A52445">
              <w:t>Бундюр</w:t>
            </w:r>
          </w:p>
        </w:tc>
        <w:tc>
          <w:tcPr>
            <w:tcW w:w="939"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249</w:t>
            </w:r>
          </w:p>
        </w:tc>
        <w:tc>
          <w:tcPr>
            <w:tcW w:w="108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250</w:t>
            </w:r>
          </w:p>
        </w:tc>
        <w:tc>
          <w:tcPr>
            <w:tcW w:w="108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220</w:t>
            </w:r>
          </w:p>
        </w:tc>
        <w:tc>
          <w:tcPr>
            <w:tcW w:w="90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210</w:t>
            </w:r>
          </w:p>
        </w:tc>
        <w:tc>
          <w:tcPr>
            <w:tcW w:w="90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205</w:t>
            </w:r>
          </w:p>
        </w:tc>
      </w:tr>
      <w:tr w:rsidR="0068526C" w:rsidRPr="00A52445" w:rsidTr="00E5618D">
        <w:trPr>
          <w:jc w:val="center"/>
        </w:trPr>
        <w:tc>
          <w:tcPr>
            <w:tcW w:w="672" w:type="dxa"/>
            <w:tcBorders>
              <w:top w:val="single" w:sz="4" w:space="0" w:color="auto"/>
              <w:left w:val="single" w:sz="4" w:space="0" w:color="auto"/>
              <w:bottom w:val="single" w:sz="4" w:space="0" w:color="auto"/>
              <w:right w:val="single" w:sz="4" w:space="0" w:color="auto"/>
            </w:tcBorders>
          </w:tcPr>
          <w:p w:rsidR="0068526C" w:rsidRPr="00A52445" w:rsidRDefault="0068526C">
            <w:r w:rsidRPr="00A52445">
              <w:t>12</w:t>
            </w:r>
          </w:p>
        </w:tc>
        <w:tc>
          <w:tcPr>
            <w:tcW w:w="2997" w:type="dxa"/>
            <w:tcBorders>
              <w:top w:val="single" w:sz="4" w:space="0" w:color="auto"/>
              <w:left w:val="single" w:sz="4" w:space="0" w:color="auto"/>
              <w:bottom w:val="single" w:sz="4" w:space="0" w:color="auto"/>
              <w:right w:val="single" w:sz="4" w:space="0" w:color="auto"/>
            </w:tcBorders>
          </w:tcPr>
          <w:p w:rsidR="0068526C" w:rsidRPr="00A52445" w:rsidRDefault="0068526C">
            <w:r w:rsidRPr="00A52445">
              <w:t>Черемхово</w:t>
            </w:r>
          </w:p>
        </w:tc>
        <w:tc>
          <w:tcPr>
            <w:tcW w:w="939"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35</w:t>
            </w:r>
          </w:p>
        </w:tc>
        <w:tc>
          <w:tcPr>
            <w:tcW w:w="108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39</w:t>
            </w:r>
          </w:p>
        </w:tc>
        <w:tc>
          <w:tcPr>
            <w:tcW w:w="108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35</w:t>
            </w:r>
          </w:p>
        </w:tc>
        <w:tc>
          <w:tcPr>
            <w:tcW w:w="90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30</w:t>
            </w:r>
          </w:p>
        </w:tc>
        <w:tc>
          <w:tcPr>
            <w:tcW w:w="90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30</w:t>
            </w:r>
          </w:p>
        </w:tc>
      </w:tr>
      <w:tr w:rsidR="0068526C" w:rsidRPr="00A52445" w:rsidTr="00E5618D">
        <w:trPr>
          <w:jc w:val="center"/>
        </w:trPr>
        <w:tc>
          <w:tcPr>
            <w:tcW w:w="672" w:type="dxa"/>
            <w:tcBorders>
              <w:top w:val="single" w:sz="4" w:space="0" w:color="auto"/>
              <w:left w:val="single" w:sz="4" w:space="0" w:color="auto"/>
              <w:bottom w:val="single" w:sz="4" w:space="0" w:color="auto"/>
              <w:right w:val="single" w:sz="4" w:space="0" w:color="auto"/>
            </w:tcBorders>
          </w:tcPr>
          <w:p w:rsidR="0068526C" w:rsidRPr="00A52445" w:rsidRDefault="0068526C">
            <w:r w:rsidRPr="00A52445">
              <w:t>13</w:t>
            </w:r>
          </w:p>
        </w:tc>
        <w:tc>
          <w:tcPr>
            <w:tcW w:w="2997" w:type="dxa"/>
            <w:tcBorders>
              <w:top w:val="single" w:sz="4" w:space="0" w:color="auto"/>
              <w:left w:val="single" w:sz="4" w:space="0" w:color="auto"/>
              <w:bottom w:val="single" w:sz="4" w:space="0" w:color="auto"/>
              <w:right w:val="single" w:sz="4" w:space="0" w:color="auto"/>
            </w:tcBorders>
          </w:tcPr>
          <w:p w:rsidR="0068526C" w:rsidRPr="00A52445" w:rsidRDefault="0068526C">
            <w:r w:rsidRPr="00A52445">
              <w:t>Веселое</w:t>
            </w:r>
          </w:p>
        </w:tc>
        <w:tc>
          <w:tcPr>
            <w:tcW w:w="939"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1</w:t>
            </w:r>
          </w:p>
        </w:tc>
        <w:tc>
          <w:tcPr>
            <w:tcW w:w="108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1</w:t>
            </w:r>
          </w:p>
        </w:tc>
        <w:tc>
          <w:tcPr>
            <w:tcW w:w="108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1</w:t>
            </w:r>
          </w:p>
        </w:tc>
        <w:tc>
          <w:tcPr>
            <w:tcW w:w="90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1</w:t>
            </w:r>
          </w:p>
        </w:tc>
        <w:tc>
          <w:tcPr>
            <w:tcW w:w="900" w:type="dxa"/>
            <w:tcBorders>
              <w:top w:val="single" w:sz="4" w:space="0" w:color="auto"/>
              <w:left w:val="single" w:sz="4" w:space="0" w:color="auto"/>
              <w:bottom w:val="single" w:sz="4" w:space="0" w:color="auto"/>
              <w:right w:val="single" w:sz="4" w:space="0" w:color="auto"/>
            </w:tcBorders>
          </w:tcPr>
          <w:p w:rsidR="0068526C" w:rsidRPr="00A52445" w:rsidRDefault="0068526C" w:rsidP="00B8326B">
            <w:pPr>
              <w:jc w:val="center"/>
            </w:pPr>
            <w:r w:rsidRPr="00A52445">
              <w:t>1</w:t>
            </w:r>
          </w:p>
        </w:tc>
      </w:tr>
      <w:tr w:rsidR="0068526C" w:rsidRPr="00A52445" w:rsidTr="00E5618D">
        <w:trPr>
          <w:jc w:val="center"/>
        </w:trPr>
        <w:tc>
          <w:tcPr>
            <w:tcW w:w="672" w:type="dxa"/>
            <w:tcBorders>
              <w:top w:val="single" w:sz="4" w:space="0" w:color="auto"/>
              <w:left w:val="single" w:sz="4" w:space="0" w:color="auto"/>
              <w:bottom w:val="single" w:sz="4" w:space="0" w:color="auto"/>
              <w:right w:val="single" w:sz="4" w:space="0" w:color="auto"/>
            </w:tcBorders>
          </w:tcPr>
          <w:p w:rsidR="0068526C" w:rsidRPr="00A52445" w:rsidRDefault="0068526C"/>
        </w:tc>
        <w:tc>
          <w:tcPr>
            <w:tcW w:w="2997" w:type="dxa"/>
            <w:tcBorders>
              <w:top w:val="single" w:sz="4" w:space="0" w:color="auto"/>
              <w:left w:val="single" w:sz="4" w:space="0" w:color="auto"/>
              <w:bottom w:val="single" w:sz="4" w:space="0" w:color="auto"/>
              <w:right w:val="single" w:sz="4" w:space="0" w:color="auto"/>
            </w:tcBorders>
          </w:tcPr>
          <w:p w:rsidR="0068526C" w:rsidRPr="00A52445" w:rsidRDefault="0068526C">
            <w:r w:rsidRPr="00A52445">
              <w:t>ИТОГО</w:t>
            </w:r>
          </w:p>
        </w:tc>
        <w:tc>
          <w:tcPr>
            <w:tcW w:w="939" w:type="dxa"/>
            <w:tcBorders>
              <w:top w:val="single" w:sz="4" w:space="0" w:color="auto"/>
              <w:left w:val="single" w:sz="4" w:space="0" w:color="auto"/>
              <w:bottom w:val="single" w:sz="4" w:space="0" w:color="auto"/>
              <w:right w:val="single" w:sz="4" w:space="0" w:color="auto"/>
            </w:tcBorders>
          </w:tcPr>
          <w:p w:rsidR="0068526C" w:rsidRPr="00A52445" w:rsidRDefault="0068526C">
            <w:pPr>
              <w:jc w:val="center"/>
              <w:rPr>
                <w:b/>
              </w:rPr>
            </w:pPr>
            <w:r w:rsidRPr="00A52445">
              <w:rPr>
                <w:b/>
              </w:rPr>
              <w:t>3304</w:t>
            </w:r>
          </w:p>
        </w:tc>
        <w:tc>
          <w:tcPr>
            <w:tcW w:w="1080" w:type="dxa"/>
            <w:tcBorders>
              <w:top w:val="single" w:sz="4" w:space="0" w:color="auto"/>
              <w:left w:val="single" w:sz="4" w:space="0" w:color="auto"/>
              <w:bottom w:val="single" w:sz="4" w:space="0" w:color="auto"/>
              <w:right w:val="single" w:sz="4" w:space="0" w:color="auto"/>
            </w:tcBorders>
          </w:tcPr>
          <w:p w:rsidR="0068526C" w:rsidRPr="00A52445" w:rsidRDefault="0068526C">
            <w:pPr>
              <w:jc w:val="center"/>
              <w:rPr>
                <w:b/>
              </w:rPr>
            </w:pPr>
            <w:r w:rsidRPr="00A52445">
              <w:rPr>
                <w:b/>
              </w:rPr>
              <w:t>3274</w:t>
            </w:r>
          </w:p>
        </w:tc>
        <w:tc>
          <w:tcPr>
            <w:tcW w:w="1080" w:type="dxa"/>
            <w:tcBorders>
              <w:top w:val="single" w:sz="4" w:space="0" w:color="auto"/>
              <w:left w:val="single" w:sz="4" w:space="0" w:color="auto"/>
              <w:bottom w:val="single" w:sz="4" w:space="0" w:color="auto"/>
              <w:right w:val="single" w:sz="4" w:space="0" w:color="auto"/>
            </w:tcBorders>
          </w:tcPr>
          <w:p w:rsidR="0068526C" w:rsidRPr="00A52445" w:rsidRDefault="0068526C">
            <w:pPr>
              <w:jc w:val="center"/>
              <w:rPr>
                <w:b/>
              </w:rPr>
            </w:pPr>
            <w:r w:rsidRPr="00A52445">
              <w:rPr>
                <w:b/>
              </w:rPr>
              <w:t>3051</w:t>
            </w:r>
          </w:p>
        </w:tc>
        <w:tc>
          <w:tcPr>
            <w:tcW w:w="900" w:type="dxa"/>
            <w:tcBorders>
              <w:top w:val="single" w:sz="4" w:space="0" w:color="auto"/>
              <w:left w:val="single" w:sz="4" w:space="0" w:color="auto"/>
              <w:bottom w:val="single" w:sz="4" w:space="0" w:color="auto"/>
              <w:right w:val="single" w:sz="4" w:space="0" w:color="auto"/>
            </w:tcBorders>
          </w:tcPr>
          <w:p w:rsidR="0068526C" w:rsidRPr="00A52445" w:rsidRDefault="0068526C">
            <w:pPr>
              <w:jc w:val="center"/>
              <w:rPr>
                <w:b/>
              </w:rPr>
            </w:pPr>
            <w:r w:rsidRPr="00A52445">
              <w:rPr>
                <w:b/>
              </w:rPr>
              <w:t>2976</w:t>
            </w:r>
          </w:p>
        </w:tc>
        <w:tc>
          <w:tcPr>
            <w:tcW w:w="900" w:type="dxa"/>
            <w:tcBorders>
              <w:top w:val="single" w:sz="4" w:space="0" w:color="auto"/>
              <w:left w:val="single" w:sz="4" w:space="0" w:color="auto"/>
              <w:bottom w:val="single" w:sz="4" w:space="0" w:color="auto"/>
              <w:right w:val="single" w:sz="4" w:space="0" w:color="auto"/>
            </w:tcBorders>
          </w:tcPr>
          <w:p w:rsidR="0068526C" w:rsidRPr="00A52445" w:rsidRDefault="0068526C">
            <w:pPr>
              <w:jc w:val="center"/>
              <w:rPr>
                <w:b/>
              </w:rPr>
            </w:pPr>
            <w:r w:rsidRPr="00A52445">
              <w:rPr>
                <w:b/>
              </w:rPr>
              <w:t>2923</w:t>
            </w:r>
          </w:p>
        </w:tc>
      </w:tr>
    </w:tbl>
    <w:p w:rsidR="001E51F0" w:rsidRPr="00A52445" w:rsidRDefault="001E51F0" w:rsidP="001E51F0">
      <w:pPr>
        <w:jc w:val="both"/>
      </w:pPr>
    </w:p>
    <w:p w:rsidR="00A77FF4" w:rsidRPr="00A52445" w:rsidRDefault="00A77FF4" w:rsidP="00A52445">
      <w:pPr>
        <w:ind w:firstLine="709"/>
        <w:jc w:val="both"/>
      </w:pPr>
      <w:r w:rsidRPr="00A52445">
        <w:t>На  территории Усть-Бакчарского  поселения  находятся   четыре  школы  :  одна   средняя  и три  общеобразовательных в которых  обучается  2</w:t>
      </w:r>
      <w:r w:rsidR="00500979" w:rsidRPr="00A52445">
        <w:t>53</w:t>
      </w:r>
      <w:r w:rsidRPr="00A52445">
        <w:t xml:space="preserve"> учащ</w:t>
      </w:r>
      <w:r w:rsidR="003879DE" w:rsidRPr="00A52445">
        <w:t xml:space="preserve">ихся, детские  сады  посещают </w:t>
      </w:r>
      <w:r w:rsidR="00A52445">
        <w:t>–</w:t>
      </w:r>
      <w:r w:rsidR="003879DE" w:rsidRPr="00A52445">
        <w:t xml:space="preserve"> 5</w:t>
      </w:r>
      <w:r w:rsidRPr="00A52445">
        <w:t>8</w:t>
      </w:r>
      <w:r w:rsidR="00A52445">
        <w:t xml:space="preserve"> </w:t>
      </w:r>
      <w:r w:rsidR="003B1C8E" w:rsidRPr="00A52445">
        <w:t>детей</w:t>
      </w:r>
      <w:r w:rsidRPr="00A52445">
        <w:t>.</w:t>
      </w:r>
    </w:p>
    <w:tbl>
      <w:tblPr>
        <w:tblStyle w:val="a3"/>
        <w:tblpPr w:leftFromText="180" w:rightFromText="180" w:vertAnchor="text" w:horzAnchor="margin" w:tblpXSpec="center" w:tblpY="129"/>
        <w:tblW w:w="0" w:type="auto"/>
        <w:tblLook w:val="04A0"/>
      </w:tblPr>
      <w:tblGrid>
        <w:gridCol w:w="1989"/>
        <w:gridCol w:w="897"/>
        <w:gridCol w:w="825"/>
        <w:gridCol w:w="942"/>
        <w:gridCol w:w="1104"/>
        <w:gridCol w:w="1016"/>
        <w:gridCol w:w="824"/>
        <w:gridCol w:w="943"/>
        <w:gridCol w:w="1030"/>
      </w:tblGrid>
      <w:tr w:rsidR="00470B16" w:rsidRPr="00A52445" w:rsidTr="00470B16">
        <w:tc>
          <w:tcPr>
            <w:tcW w:w="1580" w:type="dxa"/>
            <w:vMerge w:val="restart"/>
          </w:tcPr>
          <w:p w:rsidR="00470B16" w:rsidRPr="00A52445" w:rsidRDefault="00470B16" w:rsidP="00470B16">
            <w:pPr>
              <w:jc w:val="both"/>
            </w:pPr>
            <w:r w:rsidRPr="00A52445">
              <w:t>школа</w:t>
            </w:r>
          </w:p>
        </w:tc>
        <w:tc>
          <w:tcPr>
            <w:tcW w:w="3968" w:type="dxa"/>
            <w:gridSpan w:val="4"/>
          </w:tcPr>
          <w:p w:rsidR="00470B16" w:rsidRPr="00A52445" w:rsidRDefault="00470B16" w:rsidP="00EC389D">
            <w:pPr>
              <w:jc w:val="center"/>
            </w:pPr>
            <w:r w:rsidRPr="00A52445">
              <w:t>Сколько детей обучаются</w:t>
            </w:r>
          </w:p>
        </w:tc>
        <w:tc>
          <w:tcPr>
            <w:tcW w:w="4022" w:type="dxa"/>
            <w:gridSpan w:val="4"/>
          </w:tcPr>
          <w:p w:rsidR="00470B16" w:rsidRPr="00A52445" w:rsidRDefault="00470B16" w:rsidP="00EC389D">
            <w:pPr>
              <w:jc w:val="center"/>
            </w:pPr>
            <w:r w:rsidRPr="00A52445">
              <w:t>Посещают детский сад</w:t>
            </w:r>
          </w:p>
        </w:tc>
      </w:tr>
      <w:tr w:rsidR="00470B16" w:rsidRPr="00A52445" w:rsidTr="00470B16">
        <w:tc>
          <w:tcPr>
            <w:tcW w:w="1580" w:type="dxa"/>
            <w:vMerge/>
          </w:tcPr>
          <w:p w:rsidR="00470B16" w:rsidRPr="00A52445" w:rsidRDefault="00470B16" w:rsidP="00470B16">
            <w:pPr>
              <w:jc w:val="both"/>
            </w:pPr>
          </w:p>
        </w:tc>
        <w:tc>
          <w:tcPr>
            <w:tcW w:w="938" w:type="dxa"/>
          </w:tcPr>
          <w:p w:rsidR="00470B16" w:rsidRPr="00A52445" w:rsidRDefault="00470B16" w:rsidP="00EC389D">
            <w:pPr>
              <w:jc w:val="center"/>
            </w:pPr>
            <w:r w:rsidRPr="00A52445">
              <w:t>2018</w:t>
            </w:r>
          </w:p>
        </w:tc>
        <w:tc>
          <w:tcPr>
            <w:tcW w:w="851" w:type="dxa"/>
          </w:tcPr>
          <w:p w:rsidR="00470B16" w:rsidRPr="00A52445" w:rsidRDefault="00470B16" w:rsidP="00EC389D">
            <w:pPr>
              <w:jc w:val="center"/>
            </w:pPr>
            <w:r w:rsidRPr="00A52445">
              <w:t>2019</w:t>
            </w:r>
          </w:p>
        </w:tc>
        <w:tc>
          <w:tcPr>
            <w:tcW w:w="992" w:type="dxa"/>
          </w:tcPr>
          <w:p w:rsidR="00470B16" w:rsidRPr="00A52445" w:rsidRDefault="00470B16" w:rsidP="00EC389D">
            <w:pPr>
              <w:jc w:val="center"/>
            </w:pPr>
            <w:r w:rsidRPr="00A52445">
              <w:t>2020</w:t>
            </w:r>
          </w:p>
        </w:tc>
        <w:tc>
          <w:tcPr>
            <w:tcW w:w="1187" w:type="dxa"/>
          </w:tcPr>
          <w:p w:rsidR="00470B16" w:rsidRPr="00A52445" w:rsidRDefault="00470B16" w:rsidP="00EC389D">
            <w:pPr>
              <w:jc w:val="center"/>
            </w:pPr>
            <w:r w:rsidRPr="00A52445">
              <w:t>2021</w:t>
            </w:r>
          </w:p>
        </w:tc>
        <w:tc>
          <w:tcPr>
            <w:tcW w:w="1081" w:type="dxa"/>
          </w:tcPr>
          <w:p w:rsidR="00470B16" w:rsidRPr="00A52445" w:rsidRDefault="00470B16" w:rsidP="00EC389D">
            <w:pPr>
              <w:jc w:val="center"/>
            </w:pPr>
            <w:r w:rsidRPr="00A52445">
              <w:t>2018</w:t>
            </w:r>
          </w:p>
        </w:tc>
        <w:tc>
          <w:tcPr>
            <w:tcW w:w="850" w:type="dxa"/>
          </w:tcPr>
          <w:p w:rsidR="00470B16" w:rsidRPr="00A52445" w:rsidRDefault="00470B16" w:rsidP="00EC389D">
            <w:pPr>
              <w:jc w:val="center"/>
            </w:pPr>
            <w:r w:rsidRPr="00A52445">
              <w:t>2019</w:t>
            </w:r>
          </w:p>
        </w:tc>
        <w:tc>
          <w:tcPr>
            <w:tcW w:w="993" w:type="dxa"/>
          </w:tcPr>
          <w:p w:rsidR="00470B16" w:rsidRPr="00A52445" w:rsidRDefault="00470B16" w:rsidP="00EC389D">
            <w:pPr>
              <w:jc w:val="center"/>
            </w:pPr>
            <w:r w:rsidRPr="00A52445">
              <w:t>2020</w:t>
            </w:r>
          </w:p>
        </w:tc>
        <w:tc>
          <w:tcPr>
            <w:tcW w:w="1098" w:type="dxa"/>
          </w:tcPr>
          <w:p w:rsidR="00470B16" w:rsidRPr="00A52445" w:rsidRDefault="00470B16" w:rsidP="00EC389D">
            <w:pPr>
              <w:jc w:val="center"/>
            </w:pPr>
            <w:r w:rsidRPr="00A52445">
              <w:t>2021</w:t>
            </w:r>
          </w:p>
        </w:tc>
      </w:tr>
      <w:tr w:rsidR="00470B16" w:rsidRPr="00A52445" w:rsidTr="00470B16">
        <w:tc>
          <w:tcPr>
            <w:tcW w:w="1580" w:type="dxa"/>
          </w:tcPr>
          <w:p w:rsidR="00470B16" w:rsidRPr="00A52445" w:rsidRDefault="00470B16" w:rsidP="00EC389D">
            <w:pPr>
              <w:jc w:val="center"/>
            </w:pPr>
            <w:r w:rsidRPr="00A52445">
              <w:t xml:space="preserve">Усть-Бакчарская </w:t>
            </w:r>
            <w:r w:rsidRPr="00A52445">
              <w:lastRenderedPageBreak/>
              <w:t>СОШ</w:t>
            </w:r>
          </w:p>
        </w:tc>
        <w:tc>
          <w:tcPr>
            <w:tcW w:w="938" w:type="dxa"/>
          </w:tcPr>
          <w:p w:rsidR="00470B16" w:rsidRPr="00A52445" w:rsidRDefault="00470B16" w:rsidP="00EC389D">
            <w:pPr>
              <w:jc w:val="center"/>
            </w:pPr>
            <w:r w:rsidRPr="00A52445">
              <w:lastRenderedPageBreak/>
              <w:t>106</w:t>
            </w:r>
          </w:p>
        </w:tc>
        <w:tc>
          <w:tcPr>
            <w:tcW w:w="851" w:type="dxa"/>
          </w:tcPr>
          <w:p w:rsidR="00470B16" w:rsidRPr="00A52445" w:rsidRDefault="00470B16" w:rsidP="00EC389D">
            <w:pPr>
              <w:jc w:val="center"/>
            </w:pPr>
            <w:r w:rsidRPr="00A52445">
              <w:t>117</w:t>
            </w:r>
          </w:p>
        </w:tc>
        <w:tc>
          <w:tcPr>
            <w:tcW w:w="992" w:type="dxa"/>
          </w:tcPr>
          <w:p w:rsidR="00470B16" w:rsidRPr="00A52445" w:rsidRDefault="00470B16" w:rsidP="00EC389D">
            <w:pPr>
              <w:jc w:val="center"/>
            </w:pPr>
            <w:r w:rsidRPr="00A52445">
              <w:t>105</w:t>
            </w:r>
          </w:p>
        </w:tc>
        <w:tc>
          <w:tcPr>
            <w:tcW w:w="1187" w:type="dxa"/>
          </w:tcPr>
          <w:p w:rsidR="00470B16" w:rsidRPr="00A52445" w:rsidRDefault="004B05A0" w:rsidP="00EC389D">
            <w:pPr>
              <w:jc w:val="center"/>
            </w:pPr>
            <w:r w:rsidRPr="00A52445">
              <w:t>93</w:t>
            </w:r>
          </w:p>
        </w:tc>
        <w:tc>
          <w:tcPr>
            <w:tcW w:w="1081" w:type="dxa"/>
          </w:tcPr>
          <w:p w:rsidR="00470B16" w:rsidRPr="00A52445" w:rsidRDefault="00470B16" w:rsidP="00EC389D">
            <w:pPr>
              <w:jc w:val="center"/>
            </w:pPr>
            <w:r w:rsidRPr="00A52445">
              <w:t>28</w:t>
            </w:r>
          </w:p>
        </w:tc>
        <w:tc>
          <w:tcPr>
            <w:tcW w:w="850" w:type="dxa"/>
          </w:tcPr>
          <w:p w:rsidR="00470B16" w:rsidRPr="00A52445" w:rsidRDefault="00470B16" w:rsidP="00EC389D">
            <w:pPr>
              <w:jc w:val="center"/>
            </w:pPr>
            <w:r w:rsidRPr="00A52445">
              <w:t>21</w:t>
            </w:r>
          </w:p>
        </w:tc>
        <w:tc>
          <w:tcPr>
            <w:tcW w:w="993" w:type="dxa"/>
          </w:tcPr>
          <w:p w:rsidR="00470B16" w:rsidRPr="00A52445" w:rsidRDefault="00470B16" w:rsidP="00EC389D">
            <w:pPr>
              <w:jc w:val="center"/>
            </w:pPr>
            <w:r w:rsidRPr="00A52445">
              <w:t>25</w:t>
            </w:r>
          </w:p>
        </w:tc>
        <w:tc>
          <w:tcPr>
            <w:tcW w:w="1098" w:type="dxa"/>
          </w:tcPr>
          <w:p w:rsidR="00470B16" w:rsidRPr="00A52445" w:rsidRDefault="003879DE" w:rsidP="00EC389D">
            <w:pPr>
              <w:jc w:val="center"/>
            </w:pPr>
            <w:r w:rsidRPr="00A52445">
              <w:t>21</w:t>
            </w:r>
          </w:p>
        </w:tc>
      </w:tr>
      <w:tr w:rsidR="00470B16" w:rsidRPr="00A52445" w:rsidTr="00470B16">
        <w:tc>
          <w:tcPr>
            <w:tcW w:w="1580" w:type="dxa"/>
          </w:tcPr>
          <w:p w:rsidR="00470B16" w:rsidRPr="00A52445" w:rsidRDefault="00470B16" w:rsidP="00EC389D">
            <w:pPr>
              <w:jc w:val="center"/>
            </w:pPr>
            <w:r w:rsidRPr="00A52445">
              <w:lastRenderedPageBreak/>
              <w:t>Варгатерская ОШ</w:t>
            </w:r>
          </w:p>
        </w:tc>
        <w:tc>
          <w:tcPr>
            <w:tcW w:w="938" w:type="dxa"/>
          </w:tcPr>
          <w:p w:rsidR="00470B16" w:rsidRPr="00A52445" w:rsidRDefault="00470B16" w:rsidP="00EC389D">
            <w:pPr>
              <w:jc w:val="center"/>
            </w:pPr>
            <w:r w:rsidRPr="00A52445">
              <w:t>73</w:t>
            </w:r>
          </w:p>
        </w:tc>
        <w:tc>
          <w:tcPr>
            <w:tcW w:w="851" w:type="dxa"/>
          </w:tcPr>
          <w:p w:rsidR="00470B16" w:rsidRPr="00A52445" w:rsidRDefault="00470B16" w:rsidP="00EC389D">
            <w:pPr>
              <w:jc w:val="center"/>
            </w:pPr>
            <w:r w:rsidRPr="00A52445">
              <w:t>74</w:t>
            </w:r>
          </w:p>
        </w:tc>
        <w:tc>
          <w:tcPr>
            <w:tcW w:w="992" w:type="dxa"/>
          </w:tcPr>
          <w:p w:rsidR="00470B16" w:rsidRPr="00A52445" w:rsidRDefault="00470B16" w:rsidP="00EC389D">
            <w:pPr>
              <w:jc w:val="center"/>
            </w:pPr>
            <w:r w:rsidRPr="00A52445">
              <w:t>72</w:t>
            </w:r>
          </w:p>
        </w:tc>
        <w:tc>
          <w:tcPr>
            <w:tcW w:w="1187" w:type="dxa"/>
          </w:tcPr>
          <w:p w:rsidR="00470B16" w:rsidRPr="00A52445" w:rsidRDefault="00500979" w:rsidP="00EC389D">
            <w:pPr>
              <w:jc w:val="center"/>
            </w:pPr>
            <w:r w:rsidRPr="00A52445">
              <w:t>66</w:t>
            </w:r>
          </w:p>
        </w:tc>
        <w:tc>
          <w:tcPr>
            <w:tcW w:w="1081" w:type="dxa"/>
          </w:tcPr>
          <w:p w:rsidR="00470B16" w:rsidRPr="00A52445" w:rsidRDefault="00470B16" w:rsidP="00EC389D">
            <w:pPr>
              <w:jc w:val="center"/>
            </w:pPr>
            <w:r w:rsidRPr="00A52445">
              <w:t>27</w:t>
            </w:r>
          </w:p>
        </w:tc>
        <w:tc>
          <w:tcPr>
            <w:tcW w:w="850" w:type="dxa"/>
          </w:tcPr>
          <w:p w:rsidR="00470B16" w:rsidRPr="00A52445" w:rsidRDefault="00470B16" w:rsidP="00EC389D">
            <w:pPr>
              <w:jc w:val="center"/>
            </w:pPr>
            <w:r w:rsidRPr="00A52445">
              <w:t>22</w:t>
            </w:r>
          </w:p>
        </w:tc>
        <w:tc>
          <w:tcPr>
            <w:tcW w:w="993" w:type="dxa"/>
          </w:tcPr>
          <w:p w:rsidR="00470B16" w:rsidRPr="00A52445" w:rsidRDefault="00470B16" w:rsidP="00EC389D">
            <w:pPr>
              <w:jc w:val="center"/>
            </w:pPr>
            <w:r w:rsidRPr="00A52445">
              <w:t>23</w:t>
            </w:r>
          </w:p>
        </w:tc>
        <w:tc>
          <w:tcPr>
            <w:tcW w:w="1098" w:type="dxa"/>
          </w:tcPr>
          <w:p w:rsidR="00470B16" w:rsidRPr="00A52445" w:rsidRDefault="00470B16" w:rsidP="00EC389D">
            <w:pPr>
              <w:jc w:val="center"/>
            </w:pPr>
            <w:r w:rsidRPr="00A52445">
              <w:t>21</w:t>
            </w:r>
          </w:p>
        </w:tc>
      </w:tr>
      <w:tr w:rsidR="00470B16" w:rsidRPr="00A52445" w:rsidTr="00470B16">
        <w:tc>
          <w:tcPr>
            <w:tcW w:w="1580" w:type="dxa"/>
          </w:tcPr>
          <w:p w:rsidR="00470B16" w:rsidRPr="00A52445" w:rsidRDefault="00470B16" w:rsidP="00EC389D">
            <w:pPr>
              <w:jc w:val="center"/>
            </w:pPr>
            <w:r w:rsidRPr="00A52445">
              <w:t>Гореловкая ОШ</w:t>
            </w:r>
          </w:p>
        </w:tc>
        <w:tc>
          <w:tcPr>
            <w:tcW w:w="938" w:type="dxa"/>
          </w:tcPr>
          <w:p w:rsidR="00470B16" w:rsidRPr="00A52445" w:rsidRDefault="00470B16" w:rsidP="00EC389D">
            <w:pPr>
              <w:jc w:val="center"/>
            </w:pPr>
            <w:r w:rsidRPr="00A52445">
              <w:t>32</w:t>
            </w:r>
          </w:p>
        </w:tc>
        <w:tc>
          <w:tcPr>
            <w:tcW w:w="851" w:type="dxa"/>
          </w:tcPr>
          <w:p w:rsidR="00470B16" w:rsidRPr="00A52445" w:rsidRDefault="00470B16" w:rsidP="00EC389D">
            <w:pPr>
              <w:jc w:val="center"/>
            </w:pPr>
            <w:r w:rsidRPr="00A52445">
              <w:t>27</w:t>
            </w:r>
          </w:p>
        </w:tc>
        <w:tc>
          <w:tcPr>
            <w:tcW w:w="992" w:type="dxa"/>
          </w:tcPr>
          <w:p w:rsidR="00470B16" w:rsidRPr="00A52445" w:rsidRDefault="00470B16" w:rsidP="00EC389D">
            <w:pPr>
              <w:jc w:val="center"/>
            </w:pPr>
            <w:r w:rsidRPr="00A52445">
              <w:t>29</w:t>
            </w:r>
          </w:p>
        </w:tc>
        <w:tc>
          <w:tcPr>
            <w:tcW w:w="1187" w:type="dxa"/>
          </w:tcPr>
          <w:p w:rsidR="00470B16" w:rsidRPr="00A52445" w:rsidRDefault="00EC389D" w:rsidP="00EC389D">
            <w:pPr>
              <w:jc w:val="center"/>
            </w:pPr>
            <w:r w:rsidRPr="00A52445">
              <w:t>30</w:t>
            </w:r>
          </w:p>
        </w:tc>
        <w:tc>
          <w:tcPr>
            <w:tcW w:w="1081" w:type="dxa"/>
          </w:tcPr>
          <w:p w:rsidR="00470B16" w:rsidRPr="00A52445" w:rsidRDefault="00470B16" w:rsidP="00EC389D">
            <w:pPr>
              <w:jc w:val="center"/>
            </w:pPr>
            <w:r w:rsidRPr="00A52445">
              <w:t>0</w:t>
            </w:r>
          </w:p>
        </w:tc>
        <w:tc>
          <w:tcPr>
            <w:tcW w:w="850" w:type="dxa"/>
          </w:tcPr>
          <w:p w:rsidR="00470B16" w:rsidRPr="00A52445" w:rsidRDefault="00470B16" w:rsidP="00EC389D">
            <w:pPr>
              <w:jc w:val="center"/>
            </w:pPr>
            <w:r w:rsidRPr="00A52445">
              <w:t>0</w:t>
            </w:r>
          </w:p>
        </w:tc>
        <w:tc>
          <w:tcPr>
            <w:tcW w:w="993" w:type="dxa"/>
          </w:tcPr>
          <w:p w:rsidR="00470B16" w:rsidRPr="00A52445" w:rsidRDefault="00470B16" w:rsidP="00EC389D">
            <w:pPr>
              <w:jc w:val="center"/>
            </w:pPr>
            <w:r w:rsidRPr="00A52445">
              <w:t>0</w:t>
            </w:r>
          </w:p>
        </w:tc>
        <w:tc>
          <w:tcPr>
            <w:tcW w:w="1098" w:type="dxa"/>
          </w:tcPr>
          <w:p w:rsidR="00470B16" w:rsidRPr="00A52445" w:rsidRDefault="00470B16" w:rsidP="00EC389D">
            <w:pPr>
              <w:jc w:val="center"/>
            </w:pPr>
            <w:r w:rsidRPr="00A52445">
              <w:t>0</w:t>
            </w:r>
          </w:p>
        </w:tc>
      </w:tr>
      <w:tr w:rsidR="00470B16" w:rsidRPr="00A52445" w:rsidTr="00470B16">
        <w:tc>
          <w:tcPr>
            <w:tcW w:w="1580" w:type="dxa"/>
          </w:tcPr>
          <w:p w:rsidR="00470B16" w:rsidRPr="00A52445" w:rsidRDefault="00470B16" w:rsidP="00EC389D">
            <w:pPr>
              <w:jc w:val="center"/>
            </w:pPr>
            <w:r w:rsidRPr="00A52445">
              <w:t>НижнеТигинская ОШ</w:t>
            </w:r>
          </w:p>
        </w:tc>
        <w:tc>
          <w:tcPr>
            <w:tcW w:w="938" w:type="dxa"/>
          </w:tcPr>
          <w:p w:rsidR="00470B16" w:rsidRPr="00A52445" w:rsidRDefault="00470B16" w:rsidP="00EC389D">
            <w:pPr>
              <w:jc w:val="center"/>
            </w:pPr>
            <w:r w:rsidRPr="00A52445">
              <w:t>62</w:t>
            </w:r>
          </w:p>
        </w:tc>
        <w:tc>
          <w:tcPr>
            <w:tcW w:w="851" w:type="dxa"/>
          </w:tcPr>
          <w:p w:rsidR="00470B16" w:rsidRPr="00A52445" w:rsidRDefault="00470B16" w:rsidP="00EC389D">
            <w:pPr>
              <w:jc w:val="center"/>
            </w:pPr>
            <w:r w:rsidRPr="00A52445">
              <w:t>67</w:t>
            </w:r>
          </w:p>
        </w:tc>
        <w:tc>
          <w:tcPr>
            <w:tcW w:w="992" w:type="dxa"/>
          </w:tcPr>
          <w:p w:rsidR="00470B16" w:rsidRPr="00A52445" w:rsidRDefault="00470B16" w:rsidP="00EC389D">
            <w:pPr>
              <w:jc w:val="center"/>
            </w:pPr>
            <w:r w:rsidRPr="00A52445">
              <w:t>60</w:t>
            </w:r>
          </w:p>
        </w:tc>
        <w:tc>
          <w:tcPr>
            <w:tcW w:w="1187" w:type="dxa"/>
          </w:tcPr>
          <w:p w:rsidR="00470B16" w:rsidRPr="00A52445" w:rsidRDefault="003164DB" w:rsidP="00EC389D">
            <w:pPr>
              <w:jc w:val="center"/>
            </w:pPr>
            <w:r w:rsidRPr="00A52445">
              <w:t>64</w:t>
            </w:r>
          </w:p>
        </w:tc>
        <w:tc>
          <w:tcPr>
            <w:tcW w:w="1081" w:type="dxa"/>
          </w:tcPr>
          <w:p w:rsidR="00470B16" w:rsidRPr="00A52445" w:rsidRDefault="00470B16" w:rsidP="00EC389D">
            <w:pPr>
              <w:jc w:val="center"/>
            </w:pPr>
            <w:r w:rsidRPr="00A52445">
              <w:t>16</w:t>
            </w:r>
          </w:p>
        </w:tc>
        <w:tc>
          <w:tcPr>
            <w:tcW w:w="850" w:type="dxa"/>
          </w:tcPr>
          <w:p w:rsidR="00470B16" w:rsidRPr="00A52445" w:rsidRDefault="00470B16" w:rsidP="00EC389D">
            <w:pPr>
              <w:jc w:val="center"/>
            </w:pPr>
            <w:r w:rsidRPr="00A52445">
              <w:t>19</w:t>
            </w:r>
          </w:p>
        </w:tc>
        <w:tc>
          <w:tcPr>
            <w:tcW w:w="993" w:type="dxa"/>
          </w:tcPr>
          <w:p w:rsidR="00470B16" w:rsidRPr="00A52445" w:rsidRDefault="00470B16" w:rsidP="00EC389D">
            <w:pPr>
              <w:jc w:val="center"/>
            </w:pPr>
            <w:r w:rsidRPr="00A52445">
              <w:t>20</w:t>
            </w:r>
          </w:p>
        </w:tc>
        <w:tc>
          <w:tcPr>
            <w:tcW w:w="1098" w:type="dxa"/>
          </w:tcPr>
          <w:p w:rsidR="00470B16" w:rsidRPr="00A52445" w:rsidRDefault="003164DB" w:rsidP="00EC389D">
            <w:pPr>
              <w:jc w:val="center"/>
            </w:pPr>
            <w:r w:rsidRPr="00A52445">
              <w:t>16</w:t>
            </w:r>
          </w:p>
        </w:tc>
      </w:tr>
      <w:tr w:rsidR="00470B16" w:rsidRPr="00A52445" w:rsidTr="00470B16">
        <w:tc>
          <w:tcPr>
            <w:tcW w:w="1580" w:type="dxa"/>
          </w:tcPr>
          <w:p w:rsidR="00470B16" w:rsidRPr="00A52445" w:rsidRDefault="00470B16" w:rsidP="00EC389D">
            <w:pPr>
              <w:jc w:val="center"/>
              <w:rPr>
                <w:b/>
              </w:rPr>
            </w:pPr>
            <w:r w:rsidRPr="00A52445">
              <w:rPr>
                <w:b/>
              </w:rPr>
              <w:t>ИТОГО</w:t>
            </w:r>
          </w:p>
        </w:tc>
        <w:tc>
          <w:tcPr>
            <w:tcW w:w="938" w:type="dxa"/>
          </w:tcPr>
          <w:p w:rsidR="00470B16" w:rsidRPr="00A52445" w:rsidRDefault="00470B16" w:rsidP="00EC389D">
            <w:pPr>
              <w:jc w:val="center"/>
              <w:rPr>
                <w:b/>
              </w:rPr>
            </w:pPr>
            <w:r w:rsidRPr="00A52445">
              <w:rPr>
                <w:b/>
              </w:rPr>
              <w:t>273</w:t>
            </w:r>
          </w:p>
        </w:tc>
        <w:tc>
          <w:tcPr>
            <w:tcW w:w="851" w:type="dxa"/>
          </w:tcPr>
          <w:p w:rsidR="00470B16" w:rsidRPr="00A52445" w:rsidRDefault="00470B16" w:rsidP="00EC389D">
            <w:pPr>
              <w:jc w:val="center"/>
              <w:rPr>
                <w:b/>
              </w:rPr>
            </w:pPr>
            <w:r w:rsidRPr="00A52445">
              <w:rPr>
                <w:b/>
              </w:rPr>
              <w:t>285</w:t>
            </w:r>
          </w:p>
        </w:tc>
        <w:tc>
          <w:tcPr>
            <w:tcW w:w="992" w:type="dxa"/>
          </w:tcPr>
          <w:p w:rsidR="00470B16" w:rsidRPr="00A52445" w:rsidRDefault="00470B16" w:rsidP="00EC389D">
            <w:pPr>
              <w:jc w:val="center"/>
              <w:rPr>
                <w:b/>
              </w:rPr>
            </w:pPr>
            <w:r w:rsidRPr="00A52445">
              <w:rPr>
                <w:b/>
              </w:rPr>
              <w:t>266</w:t>
            </w:r>
          </w:p>
        </w:tc>
        <w:tc>
          <w:tcPr>
            <w:tcW w:w="1187" w:type="dxa"/>
          </w:tcPr>
          <w:p w:rsidR="00470B16" w:rsidRPr="00A52445" w:rsidRDefault="00500979" w:rsidP="00EC389D">
            <w:pPr>
              <w:jc w:val="center"/>
              <w:rPr>
                <w:b/>
              </w:rPr>
            </w:pPr>
            <w:r w:rsidRPr="00A52445">
              <w:rPr>
                <w:b/>
              </w:rPr>
              <w:t>253</w:t>
            </w:r>
          </w:p>
        </w:tc>
        <w:tc>
          <w:tcPr>
            <w:tcW w:w="1081" w:type="dxa"/>
          </w:tcPr>
          <w:p w:rsidR="00470B16" w:rsidRPr="00A52445" w:rsidRDefault="00470B16" w:rsidP="00EC389D">
            <w:pPr>
              <w:jc w:val="center"/>
              <w:rPr>
                <w:b/>
              </w:rPr>
            </w:pPr>
            <w:r w:rsidRPr="00A52445">
              <w:rPr>
                <w:b/>
              </w:rPr>
              <w:t>71</w:t>
            </w:r>
          </w:p>
        </w:tc>
        <w:tc>
          <w:tcPr>
            <w:tcW w:w="850" w:type="dxa"/>
          </w:tcPr>
          <w:p w:rsidR="00470B16" w:rsidRPr="00A52445" w:rsidRDefault="00470B16" w:rsidP="00EC389D">
            <w:pPr>
              <w:jc w:val="center"/>
              <w:rPr>
                <w:b/>
              </w:rPr>
            </w:pPr>
            <w:r w:rsidRPr="00A52445">
              <w:rPr>
                <w:b/>
              </w:rPr>
              <w:t>62</w:t>
            </w:r>
          </w:p>
        </w:tc>
        <w:tc>
          <w:tcPr>
            <w:tcW w:w="993" w:type="dxa"/>
          </w:tcPr>
          <w:p w:rsidR="00470B16" w:rsidRPr="00A52445" w:rsidRDefault="00470B16" w:rsidP="00EC389D">
            <w:pPr>
              <w:jc w:val="center"/>
              <w:rPr>
                <w:b/>
              </w:rPr>
            </w:pPr>
            <w:r w:rsidRPr="00A52445">
              <w:rPr>
                <w:b/>
              </w:rPr>
              <w:t>68</w:t>
            </w:r>
          </w:p>
        </w:tc>
        <w:tc>
          <w:tcPr>
            <w:tcW w:w="1098" w:type="dxa"/>
          </w:tcPr>
          <w:p w:rsidR="00470B16" w:rsidRPr="00A52445" w:rsidRDefault="003879DE" w:rsidP="00EC389D">
            <w:pPr>
              <w:jc w:val="center"/>
              <w:rPr>
                <w:b/>
              </w:rPr>
            </w:pPr>
            <w:r w:rsidRPr="00A52445">
              <w:rPr>
                <w:b/>
              </w:rPr>
              <w:t>58</w:t>
            </w:r>
          </w:p>
        </w:tc>
      </w:tr>
    </w:tbl>
    <w:p w:rsidR="00A77FF4" w:rsidRPr="00A52445" w:rsidRDefault="00A77FF4" w:rsidP="00A77FF4">
      <w:pPr>
        <w:jc w:val="both"/>
      </w:pPr>
    </w:p>
    <w:p w:rsidR="00A77FF4" w:rsidRPr="00A52445" w:rsidRDefault="00470B16" w:rsidP="00A52445">
      <w:pPr>
        <w:ind w:firstLine="709"/>
        <w:jc w:val="both"/>
      </w:pPr>
      <w:r w:rsidRPr="00A52445">
        <w:t>Н</w:t>
      </w:r>
      <w:r w:rsidR="00A77FF4" w:rsidRPr="00A52445">
        <w:t>а  сегодняшний   день  в  школьных  учреждениях и детских  садах недокомплект детьми.</w:t>
      </w:r>
    </w:p>
    <w:p w:rsidR="00A77FF4" w:rsidRPr="00A52445" w:rsidRDefault="00A77FF4" w:rsidP="00A52445">
      <w:pPr>
        <w:ind w:firstLine="709"/>
        <w:jc w:val="both"/>
      </w:pPr>
      <w:r w:rsidRPr="00A52445">
        <w:t>Продолжает  работать   автобусное  сообщение  по  маршруту    Гореловка- Подгорное  обслуживает семь   населённых  пунктов</w:t>
      </w:r>
      <w:r w:rsidR="00227283" w:rsidRPr="00A52445">
        <w:t xml:space="preserve"> </w:t>
      </w:r>
      <w:r w:rsidR="00EC389D" w:rsidRPr="00A52445">
        <w:t>(</w:t>
      </w:r>
      <w:r w:rsidRPr="00A52445">
        <w:t>Гореловка, Лось Гора, Нижняя Тига</w:t>
      </w:r>
      <w:r w:rsidR="0012425A" w:rsidRPr="00A52445">
        <w:t>,</w:t>
      </w:r>
      <w:r w:rsidRPr="00A52445">
        <w:t xml:space="preserve"> Мост</w:t>
      </w:r>
      <w:r w:rsidR="00EC389D" w:rsidRPr="00A52445">
        <w:t>овая, Усть-Бакчар, Новые  Ключи</w:t>
      </w:r>
      <w:r w:rsidRPr="00A52445">
        <w:t>,</w:t>
      </w:r>
      <w:r w:rsidR="00227283" w:rsidRPr="00A52445">
        <w:t xml:space="preserve"> </w:t>
      </w:r>
      <w:r w:rsidRPr="00A52445">
        <w:t>Варгатёр)</w:t>
      </w:r>
      <w:r w:rsidR="00227283" w:rsidRPr="00A52445">
        <w:t>.</w:t>
      </w:r>
    </w:p>
    <w:p w:rsidR="00A77FF4" w:rsidRPr="00A52445" w:rsidRDefault="00A77FF4" w:rsidP="00A52445">
      <w:pPr>
        <w:ind w:firstLine="709"/>
        <w:jc w:val="both"/>
      </w:pPr>
    </w:p>
    <w:p w:rsidR="001E51F0" w:rsidRPr="00A52445" w:rsidRDefault="001E51F0" w:rsidP="00A52445">
      <w:pPr>
        <w:ind w:firstLine="709"/>
        <w:jc w:val="center"/>
        <w:rPr>
          <w:b/>
          <w:bCs/>
        </w:rPr>
      </w:pPr>
      <w:r w:rsidRPr="00A52445">
        <w:rPr>
          <w:b/>
          <w:bCs/>
        </w:rPr>
        <w:t>Бюджет поселения</w:t>
      </w:r>
    </w:p>
    <w:p w:rsidR="00890E2E" w:rsidRPr="00A52445" w:rsidRDefault="00890E2E" w:rsidP="00A52445">
      <w:pPr>
        <w:ind w:firstLine="709"/>
        <w:jc w:val="both"/>
      </w:pPr>
    </w:p>
    <w:p w:rsidR="001E51F0" w:rsidRPr="00A52445" w:rsidRDefault="001E51F0" w:rsidP="00A52445">
      <w:pPr>
        <w:ind w:firstLine="709"/>
        <w:jc w:val="both"/>
      </w:pPr>
      <w:r w:rsidRPr="00A52445">
        <w:t xml:space="preserve">Реализация полномочий органов местного самоуправления в полной мере зависит от обеспеченности финансами. </w:t>
      </w:r>
    </w:p>
    <w:p w:rsidR="00890E2E" w:rsidRPr="00A52445" w:rsidRDefault="001E51F0" w:rsidP="00A52445">
      <w:pPr>
        <w:ind w:firstLine="709"/>
        <w:jc w:val="both"/>
      </w:pPr>
      <w:r w:rsidRPr="00A52445">
        <w:t>Бюджет муниципального образования «</w:t>
      </w:r>
      <w:r w:rsidR="00EE373D" w:rsidRPr="00A52445">
        <w:t>Усть-Бакчарское</w:t>
      </w:r>
      <w:r w:rsidR="00BB12EF" w:rsidRPr="00A52445">
        <w:t xml:space="preserve"> сельское поселение»  на 2021</w:t>
      </w:r>
      <w:r w:rsidRPr="00A52445">
        <w:t xml:space="preserve"> год был утвержден решением Совета «</w:t>
      </w:r>
      <w:r w:rsidR="00EE373D" w:rsidRPr="00A52445">
        <w:t>Усть-Бакчарского</w:t>
      </w:r>
      <w:r w:rsidR="00BB12EF" w:rsidRPr="00A52445">
        <w:t xml:space="preserve"> сельское поселение» от 25.12.2020</w:t>
      </w:r>
      <w:r w:rsidRPr="00A52445">
        <w:t xml:space="preserve"> № </w:t>
      </w:r>
      <w:r w:rsidR="00BB12EF" w:rsidRPr="00A52445">
        <w:t>27</w:t>
      </w:r>
      <w:r w:rsidR="00EE373D" w:rsidRPr="00A52445">
        <w:t>.</w:t>
      </w:r>
      <w:r w:rsidR="001B2BFA">
        <w:t xml:space="preserve"> </w:t>
      </w:r>
      <w:r w:rsidR="00EE373D" w:rsidRPr="00A52445">
        <w:t>Первоначально утвержденный</w:t>
      </w:r>
      <w:r w:rsidRPr="00A52445">
        <w:t xml:space="preserve"> объем доходов бюджета сельского поселения составил </w:t>
      </w:r>
      <w:r w:rsidR="00BB12EF" w:rsidRPr="00A52445">
        <w:rPr>
          <w:bCs/>
        </w:rPr>
        <w:t>23871,7</w:t>
      </w:r>
      <w:r w:rsidR="001B2BFA">
        <w:rPr>
          <w:bCs/>
        </w:rPr>
        <w:t xml:space="preserve"> </w:t>
      </w:r>
      <w:r w:rsidRPr="00A52445">
        <w:t xml:space="preserve">тыс. рублей, в том числе </w:t>
      </w:r>
      <w:r w:rsidR="00E231A4" w:rsidRPr="00A52445">
        <w:t xml:space="preserve">налоговые </w:t>
      </w:r>
      <w:r w:rsidRPr="00A52445">
        <w:t xml:space="preserve">и неналоговые доходы в сумме </w:t>
      </w:r>
      <w:r w:rsidR="00BB12EF" w:rsidRPr="00A52445">
        <w:rPr>
          <w:bCs/>
        </w:rPr>
        <w:t>4450,5</w:t>
      </w:r>
      <w:r w:rsidRPr="00A52445">
        <w:t xml:space="preserve">тыс. рублей, безвозмездные поступления в сумме </w:t>
      </w:r>
      <w:r w:rsidR="00BB12EF" w:rsidRPr="00A52445">
        <w:t xml:space="preserve">19421,2 </w:t>
      </w:r>
      <w:r w:rsidRPr="00A52445">
        <w:t>тыс. руб</w:t>
      </w:r>
      <w:r w:rsidR="00890E2E" w:rsidRPr="00A52445">
        <w:t>лей</w:t>
      </w:r>
    </w:p>
    <w:p w:rsidR="0075090D" w:rsidRPr="00A52445" w:rsidRDefault="0075090D" w:rsidP="00A52445">
      <w:pPr>
        <w:ind w:firstLine="709"/>
        <w:jc w:val="both"/>
      </w:pPr>
      <w:r w:rsidRPr="00A52445">
        <w:t>Согласно показателей по бюджету поселения, общий объем доходов,  уточненный на 31.12.2021 г.,  по сравнению с  первоначальным  планом на  2021 г</w:t>
      </w:r>
      <w:r w:rsidR="00E231A4" w:rsidRPr="00A52445">
        <w:t xml:space="preserve">од увеличился   на 11886,5 тыс. </w:t>
      </w:r>
      <w:r w:rsidRPr="00A52445">
        <w:t>руб</w:t>
      </w:r>
      <w:r w:rsidR="00E231A4" w:rsidRPr="00A52445">
        <w:t>. и составил 34842,1 тыс. руб.</w:t>
      </w:r>
      <w:r w:rsidRPr="00A52445">
        <w:t>., исполнение плана на год составило 97,4 %. Плановый объем налоговых и  неналоговых доходов в целом увеличился на 521,2 тысяч рублей, за счет увеличения поступлений по единому сельскохозяйственно</w:t>
      </w:r>
      <w:r w:rsidR="001B2BFA">
        <w:t>му налогу на 392,4 тыс. рублей</w:t>
      </w:r>
      <w:r w:rsidRPr="00A52445">
        <w:t xml:space="preserve">, по НДФЛ на 100,0 тысяч рублей, по НИФЛ на 34,6 тысяч рублей, по земельному налогу на 8,7 тысяч рублей. По неналоговым платежам снижение составило 14,5 тысяч рублей за счет списания безнадежной задолженности за наем муниципального жилья. </w:t>
      </w:r>
      <w:r w:rsidR="00E231A4" w:rsidRPr="00A52445">
        <w:t xml:space="preserve"> Исполнение по  налоговым и неналоговым платежам составило 5107,2 тыс. руб. или 102,7 % к утвержденному плану. </w:t>
      </w:r>
      <w:r w:rsidRPr="00A52445">
        <w:t>Объем безвозмездных поступлений</w:t>
      </w:r>
      <w:r w:rsidR="001B2BFA">
        <w:t xml:space="preserve">  увеличился  на  11365,3 тыс. руб.</w:t>
      </w:r>
      <w:r w:rsidRPr="00A52445">
        <w:t>, с учетом возврата остатков  прошл</w:t>
      </w:r>
      <w:r w:rsidR="00E231A4" w:rsidRPr="00A52445">
        <w:t>ых лет в сумме 176,8 тыс. руб.. Исполнение составил</w:t>
      </w:r>
      <w:r w:rsidR="001B2BFA">
        <w:t>о 29734,9 тыс. руб. или 96,6%. (</w:t>
      </w:r>
      <w:r w:rsidR="00E231A4" w:rsidRPr="00A52445">
        <w:t xml:space="preserve">Не поступили </w:t>
      </w:r>
      <w:r w:rsidR="00D46CE0" w:rsidRPr="00A52445">
        <w:t>субвенции на предоставление жилых помещений детям-сиротам).</w:t>
      </w:r>
    </w:p>
    <w:p w:rsidR="0075090D" w:rsidRPr="00A52445" w:rsidRDefault="0075090D" w:rsidP="00A52445">
      <w:pPr>
        <w:ind w:firstLine="709"/>
        <w:jc w:val="both"/>
      </w:pPr>
      <w:r w:rsidRPr="00A52445">
        <w:t>Общий объем расходов в целом увеличился на 12794,5 тыс. руб., в том числе за счет роста объемов це</w:t>
      </w:r>
      <w:r w:rsidR="001B2BFA">
        <w:t>левых средств 11542,1 тыс. руб.,</w:t>
      </w:r>
      <w:r w:rsidRPr="00A52445">
        <w:t xml:space="preserve"> а также за счет остатков Дорожного фонда 2020 года в размере 770,4 тыс. руб. и прочих остатков средств прошлых лет. Исполнение по году составило</w:t>
      </w:r>
      <w:r w:rsidR="00D46CE0" w:rsidRPr="00A52445">
        <w:t xml:space="preserve"> 33817,9 тыс. руб. или </w:t>
      </w:r>
      <w:r w:rsidRPr="00A52445">
        <w:t xml:space="preserve"> 92,2%.  Не исполнены расходы за счет 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A52445">
        <w:tab/>
        <w:t xml:space="preserve"> на общую сумму 1044,0 тыс.руб.</w:t>
      </w:r>
      <w:r w:rsidR="00D46CE0" w:rsidRPr="00A52445">
        <w:t>, а также не в полном объеме исполнены расходы по Дорожному фонду.</w:t>
      </w:r>
      <w:r w:rsidR="001B2BFA">
        <w:t xml:space="preserve"> </w:t>
      </w:r>
      <w:r w:rsidR="00D46CE0" w:rsidRPr="00A52445">
        <w:t>(Остаток средств местного бюджета 1319,8 тыс. руб.</w:t>
      </w:r>
    </w:p>
    <w:p w:rsidR="001E51F0" w:rsidRPr="001B2BFA" w:rsidRDefault="0075090D" w:rsidP="00A52445">
      <w:pPr>
        <w:ind w:firstLine="709"/>
        <w:jc w:val="both"/>
        <w:rPr>
          <w:color w:val="FFFFFF" w:themeColor="background1"/>
        </w:rPr>
      </w:pPr>
      <w:r w:rsidRPr="00A52445">
        <w:t>Д</w:t>
      </w:r>
      <w:r w:rsidR="00073903" w:rsidRPr="00A52445">
        <w:t>ефицит</w:t>
      </w:r>
      <w:r w:rsidR="00E231A4" w:rsidRPr="00A52445">
        <w:t xml:space="preserve"> бюджета утвержден на 31.12.2021</w:t>
      </w:r>
      <w:r w:rsidR="00073903" w:rsidRPr="00A52445">
        <w:t xml:space="preserve"> года  в размере </w:t>
      </w:r>
      <w:r w:rsidR="00E231A4" w:rsidRPr="00A52445">
        <w:t>908,0</w:t>
      </w:r>
      <w:r w:rsidR="001B2BFA">
        <w:t xml:space="preserve"> тыс. рублей</w:t>
      </w:r>
      <w:r w:rsidR="00073903" w:rsidRPr="00A52445">
        <w:t>, источником финансирования являются остатки средств бюджета поселения,  первоначально утвержденный бюджет на текущий год был сбалансирован.</w:t>
      </w:r>
      <w:r w:rsidR="00E231A4" w:rsidRPr="00A52445">
        <w:t xml:space="preserve"> Завершен год с профицитом в размере </w:t>
      </w:r>
      <w:r w:rsidR="00D46CE0" w:rsidRPr="00A52445">
        <w:t>1024,2 тыс. руб.</w:t>
      </w:r>
    </w:p>
    <w:p w:rsidR="00181E00" w:rsidRPr="00A52445" w:rsidRDefault="00181E00" w:rsidP="00A52445">
      <w:pPr>
        <w:ind w:firstLine="709"/>
        <w:jc w:val="center"/>
        <w:rPr>
          <w:b/>
        </w:rPr>
      </w:pPr>
    </w:p>
    <w:p w:rsidR="001E51F0" w:rsidRPr="00A52445" w:rsidRDefault="001E51F0" w:rsidP="00A52445">
      <w:pPr>
        <w:ind w:firstLine="709"/>
        <w:jc w:val="center"/>
        <w:rPr>
          <w:b/>
        </w:rPr>
      </w:pPr>
      <w:r w:rsidRPr="00A52445">
        <w:rPr>
          <w:b/>
        </w:rPr>
        <w:t xml:space="preserve">1. Работа Администрации </w:t>
      </w:r>
      <w:r w:rsidR="0029336A" w:rsidRPr="00A52445">
        <w:rPr>
          <w:b/>
        </w:rPr>
        <w:t>Усть-Бакчарского</w:t>
      </w:r>
      <w:r w:rsidRPr="00A52445">
        <w:rPr>
          <w:b/>
        </w:rPr>
        <w:t xml:space="preserve"> сельского поселения</w:t>
      </w:r>
      <w:r w:rsidR="00FE4CB6" w:rsidRPr="00A52445">
        <w:rPr>
          <w:b/>
        </w:rPr>
        <w:t>.</w:t>
      </w:r>
    </w:p>
    <w:p w:rsidR="001E51F0" w:rsidRPr="00A52445" w:rsidRDefault="001E51F0" w:rsidP="00A52445">
      <w:pPr>
        <w:ind w:firstLine="709"/>
        <w:jc w:val="both"/>
      </w:pPr>
      <w:r w:rsidRPr="00A52445">
        <w:lastRenderedPageBreak/>
        <w:t xml:space="preserve">Федеральным законом № 131-ФЗ в ст.14 определены полномочия поселения по решению вопросов местного значения. Остановимся на главных </w:t>
      </w:r>
      <w:r w:rsidR="004652E1" w:rsidRPr="00A52445">
        <w:t>направлениях нашей работы в 2021</w:t>
      </w:r>
      <w:r w:rsidRPr="00A52445">
        <w:t xml:space="preserve"> г. в разрезе полномочий.</w:t>
      </w:r>
    </w:p>
    <w:p w:rsidR="001E51F0" w:rsidRPr="00A52445" w:rsidRDefault="001E51F0" w:rsidP="00A52445">
      <w:pPr>
        <w:ind w:firstLine="709"/>
        <w:jc w:val="both"/>
      </w:pPr>
    </w:p>
    <w:p w:rsidR="001E51F0" w:rsidRPr="00A52445" w:rsidRDefault="001E51F0" w:rsidP="00A52445">
      <w:pPr>
        <w:numPr>
          <w:ilvl w:val="1"/>
          <w:numId w:val="3"/>
        </w:numPr>
        <w:ind w:left="0" w:firstLine="709"/>
        <w:jc w:val="both"/>
        <w:rPr>
          <w:b/>
        </w:rPr>
      </w:pPr>
      <w:r w:rsidRPr="00A52445">
        <w:rPr>
          <w:b/>
        </w:rPr>
        <w:t>Организация в границах поселения электро-, тепло-, газо- и водоснабжения населения, водоотведения, снабжение населения топливом.</w:t>
      </w:r>
    </w:p>
    <w:p w:rsidR="001E51F0" w:rsidRPr="00A52445" w:rsidRDefault="001E51F0" w:rsidP="001E51F0">
      <w:pPr>
        <w:jc w:val="both"/>
        <w:rPr>
          <w:b/>
        </w:rPr>
      </w:pPr>
    </w:p>
    <w:p w:rsidR="001E51F0" w:rsidRPr="00A52445" w:rsidRDefault="001E51F0" w:rsidP="006C018B">
      <w:pPr>
        <w:shd w:val="clear" w:color="auto" w:fill="FFFFFF" w:themeFill="background1"/>
        <w:ind w:firstLine="720"/>
        <w:jc w:val="both"/>
      </w:pPr>
      <w:r w:rsidRPr="00A52445">
        <w:t>В 202</w:t>
      </w:r>
      <w:r w:rsidR="006C018B" w:rsidRPr="00A52445">
        <w:t>1</w:t>
      </w:r>
      <w:r w:rsidRPr="00A52445">
        <w:t xml:space="preserve"> году произведены работы по </w:t>
      </w:r>
      <w:r w:rsidR="006C018B" w:rsidRPr="00A52445">
        <w:t xml:space="preserve">капитальному ремонту (восстановлению) </w:t>
      </w:r>
      <w:r w:rsidRPr="00A52445">
        <w:t xml:space="preserve"> водонапорн</w:t>
      </w:r>
      <w:r w:rsidR="00671FD6" w:rsidRPr="00A52445">
        <w:t>ой</w:t>
      </w:r>
      <w:r w:rsidRPr="00A52445">
        <w:t xml:space="preserve"> башн</w:t>
      </w:r>
      <w:r w:rsidR="00671FD6" w:rsidRPr="00A52445">
        <w:t>и</w:t>
      </w:r>
      <w:r w:rsidRPr="00A52445">
        <w:t xml:space="preserve"> в с.</w:t>
      </w:r>
      <w:r w:rsidR="001B2BFA">
        <w:t xml:space="preserve"> </w:t>
      </w:r>
      <w:r w:rsidR="005D65F6" w:rsidRPr="00A52445">
        <w:t>Нижняя</w:t>
      </w:r>
      <w:r w:rsidR="004570CA" w:rsidRPr="00A52445">
        <w:t xml:space="preserve"> </w:t>
      </w:r>
      <w:r w:rsidR="002C2248" w:rsidRPr="00A52445">
        <w:t>Т</w:t>
      </w:r>
      <w:r w:rsidR="005D65F6" w:rsidRPr="00A52445">
        <w:t>ига</w:t>
      </w:r>
      <w:r w:rsidRPr="00A52445">
        <w:t xml:space="preserve">. Расходы составили </w:t>
      </w:r>
      <w:r w:rsidR="007C682B" w:rsidRPr="00A52445">
        <w:t xml:space="preserve">309,8 </w:t>
      </w:r>
      <w:r w:rsidRPr="00A52445">
        <w:t>тыс.рублей.</w:t>
      </w:r>
    </w:p>
    <w:p w:rsidR="00A52445" w:rsidRDefault="005F482F" w:rsidP="00A52445">
      <w:pPr>
        <w:shd w:val="clear" w:color="auto" w:fill="FFFFFF" w:themeFill="background1"/>
        <w:ind w:firstLine="720"/>
        <w:jc w:val="both"/>
      </w:pPr>
      <w:r w:rsidRPr="00A52445">
        <w:t xml:space="preserve">Были проведены ремонтные работы по замене насоса для водонапорной башни с п. Новые </w:t>
      </w:r>
      <w:r w:rsidR="007C682B" w:rsidRPr="00A52445">
        <w:t>Ключи. Расходы составили 41,4</w:t>
      </w:r>
      <w:r w:rsidRPr="00A52445">
        <w:t xml:space="preserve"> тыс. рублей.</w:t>
      </w:r>
    </w:p>
    <w:p w:rsidR="00A52445" w:rsidRDefault="001E51F0" w:rsidP="00A52445">
      <w:pPr>
        <w:shd w:val="clear" w:color="auto" w:fill="FFFFFF" w:themeFill="background1"/>
        <w:ind w:firstLine="720"/>
        <w:jc w:val="both"/>
      </w:pPr>
      <w:r w:rsidRPr="00A52445">
        <w:t xml:space="preserve">Своевременно подготовлены объекты жилищно-коммунального хозяйства к работе в зимних условиях. </w:t>
      </w:r>
      <w:r w:rsidR="008038E9" w:rsidRPr="00A52445">
        <w:t xml:space="preserve">Были заменены две дымогарные трубы на сумму </w:t>
      </w:r>
      <w:r w:rsidR="007C682B" w:rsidRPr="00A52445">
        <w:rPr>
          <w:bCs/>
          <w:lang w:eastAsia="ar-SA"/>
        </w:rPr>
        <w:t>1438,8 тыс. руб.</w:t>
      </w:r>
      <w:r w:rsidR="001B2BFA">
        <w:rPr>
          <w:bCs/>
          <w:lang w:eastAsia="ar-SA"/>
        </w:rPr>
        <w:t xml:space="preserve"> </w:t>
      </w:r>
      <w:r w:rsidRPr="00A52445">
        <w:t>Введенн</w:t>
      </w:r>
      <w:r w:rsidR="00671FD6" w:rsidRPr="00A52445">
        <w:t>ая</w:t>
      </w:r>
      <w:r w:rsidRPr="00A52445">
        <w:t xml:space="preserve"> ранее в действие </w:t>
      </w:r>
      <w:r w:rsidR="008F2FBF" w:rsidRPr="00A52445">
        <w:t>котельн</w:t>
      </w:r>
      <w:r w:rsidR="00671FD6" w:rsidRPr="00A52445">
        <w:t>ая</w:t>
      </w:r>
      <w:r w:rsidR="008F2FBF" w:rsidRPr="00A52445">
        <w:t xml:space="preserve"> на твердом топливе </w:t>
      </w:r>
      <w:r w:rsidRPr="00A52445">
        <w:t xml:space="preserve">в с. </w:t>
      </w:r>
      <w:r w:rsidR="008F2FBF" w:rsidRPr="00A52445">
        <w:t>Новые Ключи продолжае</w:t>
      </w:r>
      <w:r w:rsidRPr="00A52445">
        <w:t>т стабильно работать.</w:t>
      </w:r>
    </w:p>
    <w:p w:rsidR="00A52445" w:rsidRDefault="001E51F0" w:rsidP="00A52445">
      <w:pPr>
        <w:shd w:val="clear" w:color="auto" w:fill="FFFFFF" w:themeFill="background1"/>
        <w:ind w:firstLine="720"/>
        <w:jc w:val="both"/>
      </w:pPr>
      <w:r w:rsidRPr="00A52445">
        <w:t xml:space="preserve">Проведены работы по </w:t>
      </w:r>
      <w:r w:rsidR="008F2FBF" w:rsidRPr="00A52445">
        <w:t xml:space="preserve">установлению границ населенного пункта, границ территориальных зон внутри населенного </w:t>
      </w:r>
      <w:r w:rsidR="002C2248" w:rsidRPr="00A52445">
        <w:t xml:space="preserve">пункта, с. </w:t>
      </w:r>
      <w:r w:rsidR="006C018B" w:rsidRPr="00A52445">
        <w:t>Гореловка</w:t>
      </w:r>
      <w:r w:rsidR="002C2248" w:rsidRPr="00A52445">
        <w:t xml:space="preserve">, </w:t>
      </w:r>
      <w:r w:rsidR="006C018B" w:rsidRPr="00A52445">
        <w:t>с.</w:t>
      </w:r>
      <w:r w:rsidR="00227283" w:rsidRPr="00A52445">
        <w:t xml:space="preserve"> </w:t>
      </w:r>
      <w:r w:rsidR="006C018B" w:rsidRPr="00A52445">
        <w:t>Нижняя</w:t>
      </w:r>
      <w:r w:rsidR="00227283" w:rsidRPr="00A52445">
        <w:t xml:space="preserve"> </w:t>
      </w:r>
      <w:r w:rsidR="006C018B" w:rsidRPr="00A52445">
        <w:t>Тига</w:t>
      </w:r>
      <w:r w:rsidR="00227283" w:rsidRPr="00A52445">
        <w:t xml:space="preserve"> </w:t>
      </w:r>
      <w:r w:rsidR="008F2FBF" w:rsidRPr="00A52445">
        <w:t>(уменьшено количество</w:t>
      </w:r>
      <w:r w:rsidR="00227283" w:rsidRPr="00A52445">
        <w:t xml:space="preserve"> </w:t>
      </w:r>
      <w:r w:rsidR="008F2FBF" w:rsidRPr="00A52445">
        <w:t>границ населенных пунктов</w:t>
      </w:r>
      <w:r w:rsidRPr="00A52445">
        <w:t xml:space="preserve">, для постановки  данных </w:t>
      </w:r>
      <w:r w:rsidR="008F2FBF" w:rsidRPr="00A52445">
        <w:t>границ</w:t>
      </w:r>
      <w:r w:rsidRPr="00A52445">
        <w:t xml:space="preserve"> на учет в Росреестре), израсходовано на данные работы</w:t>
      </w:r>
      <w:r w:rsidR="006C018B" w:rsidRPr="00A52445">
        <w:t xml:space="preserve"> 220</w:t>
      </w:r>
      <w:r w:rsidRPr="00A52445">
        <w:t>,0 тыс.</w:t>
      </w:r>
      <w:r w:rsidR="001B2BFA">
        <w:t xml:space="preserve"> </w:t>
      </w:r>
      <w:r w:rsidRPr="00A52445">
        <w:t>рублей.</w:t>
      </w:r>
      <w:r w:rsidR="00A52445">
        <w:t xml:space="preserve"> </w:t>
      </w:r>
      <w:r w:rsidR="006E040F" w:rsidRPr="00A52445">
        <w:t xml:space="preserve">Продолжается работа с «Связьстройинвест», </w:t>
      </w:r>
      <w:r w:rsidR="006C018B" w:rsidRPr="00A52445">
        <w:t>заключен контракт на 550,0 тыс. рублей.</w:t>
      </w:r>
    </w:p>
    <w:p w:rsidR="00A52445" w:rsidRDefault="006E040F" w:rsidP="00A52445">
      <w:pPr>
        <w:shd w:val="clear" w:color="auto" w:fill="FFFFFF" w:themeFill="background1"/>
        <w:ind w:firstLine="720"/>
        <w:jc w:val="both"/>
      </w:pPr>
      <w:r w:rsidRPr="00A52445">
        <w:t xml:space="preserve">В дальнейшем требуется 2 млн. руб. для </w:t>
      </w:r>
      <w:r w:rsidR="00FD435E" w:rsidRPr="00A52445">
        <w:t>постановки границ территориальных зон внутри населенных пу</w:t>
      </w:r>
      <w:r w:rsidR="005C749C" w:rsidRPr="00A52445">
        <w:t>н</w:t>
      </w:r>
      <w:r w:rsidR="00FD435E" w:rsidRPr="00A52445">
        <w:t>ктов.</w:t>
      </w:r>
    </w:p>
    <w:p w:rsidR="00A52445" w:rsidRDefault="005C749C" w:rsidP="00A52445">
      <w:pPr>
        <w:shd w:val="clear" w:color="auto" w:fill="FFFFFF" w:themeFill="background1"/>
        <w:ind w:firstLine="720"/>
        <w:jc w:val="both"/>
      </w:pPr>
      <w:r w:rsidRPr="00A52445">
        <w:t xml:space="preserve">Было поставлено на кадастровый учет </w:t>
      </w:r>
      <w:r w:rsidR="006C018B" w:rsidRPr="00A52445">
        <w:t>Бундюрское</w:t>
      </w:r>
      <w:r w:rsidRPr="00A52445">
        <w:t xml:space="preserve"> кладбище, затраты составили </w:t>
      </w:r>
      <w:r w:rsidR="006C018B" w:rsidRPr="00A52445">
        <w:t>80</w:t>
      </w:r>
      <w:r w:rsidRPr="00A52445">
        <w:t xml:space="preserve">,0 тыс. руб., так же </w:t>
      </w:r>
      <w:r w:rsidR="006C018B" w:rsidRPr="00A52445">
        <w:t>ведутся заключительные работы по постановке Усть-Бакчарского кладбища.</w:t>
      </w:r>
    </w:p>
    <w:p w:rsidR="001E51F0" w:rsidRPr="00A52445" w:rsidRDefault="006E040F" w:rsidP="00A52445">
      <w:pPr>
        <w:shd w:val="clear" w:color="auto" w:fill="FFFFFF" w:themeFill="background1"/>
        <w:ind w:firstLine="720"/>
        <w:jc w:val="both"/>
      </w:pPr>
      <w:r w:rsidRPr="00A52445">
        <w:rPr>
          <w:shd w:val="clear" w:color="auto" w:fill="FFFFFF" w:themeFill="background1"/>
        </w:rPr>
        <w:t>На сегодняшний день проведен комплекс кадастровых работ по образованию и межеванию земельного участка,</w:t>
      </w:r>
      <w:r w:rsidR="00026BD8" w:rsidRPr="00A52445">
        <w:rPr>
          <w:shd w:val="clear" w:color="auto" w:fill="FFFFFF" w:themeFill="background1"/>
        </w:rPr>
        <w:t xml:space="preserve"> выделяемого в счет земельных долей в границах земельного участка,</w:t>
      </w:r>
      <w:r w:rsidRPr="00A52445">
        <w:rPr>
          <w:shd w:val="clear" w:color="auto" w:fill="FFFFFF" w:themeFill="background1"/>
        </w:rPr>
        <w:t xml:space="preserve"> в границах земель ТОО «Северное»</w:t>
      </w:r>
      <w:r w:rsidR="006C018B" w:rsidRPr="00A52445">
        <w:rPr>
          <w:shd w:val="clear" w:color="auto" w:fill="FFFFFF" w:themeFill="background1"/>
        </w:rPr>
        <w:t xml:space="preserve"> и ТОО «Усть-Бакчарское»</w:t>
      </w:r>
      <w:r w:rsidRPr="00A52445">
        <w:rPr>
          <w:shd w:val="clear" w:color="auto" w:fill="FFFFFF" w:themeFill="background1"/>
        </w:rPr>
        <w:t>,</w:t>
      </w:r>
      <w:r w:rsidR="006C018B" w:rsidRPr="00A52445">
        <w:rPr>
          <w:shd w:val="clear" w:color="auto" w:fill="FFFFFF" w:themeFill="background1"/>
        </w:rPr>
        <w:t xml:space="preserve"> площадью 218 Га</w:t>
      </w:r>
      <w:r w:rsidRPr="00A52445">
        <w:rPr>
          <w:shd w:val="clear" w:color="auto" w:fill="FFFFFF" w:themeFill="background1"/>
        </w:rPr>
        <w:t>, поставлен</w:t>
      </w:r>
      <w:r w:rsidR="006C018B" w:rsidRPr="00A52445">
        <w:rPr>
          <w:shd w:val="clear" w:color="auto" w:fill="FFFFFF" w:themeFill="background1"/>
        </w:rPr>
        <w:t>ы</w:t>
      </w:r>
      <w:r w:rsidR="001E51F0" w:rsidRPr="00A52445">
        <w:rPr>
          <w:shd w:val="clear" w:color="auto" w:fill="FFFFFF" w:themeFill="background1"/>
        </w:rPr>
        <w:t xml:space="preserve"> на учет в Росреестре, сумма расходов составила </w:t>
      </w:r>
      <w:r w:rsidR="007C682B" w:rsidRPr="00A52445">
        <w:rPr>
          <w:shd w:val="clear" w:color="auto" w:fill="FFFFFF" w:themeFill="background1"/>
        </w:rPr>
        <w:t>121,1</w:t>
      </w:r>
      <w:r w:rsidR="001E51F0" w:rsidRPr="00A52445">
        <w:rPr>
          <w:shd w:val="clear" w:color="auto" w:fill="FFFFFF" w:themeFill="background1"/>
        </w:rPr>
        <w:t xml:space="preserve"> тыс. рублей местного бюджета.</w:t>
      </w:r>
    </w:p>
    <w:p w:rsidR="000F411B" w:rsidRPr="00A52445" w:rsidRDefault="000F411B" w:rsidP="00A52445">
      <w:pPr>
        <w:shd w:val="clear" w:color="auto" w:fill="FFFFFF" w:themeFill="background1"/>
        <w:tabs>
          <w:tab w:val="left" w:pos="7118"/>
        </w:tabs>
        <w:ind w:firstLine="720"/>
        <w:jc w:val="both"/>
      </w:pPr>
    </w:p>
    <w:p w:rsidR="001E51F0" w:rsidRDefault="001E51F0" w:rsidP="00A52445">
      <w:pPr>
        <w:ind w:firstLine="720"/>
        <w:jc w:val="center"/>
        <w:rPr>
          <w:b/>
        </w:rPr>
      </w:pPr>
      <w:r w:rsidRPr="00A52445">
        <w:rPr>
          <w:b/>
        </w:rPr>
        <w:t>1.2. Дорожная деятельность</w:t>
      </w:r>
      <w:r w:rsidR="00FE4CB6" w:rsidRPr="00A52445">
        <w:rPr>
          <w:b/>
        </w:rPr>
        <w:t>.</w:t>
      </w:r>
      <w:r w:rsidR="001B2BFA">
        <w:rPr>
          <w:b/>
        </w:rPr>
        <w:t xml:space="preserve"> </w:t>
      </w:r>
    </w:p>
    <w:p w:rsidR="001B2BFA" w:rsidRPr="00A52445" w:rsidRDefault="001B2BFA" w:rsidP="00A52445">
      <w:pPr>
        <w:ind w:firstLine="720"/>
        <w:jc w:val="center"/>
        <w:rPr>
          <w:b/>
        </w:rPr>
      </w:pPr>
    </w:p>
    <w:p w:rsidR="001E51F0" w:rsidRPr="00A52445" w:rsidRDefault="001E51F0" w:rsidP="00A52445">
      <w:pPr>
        <w:pStyle w:val="ConsPlusNormal"/>
        <w:shd w:val="clear" w:color="auto" w:fill="FFFFFF" w:themeFill="background1"/>
        <w:ind w:firstLine="720"/>
        <w:jc w:val="both"/>
        <w:outlineLvl w:val="0"/>
        <w:rPr>
          <w:rFonts w:ascii="Times New Roman" w:hAnsi="Times New Roman" w:cs="Times New Roman"/>
          <w:sz w:val="24"/>
          <w:szCs w:val="24"/>
        </w:rPr>
      </w:pPr>
      <w:r w:rsidRPr="00A52445">
        <w:rPr>
          <w:rFonts w:ascii="Times New Roman" w:hAnsi="Times New Roman" w:cs="Times New Roman"/>
          <w:sz w:val="24"/>
          <w:szCs w:val="24"/>
        </w:rPr>
        <w:t>В</w:t>
      </w:r>
      <w:r w:rsidR="004570CA" w:rsidRPr="00A52445">
        <w:rPr>
          <w:rFonts w:ascii="Times New Roman" w:hAnsi="Times New Roman" w:cs="Times New Roman"/>
          <w:sz w:val="24"/>
          <w:szCs w:val="24"/>
        </w:rPr>
        <w:t xml:space="preserve"> </w:t>
      </w:r>
      <w:r w:rsidRPr="00A52445">
        <w:rPr>
          <w:rFonts w:ascii="Times New Roman" w:hAnsi="Times New Roman" w:cs="Times New Roman"/>
          <w:sz w:val="24"/>
          <w:szCs w:val="24"/>
        </w:rPr>
        <w:t>202</w:t>
      </w:r>
      <w:r w:rsidR="00DD4CCD" w:rsidRPr="00A52445">
        <w:rPr>
          <w:rFonts w:ascii="Times New Roman" w:hAnsi="Times New Roman" w:cs="Times New Roman"/>
          <w:sz w:val="24"/>
          <w:szCs w:val="24"/>
        </w:rPr>
        <w:t>1</w:t>
      </w:r>
      <w:r w:rsidR="001B2BFA">
        <w:rPr>
          <w:rFonts w:ascii="Times New Roman" w:hAnsi="Times New Roman" w:cs="Times New Roman"/>
          <w:sz w:val="24"/>
          <w:szCs w:val="24"/>
        </w:rPr>
        <w:t xml:space="preserve"> </w:t>
      </w:r>
      <w:r w:rsidRPr="00A52445">
        <w:rPr>
          <w:rFonts w:ascii="Times New Roman" w:hAnsi="Times New Roman" w:cs="Times New Roman"/>
          <w:sz w:val="24"/>
          <w:szCs w:val="24"/>
        </w:rPr>
        <w:t>году</w:t>
      </w:r>
      <w:r w:rsidR="004570CA" w:rsidRPr="00A52445">
        <w:rPr>
          <w:rFonts w:ascii="Times New Roman" w:hAnsi="Times New Roman" w:cs="Times New Roman"/>
          <w:sz w:val="24"/>
          <w:szCs w:val="24"/>
        </w:rPr>
        <w:t xml:space="preserve"> </w:t>
      </w:r>
      <w:r w:rsidR="007C682B" w:rsidRPr="00A52445">
        <w:rPr>
          <w:rFonts w:ascii="Times New Roman" w:hAnsi="Times New Roman" w:cs="Times New Roman"/>
          <w:sz w:val="24"/>
          <w:szCs w:val="24"/>
        </w:rPr>
        <w:t>4374,6</w:t>
      </w:r>
      <w:r w:rsidR="001B2BFA">
        <w:rPr>
          <w:rFonts w:ascii="Times New Roman" w:hAnsi="Times New Roman" w:cs="Times New Roman"/>
          <w:sz w:val="24"/>
          <w:szCs w:val="24"/>
        </w:rPr>
        <w:t xml:space="preserve"> </w:t>
      </w:r>
      <w:r w:rsidRPr="00A52445">
        <w:rPr>
          <w:rFonts w:ascii="Times New Roman" w:hAnsi="Times New Roman" w:cs="Times New Roman"/>
          <w:sz w:val="24"/>
          <w:szCs w:val="24"/>
        </w:rPr>
        <w:t>тыс.</w:t>
      </w:r>
      <w:r w:rsidR="001B2BFA">
        <w:rPr>
          <w:rFonts w:ascii="Times New Roman" w:hAnsi="Times New Roman" w:cs="Times New Roman"/>
          <w:sz w:val="24"/>
          <w:szCs w:val="24"/>
        </w:rPr>
        <w:t xml:space="preserve"> </w:t>
      </w:r>
      <w:r w:rsidRPr="00A52445">
        <w:rPr>
          <w:rFonts w:ascii="Times New Roman" w:hAnsi="Times New Roman" w:cs="Times New Roman"/>
          <w:sz w:val="24"/>
          <w:szCs w:val="24"/>
        </w:rPr>
        <w:t xml:space="preserve">рублей  израсходовано на проведение капитального ремонта дорог местного значения. Отремонтировано </w:t>
      </w:r>
      <w:r w:rsidR="003A4151" w:rsidRPr="00A52445">
        <w:rPr>
          <w:rFonts w:ascii="Times New Roman" w:hAnsi="Times New Roman" w:cs="Times New Roman"/>
          <w:sz w:val="24"/>
          <w:szCs w:val="24"/>
        </w:rPr>
        <w:t>3048</w:t>
      </w:r>
      <w:r w:rsidRPr="00A52445">
        <w:rPr>
          <w:rFonts w:ascii="Times New Roman" w:hAnsi="Times New Roman" w:cs="Times New Roman"/>
          <w:sz w:val="24"/>
          <w:szCs w:val="24"/>
        </w:rPr>
        <w:t xml:space="preserve"> м гравийных дорог, а именно:</w:t>
      </w:r>
    </w:p>
    <w:p w:rsidR="001E51F0" w:rsidRPr="00A52445" w:rsidRDefault="001E51F0" w:rsidP="00A52445">
      <w:pPr>
        <w:pStyle w:val="ConsPlusNormal"/>
        <w:shd w:val="clear" w:color="auto" w:fill="FFFFFF" w:themeFill="background1"/>
        <w:ind w:firstLine="720"/>
        <w:jc w:val="both"/>
        <w:outlineLvl w:val="0"/>
        <w:rPr>
          <w:rFonts w:ascii="Times New Roman" w:hAnsi="Times New Roman" w:cs="Times New Roman"/>
          <w:sz w:val="24"/>
          <w:szCs w:val="24"/>
        </w:rPr>
      </w:pPr>
      <w:r w:rsidRPr="00A52445">
        <w:rPr>
          <w:rFonts w:ascii="Times New Roman" w:hAnsi="Times New Roman" w:cs="Times New Roman"/>
          <w:sz w:val="24"/>
          <w:szCs w:val="24"/>
        </w:rPr>
        <w:t xml:space="preserve">- участок </w:t>
      </w:r>
      <w:r w:rsidR="00E10E26" w:rsidRPr="00A52445">
        <w:rPr>
          <w:rFonts w:ascii="Times New Roman" w:hAnsi="Times New Roman" w:cs="Times New Roman"/>
          <w:sz w:val="24"/>
          <w:szCs w:val="24"/>
        </w:rPr>
        <w:t xml:space="preserve">автомобильной дороги по ул. Центральной от д. № 88 до д. № 94 с. Усть-Бакчар </w:t>
      </w:r>
      <w:r w:rsidRPr="00A52445">
        <w:rPr>
          <w:rFonts w:ascii="Times New Roman" w:hAnsi="Times New Roman" w:cs="Times New Roman"/>
          <w:sz w:val="24"/>
          <w:szCs w:val="24"/>
        </w:rPr>
        <w:t xml:space="preserve">протяженностью </w:t>
      </w:r>
      <w:r w:rsidR="00E25AF8" w:rsidRPr="00A52445">
        <w:rPr>
          <w:rFonts w:ascii="Times New Roman" w:hAnsi="Times New Roman" w:cs="Times New Roman"/>
          <w:sz w:val="24"/>
          <w:szCs w:val="24"/>
        </w:rPr>
        <w:t>160</w:t>
      </w:r>
      <w:r w:rsidRPr="00A52445">
        <w:rPr>
          <w:rFonts w:ascii="Times New Roman" w:hAnsi="Times New Roman" w:cs="Times New Roman"/>
          <w:sz w:val="24"/>
          <w:szCs w:val="24"/>
        </w:rPr>
        <w:t xml:space="preserve"> м.;</w:t>
      </w:r>
    </w:p>
    <w:p w:rsidR="001E51F0" w:rsidRPr="00A52445" w:rsidRDefault="001E51F0" w:rsidP="00A52445">
      <w:pPr>
        <w:pStyle w:val="ConsPlusNormal"/>
        <w:shd w:val="clear" w:color="auto" w:fill="FFFFFF" w:themeFill="background1"/>
        <w:ind w:firstLine="720"/>
        <w:jc w:val="both"/>
        <w:outlineLvl w:val="0"/>
        <w:rPr>
          <w:rFonts w:ascii="Times New Roman" w:hAnsi="Times New Roman" w:cs="Times New Roman"/>
          <w:sz w:val="24"/>
          <w:szCs w:val="24"/>
        </w:rPr>
      </w:pPr>
      <w:r w:rsidRPr="00A52445">
        <w:rPr>
          <w:rFonts w:ascii="Times New Roman" w:hAnsi="Times New Roman" w:cs="Times New Roman"/>
          <w:sz w:val="24"/>
          <w:szCs w:val="24"/>
        </w:rPr>
        <w:t xml:space="preserve">- участок </w:t>
      </w:r>
      <w:r w:rsidR="00E10E26" w:rsidRPr="00A52445">
        <w:rPr>
          <w:rFonts w:ascii="Times New Roman" w:hAnsi="Times New Roman" w:cs="Times New Roman"/>
          <w:sz w:val="24"/>
          <w:szCs w:val="24"/>
        </w:rPr>
        <w:t xml:space="preserve">автомобильной от ул. Центральной по ул. Молодежная до трассы с. Усть-Бакчар </w:t>
      </w:r>
      <w:r w:rsidRPr="00A52445">
        <w:rPr>
          <w:rFonts w:ascii="Times New Roman" w:hAnsi="Times New Roman" w:cs="Times New Roman"/>
          <w:sz w:val="24"/>
          <w:szCs w:val="24"/>
        </w:rPr>
        <w:t xml:space="preserve">протяженностью </w:t>
      </w:r>
      <w:r w:rsidR="00E10E26" w:rsidRPr="00A52445">
        <w:rPr>
          <w:rFonts w:ascii="Times New Roman" w:hAnsi="Times New Roman" w:cs="Times New Roman"/>
          <w:sz w:val="24"/>
          <w:szCs w:val="24"/>
        </w:rPr>
        <w:t>242</w:t>
      </w:r>
      <w:r w:rsidRPr="00A52445">
        <w:rPr>
          <w:rFonts w:ascii="Times New Roman" w:hAnsi="Times New Roman" w:cs="Times New Roman"/>
          <w:sz w:val="24"/>
          <w:szCs w:val="24"/>
        </w:rPr>
        <w:t xml:space="preserve"> м.;</w:t>
      </w:r>
    </w:p>
    <w:p w:rsidR="001E51F0" w:rsidRPr="00A52445" w:rsidRDefault="001E51F0" w:rsidP="00A52445">
      <w:pPr>
        <w:pStyle w:val="ConsPlusNormal"/>
        <w:shd w:val="clear" w:color="auto" w:fill="FFFFFF" w:themeFill="background1"/>
        <w:ind w:firstLine="720"/>
        <w:jc w:val="both"/>
        <w:outlineLvl w:val="0"/>
        <w:rPr>
          <w:rFonts w:ascii="Times New Roman" w:hAnsi="Times New Roman" w:cs="Times New Roman"/>
          <w:sz w:val="24"/>
          <w:szCs w:val="24"/>
        </w:rPr>
      </w:pPr>
      <w:r w:rsidRPr="00A52445">
        <w:rPr>
          <w:rFonts w:ascii="Times New Roman" w:hAnsi="Times New Roman" w:cs="Times New Roman"/>
          <w:sz w:val="24"/>
          <w:szCs w:val="24"/>
        </w:rPr>
        <w:t xml:space="preserve">- участок автомобильной </w:t>
      </w:r>
      <w:r w:rsidR="00E10E26" w:rsidRPr="00A52445">
        <w:rPr>
          <w:rFonts w:ascii="Times New Roman" w:hAnsi="Times New Roman" w:cs="Times New Roman"/>
          <w:sz w:val="24"/>
          <w:szCs w:val="24"/>
        </w:rPr>
        <w:t>дороги по ул. Школьной от д. № 42 до д. № 60 с. Бундюр</w:t>
      </w:r>
      <w:r w:rsidRPr="00A52445">
        <w:rPr>
          <w:rFonts w:ascii="Times New Roman" w:hAnsi="Times New Roman" w:cs="Times New Roman"/>
          <w:sz w:val="24"/>
          <w:szCs w:val="24"/>
        </w:rPr>
        <w:t xml:space="preserve"> протяженностью </w:t>
      </w:r>
      <w:r w:rsidR="00E10E26" w:rsidRPr="00A52445">
        <w:rPr>
          <w:rFonts w:ascii="Times New Roman" w:hAnsi="Times New Roman" w:cs="Times New Roman"/>
          <w:sz w:val="24"/>
          <w:szCs w:val="24"/>
        </w:rPr>
        <w:t>664</w:t>
      </w:r>
      <w:r w:rsidRPr="00A52445">
        <w:rPr>
          <w:rFonts w:ascii="Times New Roman" w:hAnsi="Times New Roman" w:cs="Times New Roman"/>
          <w:sz w:val="24"/>
          <w:szCs w:val="24"/>
        </w:rPr>
        <w:t xml:space="preserve"> м.;</w:t>
      </w:r>
    </w:p>
    <w:p w:rsidR="001E51F0" w:rsidRPr="00A52445" w:rsidRDefault="001E51F0" w:rsidP="00A52445">
      <w:pPr>
        <w:pStyle w:val="ConsPlusNormal"/>
        <w:shd w:val="clear" w:color="auto" w:fill="FFFFFF" w:themeFill="background1"/>
        <w:ind w:firstLine="720"/>
        <w:jc w:val="both"/>
        <w:outlineLvl w:val="0"/>
        <w:rPr>
          <w:rFonts w:ascii="Times New Roman" w:hAnsi="Times New Roman" w:cs="Times New Roman"/>
          <w:sz w:val="24"/>
          <w:szCs w:val="24"/>
        </w:rPr>
      </w:pPr>
      <w:r w:rsidRPr="00A52445">
        <w:rPr>
          <w:rFonts w:ascii="Times New Roman" w:hAnsi="Times New Roman" w:cs="Times New Roman"/>
          <w:sz w:val="24"/>
          <w:szCs w:val="24"/>
        </w:rPr>
        <w:t xml:space="preserve">- участок </w:t>
      </w:r>
      <w:r w:rsidR="00E10E26" w:rsidRPr="00A52445">
        <w:rPr>
          <w:rFonts w:ascii="Times New Roman" w:hAnsi="Times New Roman" w:cs="Times New Roman"/>
          <w:sz w:val="24"/>
          <w:szCs w:val="24"/>
        </w:rPr>
        <w:t>автомобильной дороги по ул. А. Загуменнова от середины горы до д. № 19 с. Варгатер</w:t>
      </w:r>
      <w:r w:rsidR="00227283" w:rsidRPr="00A52445">
        <w:rPr>
          <w:rFonts w:ascii="Times New Roman" w:hAnsi="Times New Roman" w:cs="Times New Roman"/>
          <w:sz w:val="24"/>
          <w:szCs w:val="24"/>
        </w:rPr>
        <w:t xml:space="preserve"> </w:t>
      </w:r>
      <w:r w:rsidRPr="00A52445">
        <w:rPr>
          <w:rFonts w:ascii="Times New Roman" w:hAnsi="Times New Roman" w:cs="Times New Roman"/>
          <w:sz w:val="24"/>
          <w:szCs w:val="24"/>
        </w:rPr>
        <w:t xml:space="preserve">протяженностью </w:t>
      </w:r>
      <w:r w:rsidR="00E25AF8" w:rsidRPr="00A52445">
        <w:rPr>
          <w:rFonts w:ascii="Times New Roman" w:hAnsi="Times New Roman" w:cs="Times New Roman"/>
          <w:sz w:val="24"/>
          <w:szCs w:val="24"/>
        </w:rPr>
        <w:t>1</w:t>
      </w:r>
      <w:r w:rsidR="00E10E26" w:rsidRPr="00A52445">
        <w:rPr>
          <w:rFonts w:ascii="Times New Roman" w:hAnsi="Times New Roman" w:cs="Times New Roman"/>
          <w:sz w:val="24"/>
          <w:szCs w:val="24"/>
        </w:rPr>
        <w:t>44</w:t>
      </w:r>
      <w:r w:rsidRPr="00A52445">
        <w:rPr>
          <w:rFonts w:ascii="Times New Roman" w:hAnsi="Times New Roman" w:cs="Times New Roman"/>
          <w:sz w:val="24"/>
          <w:szCs w:val="24"/>
        </w:rPr>
        <w:t xml:space="preserve"> м.;</w:t>
      </w:r>
    </w:p>
    <w:p w:rsidR="001E51F0" w:rsidRPr="00A52445" w:rsidRDefault="001E51F0" w:rsidP="00A52445">
      <w:pPr>
        <w:pStyle w:val="ConsPlusNormal"/>
        <w:shd w:val="clear" w:color="auto" w:fill="FFFFFF" w:themeFill="background1"/>
        <w:ind w:firstLine="720"/>
        <w:jc w:val="both"/>
        <w:outlineLvl w:val="0"/>
        <w:rPr>
          <w:rFonts w:ascii="Times New Roman" w:hAnsi="Times New Roman" w:cs="Times New Roman"/>
          <w:sz w:val="24"/>
          <w:szCs w:val="24"/>
        </w:rPr>
      </w:pPr>
      <w:r w:rsidRPr="00A52445">
        <w:rPr>
          <w:rFonts w:ascii="Times New Roman" w:hAnsi="Times New Roman" w:cs="Times New Roman"/>
          <w:sz w:val="24"/>
          <w:szCs w:val="24"/>
        </w:rPr>
        <w:t xml:space="preserve">- участок </w:t>
      </w:r>
      <w:r w:rsidR="00E10E26" w:rsidRPr="00A52445">
        <w:rPr>
          <w:rFonts w:ascii="Times New Roman" w:hAnsi="Times New Roman" w:cs="Times New Roman"/>
          <w:sz w:val="24"/>
          <w:szCs w:val="24"/>
        </w:rPr>
        <w:t>автомобильной дороги от дороги с. Варгатер</w:t>
      </w:r>
      <w:r w:rsidR="00227283" w:rsidRPr="00A52445">
        <w:rPr>
          <w:rFonts w:ascii="Times New Roman" w:hAnsi="Times New Roman" w:cs="Times New Roman"/>
          <w:sz w:val="24"/>
          <w:szCs w:val="24"/>
        </w:rPr>
        <w:t xml:space="preserve"> </w:t>
      </w:r>
      <w:r w:rsidR="00E10E26" w:rsidRPr="00A52445">
        <w:rPr>
          <w:rFonts w:ascii="Times New Roman" w:hAnsi="Times New Roman" w:cs="Times New Roman"/>
          <w:sz w:val="24"/>
          <w:szCs w:val="24"/>
        </w:rPr>
        <w:t xml:space="preserve">-с. Стрельниково в направлении по ул. Лесной с. Лесоучасток Чая </w:t>
      </w:r>
      <w:r w:rsidRPr="00A52445">
        <w:rPr>
          <w:rFonts w:ascii="Times New Roman" w:hAnsi="Times New Roman" w:cs="Times New Roman"/>
          <w:sz w:val="24"/>
          <w:szCs w:val="24"/>
        </w:rPr>
        <w:t xml:space="preserve">протяженностью </w:t>
      </w:r>
      <w:r w:rsidR="00E10E26" w:rsidRPr="00A52445">
        <w:rPr>
          <w:rFonts w:ascii="Times New Roman" w:hAnsi="Times New Roman" w:cs="Times New Roman"/>
          <w:sz w:val="24"/>
          <w:szCs w:val="24"/>
        </w:rPr>
        <w:t>152</w:t>
      </w:r>
      <w:r w:rsidRPr="00A52445">
        <w:rPr>
          <w:rFonts w:ascii="Times New Roman" w:hAnsi="Times New Roman" w:cs="Times New Roman"/>
          <w:sz w:val="24"/>
          <w:szCs w:val="24"/>
        </w:rPr>
        <w:t xml:space="preserve"> м.;</w:t>
      </w:r>
    </w:p>
    <w:p w:rsidR="001E51F0" w:rsidRPr="00A52445" w:rsidRDefault="001E51F0" w:rsidP="00A52445">
      <w:pPr>
        <w:pStyle w:val="ConsPlusNormal"/>
        <w:shd w:val="clear" w:color="auto" w:fill="FFFFFF" w:themeFill="background1"/>
        <w:ind w:firstLine="720"/>
        <w:jc w:val="both"/>
        <w:outlineLvl w:val="0"/>
        <w:rPr>
          <w:rFonts w:ascii="Times New Roman" w:hAnsi="Times New Roman" w:cs="Times New Roman"/>
          <w:sz w:val="24"/>
          <w:szCs w:val="24"/>
        </w:rPr>
      </w:pPr>
      <w:r w:rsidRPr="00A52445">
        <w:rPr>
          <w:rFonts w:ascii="Times New Roman" w:hAnsi="Times New Roman" w:cs="Times New Roman"/>
          <w:sz w:val="24"/>
          <w:szCs w:val="24"/>
        </w:rPr>
        <w:t xml:space="preserve">- участок </w:t>
      </w:r>
      <w:r w:rsidR="00E10E26" w:rsidRPr="00A52445">
        <w:rPr>
          <w:rFonts w:ascii="Times New Roman" w:hAnsi="Times New Roman" w:cs="Times New Roman"/>
          <w:sz w:val="24"/>
          <w:szCs w:val="24"/>
        </w:rPr>
        <w:t>автомобильной дороги по ул. Новая от д. № 6 до д. № 9 с. Бундюр</w:t>
      </w:r>
      <w:r w:rsidRPr="00A52445">
        <w:rPr>
          <w:rFonts w:ascii="Times New Roman" w:hAnsi="Times New Roman" w:cs="Times New Roman"/>
          <w:sz w:val="24"/>
          <w:szCs w:val="24"/>
        </w:rPr>
        <w:t xml:space="preserve"> протяженностью </w:t>
      </w:r>
      <w:r w:rsidR="00E10E26" w:rsidRPr="00A52445">
        <w:rPr>
          <w:rFonts w:ascii="Times New Roman" w:hAnsi="Times New Roman" w:cs="Times New Roman"/>
          <w:sz w:val="24"/>
          <w:szCs w:val="24"/>
        </w:rPr>
        <w:t>176</w:t>
      </w:r>
      <w:r w:rsidR="00426720" w:rsidRPr="00A52445">
        <w:rPr>
          <w:rFonts w:ascii="Times New Roman" w:hAnsi="Times New Roman" w:cs="Times New Roman"/>
          <w:sz w:val="24"/>
          <w:szCs w:val="24"/>
        </w:rPr>
        <w:t xml:space="preserve"> м;</w:t>
      </w:r>
    </w:p>
    <w:p w:rsidR="00426720" w:rsidRPr="00A52445" w:rsidRDefault="00426720" w:rsidP="00A52445">
      <w:pPr>
        <w:pStyle w:val="ConsPlusNormal"/>
        <w:shd w:val="clear" w:color="auto" w:fill="FFFFFF" w:themeFill="background1"/>
        <w:ind w:firstLine="720"/>
        <w:jc w:val="both"/>
        <w:outlineLvl w:val="0"/>
        <w:rPr>
          <w:rFonts w:ascii="Times New Roman" w:hAnsi="Times New Roman" w:cs="Times New Roman"/>
          <w:sz w:val="24"/>
          <w:szCs w:val="24"/>
        </w:rPr>
      </w:pPr>
      <w:r w:rsidRPr="00A52445">
        <w:rPr>
          <w:rFonts w:ascii="Times New Roman" w:hAnsi="Times New Roman" w:cs="Times New Roman"/>
          <w:sz w:val="24"/>
          <w:szCs w:val="24"/>
        </w:rPr>
        <w:t xml:space="preserve">- участок </w:t>
      </w:r>
      <w:r w:rsidR="00E10E26" w:rsidRPr="00A52445">
        <w:rPr>
          <w:rFonts w:ascii="Times New Roman" w:hAnsi="Times New Roman" w:cs="Times New Roman"/>
          <w:sz w:val="24"/>
          <w:szCs w:val="24"/>
        </w:rPr>
        <w:t>автомобильной дороги по ул. Центральной от д. № 3 до д. №16 с. Бундюр</w:t>
      </w:r>
      <w:r w:rsidR="00227283" w:rsidRPr="00A52445">
        <w:rPr>
          <w:rFonts w:ascii="Times New Roman" w:hAnsi="Times New Roman" w:cs="Times New Roman"/>
          <w:sz w:val="24"/>
          <w:szCs w:val="24"/>
        </w:rPr>
        <w:t xml:space="preserve"> </w:t>
      </w:r>
      <w:r w:rsidRPr="00A52445">
        <w:rPr>
          <w:rFonts w:ascii="Times New Roman" w:hAnsi="Times New Roman" w:cs="Times New Roman"/>
          <w:sz w:val="24"/>
          <w:szCs w:val="24"/>
        </w:rPr>
        <w:t xml:space="preserve">протяженностью </w:t>
      </w:r>
      <w:r w:rsidR="00E10E26" w:rsidRPr="00A52445">
        <w:rPr>
          <w:rFonts w:ascii="Times New Roman" w:hAnsi="Times New Roman" w:cs="Times New Roman"/>
          <w:sz w:val="24"/>
          <w:szCs w:val="24"/>
        </w:rPr>
        <w:t>424</w:t>
      </w:r>
      <w:r w:rsidRPr="00A52445">
        <w:rPr>
          <w:rFonts w:ascii="Times New Roman" w:hAnsi="Times New Roman" w:cs="Times New Roman"/>
          <w:sz w:val="24"/>
          <w:szCs w:val="24"/>
        </w:rPr>
        <w:t xml:space="preserve"> м.;</w:t>
      </w:r>
    </w:p>
    <w:p w:rsidR="00426720" w:rsidRPr="00A52445" w:rsidRDefault="00426720" w:rsidP="00A52445">
      <w:pPr>
        <w:pStyle w:val="ConsPlusNormal"/>
        <w:shd w:val="clear" w:color="auto" w:fill="FFFFFF" w:themeFill="background1"/>
        <w:ind w:firstLine="720"/>
        <w:jc w:val="both"/>
        <w:outlineLvl w:val="0"/>
        <w:rPr>
          <w:rFonts w:ascii="Times New Roman" w:hAnsi="Times New Roman" w:cs="Times New Roman"/>
          <w:sz w:val="24"/>
          <w:szCs w:val="24"/>
        </w:rPr>
      </w:pPr>
      <w:r w:rsidRPr="00A52445">
        <w:rPr>
          <w:rFonts w:ascii="Times New Roman" w:hAnsi="Times New Roman" w:cs="Times New Roman"/>
          <w:sz w:val="24"/>
          <w:szCs w:val="24"/>
        </w:rPr>
        <w:t xml:space="preserve">- участок </w:t>
      </w:r>
      <w:r w:rsidR="00E10E26" w:rsidRPr="00A52445">
        <w:rPr>
          <w:rFonts w:ascii="Times New Roman" w:hAnsi="Times New Roman" w:cs="Times New Roman"/>
          <w:sz w:val="24"/>
          <w:szCs w:val="24"/>
        </w:rPr>
        <w:t xml:space="preserve">автомобильной дороги по ул. Школьная от д. № 9 до соединения с ул. Сибирская д. №12 с. Гореловка </w:t>
      </w:r>
      <w:r w:rsidRPr="00A52445">
        <w:rPr>
          <w:rFonts w:ascii="Times New Roman" w:hAnsi="Times New Roman" w:cs="Times New Roman"/>
          <w:sz w:val="24"/>
          <w:szCs w:val="24"/>
        </w:rPr>
        <w:t xml:space="preserve">протяженностью </w:t>
      </w:r>
      <w:r w:rsidR="00E10E26" w:rsidRPr="00A52445">
        <w:rPr>
          <w:rFonts w:ascii="Times New Roman" w:hAnsi="Times New Roman" w:cs="Times New Roman"/>
          <w:sz w:val="24"/>
          <w:szCs w:val="24"/>
        </w:rPr>
        <w:t>232</w:t>
      </w:r>
      <w:r w:rsidRPr="00A52445">
        <w:rPr>
          <w:rFonts w:ascii="Times New Roman" w:hAnsi="Times New Roman" w:cs="Times New Roman"/>
          <w:sz w:val="24"/>
          <w:szCs w:val="24"/>
        </w:rPr>
        <w:t xml:space="preserve"> м;</w:t>
      </w:r>
    </w:p>
    <w:p w:rsidR="00426720" w:rsidRPr="00A52445" w:rsidRDefault="00426720" w:rsidP="00A52445">
      <w:pPr>
        <w:pStyle w:val="ConsPlusNormal"/>
        <w:shd w:val="clear" w:color="auto" w:fill="FFFFFF" w:themeFill="background1"/>
        <w:ind w:firstLine="720"/>
        <w:jc w:val="both"/>
        <w:outlineLvl w:val="0"/>
        <w:rPr>
          <w:rFonts w:ascii="Times New Roman" w:hAnsi="Times New Roman" w:cs="Times New Roman"/>
          <w:sz w:val="24"/>
          <w:szCs w:val="24"/>
        </w:rPr>
      </w:pPr>
      <w:r w:rsidRPr="00A52445">
        <w:rPr>
          <w:rFonts w:ascii="Times New Roman" w:hAnsi="Times New Roman" w:cs="Times New Roman"/>
          <w:sz w:val="24"/>
          <w:szCs w:val="24"/>
        </w:rPr>
        <w:lastRenderedPageBreak/>
        <w:t xml:space="preserve">- участок </w:t>
      </w:r>
      <w:r w:rsidR="00E10E26" w:rsidRPr="00A52445">
        <w:rPr>
          <w:rFonts w:ascii="Times New Roman" w:hAnsi="Times New Roman" w:cs="Times New Roman"/>
          <w:sz w:val="24"/>
          <w:szCs w:val="24"/>
        </w:rPr>
        <w:t xml:space="preserve">автомобильной дороги от трассы по ул. Сибирской до д. № 12 с. Гореловка </w:t>
      </w:r>
      <w:r w:rsidRPr="00A52445">
        <w:rPr>
          <w:rFonts w:ascii="Times New Roman" w:hAnsi="Times New Roman" w:cs="Times New Roman"/>
          <w:sz w:val="24"/>
          <w:szCs w:val="24"/>
        </w:rPr>
        <w:t xml:space="preserve"> протяженностью </w:t>
      </w:r>
      <w:r w:rsidR="00E10E26" w:rsidRPr="00A52445">
        <w:rPr>
          <w:rFonts w:ascii="Times New Roman" w:hAnsi="Times New Roman" w:cs="Times New Roman"/>
          <w:sz w:val="24"/>
          <w:szCs w:val="24"/>
        </w:rPr>
        <w:t>308</w:t>
      </w:r>
      <w:r w:rsidRPr="00A52445">
        <w:rPr>
          <w:rFonts w:ascii="Times New Roman" w:hAnsi="Times New Roman" w:cs="Times New Roman"/>
          <w:sz w:val="24"/>
          <w:szCs w:val="24"/>
        </w:rPr>
        <w:t xml:space="preserve"> м.;</w:t>
      </w:r>
    </w:p>
    <w:p w:rsidR="00426720" w:rsidRPr="00A52445" w:rsidRDefault="00426720" w:rsidP="00A52445">
      <w:pPr>
        <w:pStyle w:val="ConsPlusNormal"/>
        <w:shd w:val="clear" w:color="auto" w:fill="FFFFFF" w:themeFill="background1"/>
        <w:ind w:firstLine="709"/>
        <w:jc w:val="both"/>
        <w:outlineLvl w:val="0"/>
        <w:rPr>
          <w:rFonts w:ascii="Times New Roman" w:hAnsi="Times New Roman" w:cs="Times New Roman"/>
          <w:sz w:val="24"/>
          <w:szCs w:val="24"/>
        </w:rPr>
      </w:pPr>
      <w:r w:rsidRPr="00A52445">
        <w:rPr>
          <w:rFonts w:ascii="Times New Roman" w:hAnsi="Times New Roman" w:cs="Times New Roman"/>
          <w:sz w:val="24"/>
          <w:szCs w:val="24"/>
        </w:rPr>
        <w:t xml:space="preserve">- участок </w:t>
      </w:r>
      <w:r w:rsidR="00E10E26" w:rsidRPr="00A52445">
        <w:rPr>
          <w:rFonts w:ascii="Times New Roman" w:hAnsi="Times New Roman" w:cs="Times New Roman"/>
          <w:sz w:val="24"/>
          <w:szCs w:val="24"/>
        </w:rPr>
        <w:t xml:space="preserve">автомобильной дороги за магазином  Кедр по ул. Набережной до д. №1 с. Гореловка </w:t>
      </w:r>
      <w:r w:rsidRPr="00A52445">
        <w:rPr>
          <w:rFonts w:ascii="Times New Roman" w:hAnsi="Times New Roman" w:cs="Times New Roman"/>
          <w:sz w:val="24"/>
          <w:szCs w:val="24"/>
        </w:rPr>
        <w:t xml:space="preserve">протяженностью </w:t>
      </w:r>
      <w:r w:rsidR="00E10E26" w:rsidRPr="00A52445">
        <w:rPr>
          <w:rFonts w:ascii="Times New Roman" w:hAnsi="Times New Roman" w:cs="Times New Roman"/>
          <w:sz w:val="24"/>
          <w:szCs w:val="24"/>
        </w:rPr>
        <w:t>246</w:t>
      </w:r>
      <w:r w:rsidRPr="00A52445">
        <w:rPr>
          <w:rFonts w:ascii="Times New Roman" w:hAnsi="Times New Roman" w:cs="Times New Roman"/>
          <w:sz w:val="24"/>
          <w:szCs w:val="24"/>
        </w:rPr>
        <w:t xml:space="preserve"> м.;</w:t>
      </w:r>
    </w:p>
    <w:p w:rsidR="00E10E26" w:rsidRPr="00A52445" w:rsidRDefault="00E10E26" w:rsidP="00A52445">
      <w:pPr>
        <w:pStyle w:val="ConsPlusNormal"/>
        <w:shd w:val="clear" w:color="auto" w:fill="FFFFFF" w:themeFill="background1"/>
        <w:ind w:firstLine="709"/>
        <w:jc w:val="both"/>
        <w:outlineLvl w:val="0"/>
        <w:rPr>
          <w:rFonts w:ascii="Times New Roman" w:hAnsi="Times New Roman" w:cs="Times New Roman"/>
          <w:sz w:val="24"/>
          <w:szCs w:val="24"/>
        </w:rPr>
      </w:pPr>
      <w:r w:rsidRPr="00A52445">
        <w:rPr>
          <w:rFonts w:ascii="Times New Roman" w:hAnsi="Times New Roman" w:cs="Times New Roman"/>
          <w:sz w:val="24"/>
          <w:szCs w:val="24"/>
        </w:rPr>
        <w:t>- участок автомобильной дороги по ул. Школьной от д. № 40 до д. № 46 с. Бундюр</w:t>
      </w:r>
      <w:r w:rsidR="004570CA" w:rsidRPr="00A52445">
        <w:rPr>
          <w:rFonts w:ascii="Times New Roman" w:hAnsi="Times New Roman" w:cs="Times New Roman"/>
          <w:sz w:val="24"/>
          <w:szCs w:val="24"/>
        </w:rPr>
        <w:t xml:space="preserve"> </w:t>
      </w:r>
      <w:r w:rsidRPr="00A52445">
        <w:rPr>
          <w:rFonts w:ascii="Times New Roman" w:hAnsi="Times New Roman" w:cs="Times New Roman"/>
          <w:sz w:val="24"/>
          <w:szCs w:val="24"/>
        </w:rPr>
        <w:t>протяженностью 300 м.;</w:t>
      </w:r>
    </w:p>
    <w:p w:rsidR="001E51F0" w:rsidRPr="00A52445" w:rsidRDefault="001E51F0" w:rsidP="00A52445">
      <w:pPr>
        <w:pStyle w:val="ConsPlusNormal"/>
        <w:ind w:firstLine="709"/>
        <w:jc w:val="both"/>
        <w:outlineLvl w:val="0"/>
        <w:rPr>
          <w:rFonts w:ascii="Times New Roman" w:hAnsi="Times New Roman" w:cs="Times New Roman"/>
          <w:sz w:val="24"/>
          <w:szCs w:val="24"/>
        </w:rPr>
      </w:pPr>
    </w:p>
    <w:p w:rsidR="001E51F0" w:rsidRPr="00A52445" w:rsidRDefault="001E51F0" w:rsidP="00A52445">
      <w:pPr>
        <w:ind w:firstLine="709"/>
        <w:jc w:val="both"/>
      </w:pPr>
      <w:r w:rsidRPr="00A52445">
        <w:t>В течение года ведутся работы по содержанию автомобильных дорог в населенных пунктах поселения  (чистка дорог от снега, подсыпка, оканав</w:t>
      </w:r>
      <w:r w:rsidR="009A3A37" w:rsidRPr="00A52445">
        <w:t>ливание  в летнее время), на</w:t>
      </w:r>
      <w:r w:rsidR="001B2BFA">
        <w:t xml:space="preserve"> </w:t>
      </w:r>
      <w:r w:rsidR="009A3A37" w:rsidRPr="00A52445">
        <w:t>01.0</w:t>
      </w:r>
      <w:r w:rsidRPr="00A52445">
        <w:t>1.202</w:t>
      </w:r>
      <w:r w:rsidR="009F4695" w:rsidRPr="00A52445">
        <w:t>2</w:t>
      </w:r>
      <w:r w:rsidRPr="00A52445">
        <w:t xml:space="preserve"> года расходы составляют </w:t>
      </w:r>
      <w:r w:rsidR="007C682B" w:rsidRPr="00A52445">
        <w:t>1846,8</w:t>
      </w:r>
      <w:r w:rsidR="001B2BFA">
        <w:t xml:space="preserve"> </w:t>
      </w:r>
      <w:r w:rsidRPr="00A52445">
        <w:t>тыс.</w:t>
      </w:r>
      <w:r w:rsidR="001B2BFA">
        <w:t xml:space="preserve"> </w:t>
      </w:r>
      <w:r w:rsidRPr="00A52445">
        <w:t>рублей.</w:t>
      </w:r>
    </w:p>
    <w:p w:rsidR="001E51F0" w:rsidRPr="00A52445" w:rsidRDefault="001E51F0" w:rsidP="00A52445">
      <w:pPr>
        <w:ind w:firstLine="709"/>
        <w:jc w:val="both"/>
      </w:pPr>
    </w:p>
    <w:p w:rsidR="001E51F0" w:rsidRDefault="001E51F0" w:rsidP="00A52445">
      <w:pPr>
        <w:ind w:firstLine="709"/>
        <w:jc w:val="center"/>
        <w:rPr>
          <w:b/>
        </w:rPr>
      </w:pPr>
      <w:r w:rsidRPr="00A52445">
        <w:rPr>
          <w:b/>
        </w:rPr>
        <w:t>1.3.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создания условий для жилищного строительства</w:t>
      </w:r>
      <w:r w:rsidR="00FE4CB6" w:rsidRPr="00A52445">
        <w:rPr>
          <w:b/>
        </w:rPr>
        <w:t>.</w:t>
      </w:r>
    </w:p>
    <w:p w:rsidR="001B2BFA" w:rsidRPr="00A52445" w:rsidRDefault="001B2BFA" w:rsidP="00A52445">
      <w:pPr>
        <w:ind w:firstLine="709"/>
        <w:jc w:val="center"/>
        <w:rPr>
          <w:b/>
        </w:rPr>
      </w:pPr>
    </w:p>
    <w:p w:rsidR="001E51F0" w:rsidRPr="00A52445" w:rsidRDefault="001E51F0" w:rsidP="00A52445">
      <w:pPr>
        <w:ind w:firstLine="709"/>
        <w:jc w:val="both"/>
      </w:pPr>
      <w:r w:rsidRPr="00A52445">
        <w:t xml:space="preserve">Для создания благоприятных условий для индивидуального жилищного строительства на территории </w:t>
      </w:r>
      <w:r w:rsidR="00965AD9" w:rsidRPr="00A52445">
        <w:t>Усть-Бакчарского</w:t>
      </w:r>
      <w:r w:rsidRPr="00A52445">
        <w:t xml:space="preserve"> сельского поселения ежегодно формируются списки граждан, нуждающихся в заготовке древесины для собственных нужд. </w:t>
      </w:r>
    </w:p>
    <w:p w:rsidR="001E51F0" w:rsidRPr="00A52445" w:rsidRDefault="002F2C21" w:rsidP="00A52445">
      <w:pPr>
        <w:ind w:firstLine="709"/>
      </w:pPr>
      <w:r w:rsidRPr="00A52445">
        <w:t>В 2021</w:t>
      </w:r>
      <w:r w:rsidR="001E51F0" w:rsidRPr="00A52445">
        <w:t xml:space="preserve"> году нуждающимися в заготовке древесины для собственных нужд признаны:</w:t>
      </w:r>
    </w:p>
    <w:p w:rsidR="001E51F0" w:rsidRPr="00A52445" w:rsidRDefault="001E51F0" w:rsidP="00A52445">
      <w:pPr>
        <w:ind w:firstLine="709"/>
      </w:pPr>
      <w:r w:rsidRPr="00A52445">
        <w:t xml:space="preserve">- на строительство хозяйственных построек - </w:t>
      </w:r>
      <w:r w:rsidR="00F02FDE" w:rsidRPr="00A52445">
        <w:t xml:space="preserve"> 9</w:t>
      </w:r>
      <w:r w:rsidR="009213B4" w:rsidRPr="00A52445">
        <w:t xml:space="preserve"> человек.</w:t>
      </w:r>
    </w:p>
    <w:p w:rsidR="001E51F0" w:rsidRPr="00A52445" w:rsidRDefault="001E51F0" w:rsidP="00A52445">
      <w:pPr>
        <w:ind w:firstLine="709"/>
      </w:pPr>
      <w:r w:rsidRPr="00A52445">
        <w:t xml:space="preserve">- на ремонт объектов недвижимости – </w:t>
      </w:r>
      <w:r w:rsidR="00F02FDE" w:rsidRPr="00A52445">
        <w:t>12</w:t>
      </w:r>
      <w:r w:rsidRPr="00A52445">
        <w:t xml:space="preserve"> человек,</w:t>
      </w:r>
    </w:p>
    <w:p w:rsidR="001E51F0" w:rsidRPr="00A52445" w:rsidRDefault="001E51F0" w:rsidP="00A52445">
      <w:pPr>
        <w:ind w:firstLine="709"/>
      </w:pPr>
      <w:r w:rsidRPr="00A52445">
        <w:t xml:space="preserve">- на отопление жилых помещений – </w:t>
      </w:r>
      <w:r w:rsidR="00F02FDE" w:rsidRPr="00A52445">
        <w:t>351 человек</w:t>
      </w:r>
    </w:p>
    <w:p w:rsidR="005C5750" w:rsidRPr="00A52445" w:rsidRDefault="005C5750" w:rsidP="00A52445">
      <w:pPr>
        <w:ind w:firstLine="709"/>
        <w:jc w:val="both"/>
      </w:pPr>
      <w:r w:rsidRPr="00A52445">
        <w:t xml:space="preserve">На балансе Администрации </w:t>
      </w:r>
      <w:r w:rsidR="009A3A37" w:rsidRPr="00A52445">
        <w:t>Усть-Бакчарского сельского поселения</w:t>
      </w:r>
      <w:r w:rsidRPr="00A52445">
        <w:t xml:space="preserve"> на 01.01.202</w:t>
      </w:r>
      <w:r w:rsidR="009F4695" w:rsidRPr="00A52445">
        <w:t>2</w:t>
      </w:r>
      <w:r w:rsidRPr="00A52445">
        <w:t xml:space="preserve"> г. состоит </w:t>
      </w:r>
      <w:r w:rsidR="007B15F3" w:rsidRPr="00A52445">
        <w:t>154</w:t>
      </w:r>
      <w:r w:rsidRPr="00A52445">
        <w:t xml:space="preserve"> муниципальных квартир. </w:t>
      </w:r>
    </w:p>
    <w:p w:rsidR="005C5750" w:rsidRPr="00A52445" w:rsidRDefault="005C5750" w:rsidP="00A52445">
      <w:pPr>
        <w:ind w:firstLine="709"/>
        <w:jc w:val="both"/>
      </w:pPr>
      <w:r w:rsidRPr="00A52445">
        <w:t xml:space="preserve"> В 20</w:t>
      </w:r>
      <w:r w:rsidR="009A3A37" w:rsidRPr="00A52445">
        <w:t>2</w:t>
      </w:r>
      <w:r w:rsidR="009F4695" w:rsidRPr="00A52445">
        <w:t>1</w:t>
      </w:r>
      <w:r w:rsidRPr="00A52445">
        <w:t xml:space="preserve"> году в бюджет поступило платы за социальный наем жилья </w:t>
      </w:r>
      <w:r w:rsidR="005A50F6" w:rsidRPr="00A52445">
        <w:t>219,8</w:t>
      </w:r>
      <w:r w:rsidRPr="00A52445">
        <w:t xml:space="preserve"> тыс. рублей, что составляет </w:t>
      </w:r>
      <w:r w:rsidR="005A50F6" w:rsidRPr="00A52445">
        <w:t>92,2</w:t>
      </w:r>
      <w:r w:rsidRPr="00A52445">
        <w:t xml:space="preserve"> % от начисленной</w:t>
      </w:r>
      <w:r w:rsidR="007B15F3" w:rsidRPr="00A52445">
        <w:t>.</w:t>
      </w:r>
    </w:p>
    <w:p w:rsidR="005C5750" w:rsidRPr="00A52445" w:rsidRDefault="005C5750" w:rsidP="00A52445">
      <w:pPr>
        <w:ind w:firstLine="709"/>
      </w:pPr>
    </w:p>
    <w:p w:rsidR="001E51F0" w:rsidRDefault="001E51F0" w:rsidP="00A52445">
      <w:pPr>
        <w:shd w:val="clear" w:color="auto" w:fill="FFFFFF" w:themeFill="background1"/>
        <w:ind w:firstLine="709"/>
        <w:jc w:val="both"/>
      </w:pPr>
      <w:r w:rsidRPr="00A52445">
        <w:t xml:space="preserve">Проведены работы по капитальному ремонту муниципального жилья на сумму  </w:t>
      </w:r>
      <w:r w:rsidR="003A4151" w:rsidRPr="00A52445">
        <w:t>369,</w:t>
      </w:r>
      <w:r w:rsidR="005A50F6" w:rsidRPr="00A52445">
        <w:t>7</w:t>
      </w:r>
      <w:r w:rsidR="001B2BFA">
        <w:t xml:space="preserve"> </w:t>
      </w:r>
      <w:r w:rsidR="007B15F3" w:rsidRPr="00A52445">
        <w:t>тыс. рублей.</w:t>
      </w:r>
      <w:r w:rsidR="00FE4CB6" w:rsidRPr="00A52445">
        <w:tab/>
      </w:r>
    </w:p>
    <w:p w:rsidR="00A52445" w:rsidRPr="00A52445" w:rsidRDefault="00A52445" w:rsidP="00A52445">
      <w:pPr>
        <w:shd w:val="clear" w:color="auto" w:fill="FFFFFF" w:themeFill="background1"/>
        <w:ind w:firstLine="709"/>
        <w:jc w:val="both"/>
      </w:pPr>
    </w:p>
    <w:p w:rsidR="001E51F0" w:rsidRDefault="001E51F0" w:rsidP="00A52445">
      <w:pPr>
        <w:ind w:firstLine="709"/>
        <w:jc w:val="center"/>
        <w:rPr>
          <w:b/>
        </w:rPr>
      </w:pPr>
      <w:r w:rsidRPr="00A52445">
        <w:rPr>
          <w:b/>
        </w:rPr>
        <w:t>1.4 Обеспечение условий для развития на территории поселения физической культуры и массового спорта, организацию проведения официальных физкультурно-оздоровительных и спортивных мероприятий поселения.</w:t>
      </w:r>
    </w:p>
    <w:p w:rsidR="001B2BFA" w:rsidRPr="00A52445" w:rsidRDefault="001B2BFA" w:rsidP="00A52445">
      <w:pPr>
        <w:ind w:firstLine="709"/>
        <w:jc w:val="center"/>
        <w:rPr>
          <w:b/>
        </w:rPr>
      </w:pPr>
    </w:p>
    <w:p w:rsidR="001E51F0" w:rsidRPr="00A52445" w:rsidRDefault="001E51F0" w:rsidP="00A52445">
      <w:pPr>
        <w:ind w:firstLine="709"/>
        <w:jc w:val="both"/>
      </w:pPr>
      <w:r w:rsidRPr="00A52445">
        <w:t xml:space="preserve">Вопросам развития физической культуры и массового спорта на территории поселения уделяется особое внимание. </w:t>
      </w:r>
    </w:p>
    <w:p w:rsidR="001E51F0" w:rsidRPr="00A52445" w:rsidRDefault="001E51F0" w:rsidP="00A52445">
      <w:pPr>
        <w:pStyle w:val="20"/>
        <w:spacing w:after="0" w:line="240" w:lineRule="auto"/>
        <w:ind w:left="0" w:firstLine="709"/>
        <w:jc w:val="both"/>
      </w:pPr>
      <w:r w:rsidRPr="00A52445">
        <w:t xml:space="preserve">  В с</w:t>
      </w:r>
      <w:r w:rsidR="00366479" w:rsidRPr="00A52445">
        <w:t>ельском поселении ведут работу 6</w:t>
      </w:r>
      <w:r w:rsidRPr="00A52445">
        <w:t xml:space="preserve"> инструктора по физической культуре на 1</w:t>
      </w:r>
      <w:r w:rsidR="00366479" w:rsidRPr="00A52445">
        <w:t>,76</w:t>
      </w:r>
      <w:r w:rsidR="001B2BFA">
        <w:t xml:space="preserve"> </w:t>
      </w:r>
      <w:r w:rsidRPr="00A52445">
        <w:t>ставки:</w:t>
      </w:r>
    </w:p>
    <w:p w:rsidR="001E51F0" w:rsidRPr="00A52445" w:rsidRDefault="00366479" w:rsidP="00A52445">
      <w:pPr>
        <w:pStyle w:val="20"/>
        <w:spacing w:after="0" w:line="240" w:lineRule="auto"/>
        <w:ind w:left="0" w:firstLine="709"/>
        <w:jc w:val="both"/>
      </w:pPr>
      <w:r w:rsidRPr="00A52445">
        <w:t>- 4</w:t>
      </w:r>
      <w:r w:rsidR="001E51F0" w:rsidRPr="00A52445">
        <w:t xml:space="preserve"> человека на постоянной основе - в с. </w:t>
      </w:r>
      <w:r w:rsidRPr="00A52445">
        <w:t xml:space="preserve">Усть-Бакчар </w:t>
      </w:r>
      <w:r w:rsidR="001E51F0" w:rsidRPr="00A52445">
        <w:t xml:space="preserve"> на </w:t>
      </w:r>
      <w:r w:rsidR="00E47E46" w:rsidRPr="00A52445">
        <w:t>1,0 ставку и на 0,14</w:t>
      </w:r>
      <w:r w:rsidR="00F50D7D" w:rsidRPr="00A52445">
        <w:t xml:space="preserve"> ставки</w:t>
      </w:r>
      <w:r w:rsidR="002F5440" w:rsidRPr="00A52445">
        <w:t>, с. Нижняя</w:t>
      </w:r>
      <w:r w:rsidR="004570CA" w:rsidRPr="00A52445">
        <w:t xml:space="preserve"> </w:t>
      </w:r>
      <w:r w:rsidR="002F5440" w:rsidRPr="00A52445">
        <w:t xml:space="preserve">Тига на </w:t>
      </w:r>
      <w:r w:rsidR="00BD0747" w:rsidRPr="00A52445">
        <w:t>0,17 ставки и в с. Бундюр на 0,15 ставки</w:t>
      </w:r>
      <w:r w:rsidR="001E51F0" w:rsidRPr="00A52445">
        <w:t>;</w:t>
      </w:r>
    </w:p>
    <w:p w:rsidR="001E51F0" w:rsidRPr="00A52445" w:rsidRDefault="001E51F0" w:rsidP="00A52445">
      <w:pPr>
        <w:pStyle w:val="20"/>
        <w:spacing w:after="0" w:line="240" w:lineRule="auto"/>
        <w:ind w:left="0" w:firstLine="709"/>
        <w:jc w:val="both"/>
      </w:pPr>
      <w:r w:rsidRPr="00A52445">
        <w:t xml:space="preserve">- 2 человека по совместительству в с. </w:t>
      </w:r>
      <w:r w:rsidR="00BD0747" w:rsidRPr="00A52445">
        <w:t>Гореловка</w:t>
      </w:r>
      <w:r w:rsidR="001B2BFA">
        <w:t xml:space="preserve"> </w:t>
      </w:r>
      <w:r w:rsidRPr="00A52445">
        <w:t xml:space="preserve">и в с. </w:t>
      </w:r>
      <w:r w:rsidR="00BD0747" w:rsidRPr="00A52445">
        <w:t>Варгатер</w:t>
      </w:r>
      <w:r w:rsidR="004570CA" w:rsidRPr="00A52445">
        <w:t xml:space="preserve"> </w:t>
      </w:r>
      <w:r w:rsidRPr="00A52445">
        <w:t>по 0,</w:t>
      </w:r>
      <w:r w:rsidR="00BD0747" w:rsidRPr="00A52445">
        <w:t>15</w:t>
      </w:r>
      <w:r w:rsidRPr="00A52445">
        <w:t xml:space="preserve"> ставки.</w:t>
      </w:r>
    </w:p>
    <w:p w:rsidR="00A52445" w:rsidRPr="00A52445" w:rsidRDefault="001E51F0" w:rsidP="00A52445">
      <w:pPr>
        <w:ind w:firstLine="709"/>
        <w:jc w:val="both"/>
      </w:pPr>
      <w:r w:rsidRPr="00A52445">
        <w:t xml:space="preserve">Направления работы спортивных групп: волейбол, группы здоровья, спортивные игры, футбол, лыжи, скандинавская ходьба. Количество человек, занимающихся в секциях </w:t>
      </w:r>
    </w:p>
    <w:p w:rsidR="003D4024" w:rsidRPr="00A52445" w:rsidRDefault="00227283" w:rsidP="00A52445">
      <w:pPr>
        <w:ind w:firstLine="709"/>
        <w:jc w:val="both"/>
      </w:pPr>
      <w:r w:rsidRPr="00A52445">
        <w:t>В 2021 году  в  районной спартакиаде  команда  заняла  2 место.</w:t>
      </w:r>
    </w:p>
    <w:p w:rsidR="001E51F0" w:rsidRPr="00A52445" w:rsidRDefault="003D4024" w:rsidP="00A52445">
      <w:pPr>
        <w:ind w:firstLine="709"/>
        <w:jc w:val="both"/>
      </w:pPr>
      <w:r w:rsidRPr="00A52445">
        <w:t>На территории школы был залит каток на хоккейном корде, каток  пользова</w:t>
      </w:r>
      <w:r w:rsidR="001B2BFA">
        <w:t>лся  спросом у детей и взрослых</w:t>
      </w:r>
      <w:r w:rsidRPr="00A52445">
        <w:t>,</w:t>
      </w:r>
      <w:r w:rsidR="001B2BFA">
        <w:t xml:space="preserve"> </w:t>
      </w:r>
      <w:r w:rsidRPr="00A52445">
        <w:t>коньки  выдаются на прокат  бесплатно</w:t>
      </w:r>
    </w:p>
    <w:p w:rsidR="001E51F0" w:rsidRPr="00A52445" w:rsidRDefault="001E51F0" w:rsidP="00A52445">
      <w:pPr>
        <w:ind w:firstLine="709"/>
        <w:jc w:val="both"/>
      </w:pPr>
      <w:r w:rsidRPr="00A52445">
        <w:t>Все инструктора обеспече</w:t>
      </w:r>
      <w:r w:rsidR="00BE4DEE" w:rsidRPr="00A52445">
        <w:t>ны спортивным инвентарем. В 2021</w:t>
      </w:r>
      <w:r w:rsidRPr="00A52445">
        <w:t xml:space="preserve"> году приобретено спортивного оборудования на сумму </w:t>
      </w:r>
      <w:r w:rsidR="00FC6DEF" w:rsidRPr="00A52445">
        <w:t>32,5</w:t>
      </w:r>
      <w:r w:rsidRPr="00A52445">
        <w:t xml:space="preserve"> тыс.</w:t>
      </w:r>
      <w:r w:rsidR="001B2BFA">
        <w:t xml:space="preserve"> </w:t>
      </w:r>
      <w:r w:rsidRPr="00A52445">
        <w:t>рублей</w:t>
      </w:r>
      <w:r w:rsidR="00FC6DEF" w:rsidRPr="00A52445">
        <w:t xml:space="preserve"> из областного бюджета и 20,0 тыс. </w:t>
      </w:r>
      <w:r w:rsidR="00FC6DEF" w:rsidRPr="00A52445">
        <w:lastRenderedPageBreak/>
        <w:t>руб из местного бюджета</w:t>
      </w:r>
      <w:r w:rsidRPr="00A52445">
        <w:t>. Закуплены по требованию инструкторов</w:t>
      </w:r>
      <w:r w:rsidR="00FC6DEF" w:rsidRPr="00A52445">
        <w:t xml:space="preserve"> </w:t>
      </w:r>
      <w:r w:rsidRPr="00A52445">
        <w:t xml:space="preserve"> </w:t>
      </w:r>
      <w:r w:rsidR="00FC6DEF" w:rsidRPr="00A52445">
        <w:t>лыжные комплекты</w:t>
      </w:r>
      <w:r w:rsidRPr="00A52445">
        <w:t>,</w:t>
      </w:r>
      <w:r w:rsidR="00CB520E" w:rsidRPr="00A52445">
        <w:t xml:space="preserve"> ботинки лыжные</w:t>
      </w:r>
      <w:r w:rsidR="00227283" w:rsidRPr="00A52445">
        <w:t xml:space="preserve">, </w:t>
      </w:r>
      <w:r w:rsidRPr="00A52445">
        <w:t>палочки для скандинавской ходьбы.</w:t>
      </w:r>
    </w:p>
    <w:p w:rsidR="00FE0C72" w:rsidRPr="00A52445" w:rsidRDefault="001E51F0" w:rsidP="00A52445">
      <w:pPr>
        <w:ind w:firstLine="709"/>
        <w:jc w:val="both"/>
      </w:pPr>
      <w:r w:rsidRPr="00A52445">
        <w:t>Большая проблема, тормозящая развитие физической культуры и массового спорта на территории поселения, - это отсутствие спортивных залов или иных помещений для проведения занятий (занятия ведутся в школьных спортзалах, поэтому есть проблемы: размещение тренажеров, время проведения занятий, количество дней в неделю, мытье полов и пр.).</w:t>
      </w:r>
    </w:p>
    <w:p w:rsidR="00FE0C72" w:rsidRPr="00A52445" w:rsidRDefault="00FE0C72" w:rsidP="00A52445">
      <w:pPr>
        <w:ind w:firstLine="709"/>
        <w:jc w:val="both"/>
      </w:pPr>
    </w:p>
    <w:p w:rsidR="00FE0C72" w:rsidRPr="00A52445" w:rsidRDefault="00FE0C72" w:rsidP="00A52445">
      <w:pPr>
        <w:ind w:firstLine="709"/>
        <w:jc w:val="center"/>
        <w:rPr>
          <w:b/>
        </w:rPr>
      </w:pPr>
      <w:r w:rsidRPr="00A52445">
        <w:rPr>
          <w:b/>
        </w:rPr>
        <w:t>Культура</w:t>
      </w:r>
    </w:p>
    <w:p w:rsidR="00FE0C72" w:rsidRPr="00A52445" w:rsidRDefault="00FE0C72" w:rsidP="00A52445">
      <w:pPr>
        <w:shd w:val="clear" w:color="auto" w:fill="FFFFFF" w:themeFill="background1"/>
        <w:ind w:firstLine="709"/>
        <w:jc w:val="both"/>
      </w:pPr>
      <w:r w:rsidRPr="00A52445">
        <w:t>На  территории поселения  находится   шесть  домов  культуры  из  них два  дома культуры  в с.Усть-Бакчар и Нижней Тиге имеют сцену и зрительный зал, а в п.Чая и с.</w:t>
      </w:r>
      <w:r w:rsidR="001B2BFA">
        <w:t xml:space="preserve"> </w:t>
      </w:r>
      <w:r w:rsidRPr="00A52445">
        <w:t>Варгатёр  нет  надлежащих  условий.</w:t>
      </w:r>
    </w:p>
    <w:p w:rsidR="00FE0C72" w:rsidRPr="00A52445" w:rsidRDefault="00FE0C72" w:rsidP="00A52445">
      <w:pPr>
        <w:shd w:val="clear" w:color="auto" w:fill="FFFFFF" w:themeFill="background1"/>
        <w:ind w:firstLine="709"/>
        <w:jc w:val="both"/>
      </w:pPr>
      <w:r w:rsidRPr="00A52445">
        <w:t>Коллективы художественной  самодеятельности  сёл  Усть-Бакчара, Нижней Тиги,</w:t>
      </w:r>
    </w:p>
    <w:p w:rsidR="00FE0C72" w:rsidRPr="00A52445" w:rsidRDefault="00FE0C72" w:rsidP="00A52445">
      <w:pPr>
        <w:shd w:val="clear" w:color="auto" w:fill="FFFFFF" w:themeFill="background1"/>
        <w:ind w:firstLine="709"/>
        <w:jc w:val="both"/>
      </w:pPr>
      <w:r w:rsidRPr="00A52445">
        <w:t>Гореловки,  Варгатёра    являются постоянными участниками  конк</w:t>
      </w:r>
      <w:r w:rsidR="00B01BD3" w:rsidRPr="00A52445">
        <w:t>урсов в районе  участвовали  в 4</w:t>
      </w:r>
      <w:r w:rsidRPr="00A52445">
        <w:t xml:space="preserve"> мероприятиях,  выезжают в   районы  области и г.</w:t>
      </w:r>
      <w:r w:rsidR="001B2BFA">
        <w:t xml:space="preserve"> </w:t>
      </w:r>
      <w:r w:rsidRPr="00A52445">
        <w:t>Томск.</w:t>
      </w:r>
      <w:r w:rsidR="00B01BD3" w:rsidRPr="00A52445">
        <w:t xml:space="preserve"> </w:t>
      </w:r>
      <w:r w:rsidR="0063613C" w:rsidRPr="00A52445">
        <w:t xml:space="preserve"> Занимали призовые места. </w:t>
      </w:r>
      <w:r w:rsidR="00B01BD3" w:rsidRPr="00A52445">
        <w:t>Принимали участие в В</w:t>
      </w:r>
      <w:r w:rsidR="001B2BFA">
        <w:t>сероссийской акции « Надежда» (</w:t>
      </w:r>
      <w:r w:rsidR="00B01BD3" w:rsidRPr="00A52445">
        <w:t>участники ветеранских вокальных групп) и в Всероссийской акции « Культурная суббота».</w:t>
      </w:r>
    </w:p>
    <w:p w:rsidR="00FE0C72" w:rsidRPr="00A52445" w:rsidRDefault="00FE0C72" w:rsidP="00A52445">
      <w:pPr>
        <w:shd w:val="clear" w:color="auto" w:fill="FFFFFF" w:themeFill="background1"/>
        <w:ind w:firstLine="709"/>
        <w:jc w:val="both"/>
      </w:pPr>
      <w:r w:rsidRPr="00A52445">
        <w:t xml:space="preserve">За 2021 году   проведено  </w:t>
      </w:r>
      <w:r w:rsidR="00B01BD3" w:rsidRPr="00A52445">
        <w:t xml:space="preserve">двести сорок пять </w:t>
      </w:r>
      <w:r w:rsidRPr="00A52445">
        <w:t xml:space="preserve">  мероприятий  в сёлах  поселения в </w:t>
      </w:r>
      <w:r w:rsidR="00B01BD3" w:rsidRPr="00A52445">
        <w:t xml:space="preserve">основном в </w:t>
      </w:r>
      <w:r w:rsidRPr="00A52445">
        <w:t xml:space="preserve">онлайн- формате. </w:t>
      </w:r>
    </w:p>
    <w:p w:rsidR="00FE0C72" w:rsidRPr="00A52445" w:rsidRDefault="00FE0C72" w:rsidP="00A52445">
      <w:pPr>
        <w:shd w:val="clear" w:color="auto" w:fill="FFFFFF" w:themeFill="background1"/>
        <w:tabs>
          <w:tab w:val="left" w:pos="2730"/>
        </w:tabs>
        <w:ind w:firstLine="709"/>
        <w:jc w:val="both"/>
      </w:pPr>
    </w:p>
    <w:p w:rsidR="001E51F0" w:rsidRPr="00A52445" w:rsidRDefault="001E51F0" w:rsidP="00A52445">
      <w:pPr>
        <w:ind w:firstLine="709"/>
        <w:jc w:val="both"/>
        <w:rPr>
          <w:b/>
        </w:rPr>
      </w:pPr>
    </w:p>
    <w:p w:rsidR="001E51F0" w:rsidRPr="00A52445" w:rsidRDefault="001E51F0" w:rsidP="00A52445">
      <w:pPr>
        <w:ind w:firstLine="709"/>
        <w:jc w:val="center"/>
        <w:rPr>
          <w:b/>
        </w:rPr>
      </w:pPr>
      <w:r w:rsidRPr="00A52445">
        <w:rPr>
          <w:b/>
        </w:rPr>
        <w:t>1.5 Благоустройство и озеленения на территории поселения.</w:t>
      </w:r>
    </w:p>
    <w:p w:rsidR="001E51F0" w:rsidRPr="00A52445" w:rsidRDefault="001E51F0" w:rsidP="00A52445">
      <w:pPr>
        <w:ind w:firstLine="709"/>
        <w:jc w:val="both"/>
      </w:pPr>
    </w:p>
    <w:p w:rsidR="007D5958" w:rsidRPr="00A52445" w:rsidRDefault="00D36978" w:rsidP="00A52445">
      <w:pPr>
        <w:spacing w:after="200" w:line="276" w:lineRule="auto"/>
        <w:ind w:firstLine="709"/>
        <w:jc w:val="both"/>
        <w:rPr>
          <w:rFonts w:eastAsiaTheme="minorHAnsi"/>
          <w:lang w:eastAsia="en-US"/>
        </w:rPr>
      </w:pPr>
      <w:r w:rsidRPr="00A52445">
        <w:rPr>
          <w:rFonts w:eastAsiaTheme="minorHAnsi"/>
          <w:lang w:eastAsia="en-US"/>
        </w:rPr>
        <w:t xml:space="preserve">Произведено спиливание аварийных деревьев на территории </w:t>
      </w:r>
      <w:r w:rsidR="009F6827" w:rsidRPr="00A52445">
        <w:rPr>
          <w:rFonts w:eastAsiaTheme="minorHAnsi"/>
          <w:lang w:eastAsia="en-US"/>
        </w:rPr>
        <w:t>Усть-Бакчарского</w:t>
      </w:r>
      <w:r w:rsidRPr="00A52445">
        <w:rPr>
          <w:rFonts w:eastAsiaTheme="minorHAnsi"/>
          <w:lang w:eastAsia="en-US"/>
        </w:rPr>
        <w:t xml:space="preserve"> сельского поселения в количестве </w:t>
      </w:r>
      <w:r w:rsidR="00F15988" w:rsidRPr="00A52445">
        <w:rPr>
          <w:rFonts w:eastAsiaTheme="minorHAnsi"/>
          <w:lang w:eastAsia="en-US"/>
        </w:rPr>
        <w:t>12</w:t>
      </w:r>
      <w:r w:rsidR="009F6827" w:rsidRPr="00A52445">
        <w:rPr>
          <w:rFonts w:eastAsiaTheme="minorHAnsi"/>
          <w:lang w:eastAsia="en-US"/>
        </w:rPr>
        <w:t xml:space="preserve"> штук на с</w:t>
      </w:r>
      <w:r w:rsidRPr="00A52445">
        <w:rPr>
          <w:rFonts w:eastAsiaTheme="minorHAnsi"/>
          <w:lang w:eastAsia="en-US"/>
        </w:rPr>
        <w:t>умм</w:t>
      </w:r>
      <w:r w:rsidR="009F6827" w:rsidRPr="00A52445">
        <w:rPr>
          <w:rFonts w:eastAsiaTheme="minorHAnsi"/>
          <w:lang w:eastAsia="en-US"/>
        </w:rPr>
        <w:t>у</w:t>
      </w:r>
      <w:r w:rsidRPr="00A52445">
        <w:rPr>
          <w:rFonts w:eastAsiaTheme="minorHAnsi"/>
          <w:lang w:eastAsia="en-US"/>
        </w:rPr>
        <w:t xml:space="preserve"> контракта </w:t>
      </w:r>
      <w:r w:rsidR="007C682B" w:rsidRPr="00A52445">
        <w:rPr>
          <w:rFonts w:eastAsiaTheme="minorHAnsi"/>
          <w:lang w:eastAsia="en-US"/>
        </w:rPr>
        <w:t>153,9 тыс.</w:t>
      </w:r>
      <w:r w:rsidRPr="00A52445">
        <w:rPr>
          <w:rFonts w:eastAsiaTheme="minorHAnsi"/>
          <w:lang w:eastAsia="en-US"/>
        </w:rPr>
        <w:t xml:space="preserve"> руб.</w:t>
      </w:r>
    </w:p>
    <w:p w:rsidR="001E51F0" w:rsidRPr="00A52445" w:rsidRDefault="001E51F0" w:rsidP="00A52445">
      <w:pPr>
        <w:ind w:firstLine="709"/>
        <w:jc w:val="both"/>
      </w:pPr>
      <w:r w:rsidRPr="00A52445">
        <w:rPr>
          <w:b/>
        </w:rPr>
        <w:t>Уличное освещение</w:t>
      </w:r>
      <w:r w:rsidRPr="00A52445">
        <w:t>. Особое внимание уделялось проблеме уличного освещения в населенных пунктах. Постоянно проводятся работы по восстановлению рабочего состояния неисправных, недействующих осветительных приборов или замене их на новые, с лучшими характеристиками по освещенности.</w:t>
      </w:r>
    </w:p>
    <w:p w:rsidR="001E51F0" w:rsidRPr="00A52445" w:rsidRDefault="001E51F0" w:rsidP="00A52445">
      <w:pPr>
        <w:ind w:firstLine="709"/>
        <w:jc w:val="center"/>
      </w:pPr>
      <w:r w:rsidRPr="00A52445">
        <w:t>Расходы по содержанию уличного освещени</w:t>
      </w:r>
      <w:r w:rsidR="001B2BFA">
        <w:t xml:space="preserve">я на настоящий момент составили </w:t>
      </w:r>
      <w:r w:rsidR="007C682B" w:rsidRPr="00A52445">
        <w:t>647,1</w:t>
      </w:r>
      <w:r w:rsidRPr="00A52445">
        <w:t xml:space="preserve"> тыс. руб., в т.ч. на приобретение светового оборудования  - </w:t>
      </w:r>
      <w:r w:rsidR="007C682B" w:rsidRPr="00A52445">
        <w:t>98,8</w:t>
      </w:r>
      <w:r w:rsidR="001B2BFA">
        <w:t xml:space="preserve"> </w:t>
      </w:r>
      <w:r w:rsidRPr="00A52445">
        <w:t>тыс.</w:t>
      </w:r>
      <w:r w:rsidR="001B2BFA">
        <w:t xml:space="preserve"> </w:t>
      </w:r>
      <w:r w:rsidRPr="00A52445">
        <w:t>рублей.</w:t>
      </w:r>
      <w:r w:rsidRPr="00A52445">
        <w:br/>
      </w:r>
    </w:p>
    <w:p w:rsidR="001E51F0" w:rsidRDefault="001E51F0" w:rsidP="00A52445">
      <w:pPr>
        <w:ind w:firstLine="709"/>
        <w:jc w:val="center"/>
        <w:rPr>
          <w:b/>
        </w:rPr>
      </w:pPr>
      <w:r w:rsidRPr="00A52445">
        <w:rPr>
          <w:b/>
        </w:rPr>
        <w:t>1.6 Организация и осуществление мероприятий по гражданской обороне, защите населения от чрезвычайных ситуаций.</w:t>
      </w:r>
    </w:p>
    <w:p w:rsidR="001B2BFA" w:rsidRPr="00A52445" w:rsidRDefault="001B2BFA" w:rsidP="00A52445">
      <w:pPr>
        <w:ind w:firstLine="709"/>
        <w:jc w:val="center"/>
        <w:rPr>
          <w:b/>
        </w:rPr>
      </w:pPr>
    </w:p>
    <w:p w:rsidR="001E51F0" w:rsidRPr="00A52445" w:rsidRDefault="001E51F0" w:rsidP="00A52445">
      <w:pPr>
        <w:ind w:firstLine="709"/>
        <w:jc w:val="both"/>
      </w:pPr>
      <w:r w:rsidRPr="00A52445">
        <w:t>В целях снижения экономического ущерба и предотвращения чрезвычайных ситуаций в период половодья на территории муниципального образования «</w:t>
      </w:r>
      <w:r w:rsidR="00193BC9" w:rsidRPr="00A52445">
        <w:t>Усть-Бакчарское</w:t>
      </w:r>
      <w:r w:rsidR="00AA395A" w:rsidRPr="00A52445">
        <w:t>» в 2021</w:t>
      </w:r>
      <w:r w:rsidRPr="00A52445">
        <w:t xml:space="preserve"> году была создана и работала чрезвычайная паводковая комиссия </w:t>
      </w:r>
      <w:r w:rsidR="00193BC9" w:rsidRPr="00A52445">
        <w:t>Усть-Бакчарского</w:t>
      </w:r>
      <w:r w:rsidRPr="00A52445">
        <w:t xml:space="preserve"> сельского поселения, приняты все необходимые меры по предупреждению и смягчению последствий возможных чрезвычайных ситуаций в период организованног</w:t>
      </w:r>
      <w:r w:rsidR="00AA395A" w:rsidRPr="00A52445">
        <w:t>о пропуска паводковых вод в 2021</w:t>
      </w:r>
      <w:r w:rsidRPr="00A52445">
        <w:t xml:space="preserve"> году на территории  </w:t>
      </w:r>
      <w:r w:rsidR="00193BC9" w:rsidRPr="00A52445">
        <w:t xml:space="preserve">Усть-Бакчарского </w:t>
      </w:r>
      <w:r w:rsidRPr="00A52445">
        <w:t>сельского поселения:</w:t>
      </w:r>
    </w:p>
    <w:p w:rsidR="001E51F0" w:rsidRPr="00A52445" w:rsidRDefault="001E51F0" w:rsidP="00A52445">
      <w:pPr>
        <w:ind w:firstLine="709"/>
        <w:jc w:val="both"/>
      </w:pPr>
      <w:r w:rsidRPr="00A52445">
        <w:t>- составлен список граждан, попадающих в зону затопления;</w:t>
      </w:r>
    </w:p>
    <w:p w:rsidR="001E51F0" w:rsidRPr="00A52445" w:rsidRDefault="001E51F0" w:rsidP="00A52445">
      <w:pPr>
        <w:ind w:firstLine="709"/>
        <w:jc w:val="both"/>
      </w:pPr>
      <w:r w:rsidRPr="00A52445">
        <w:t>- проведены профилактические беседы с населением о действиях во время паводка;</w:t>
      </w:r>
    </w:p>
    <w:p w:rsidR="001E51F0" w:rsidRPr="00A52445" w:rsidRDefault="001E51F0" w:rsidP="00A52445">
      <w:pPr>
        <w:ind w:firstLine="709"/>
        <w:jc w:val="both"/>
      </w:pPr>
      <w:r w:rsidRPr="00A52445">
        <w:t>- определены силы и средства для борьбы с предполагаемым наводнением;</w:t>
      </w:r>
    </w:p>
    <w:p w:rsidR="001E51F0" w:rsidRPr="00A52445" w:rsidRDefault="001E51F0" w:rsidP="00A52445">
      <w:pPr>
        <w:ind w:firstLine="709"/>
        <w:jc w:val="both"/>
      </w:pPr>
    </w:p>
    <w:p w:rsidR="00193BC9" w:rsidRPr="00A52445" w:rsidRDefault="001E51F0" w:rsidP="001B2BFA">
      <w:pPr>
        <w:ind w:firstLine="709"/>
        <w:jc w:val="both"/>
      </w:pPr>
      <w:r w:rsidRPr="00A52445">
        <w:t xml:space="preserve">В поселении из числа жителей </w:t>
      </w:r>
      <w:r w:rsidR="00193BC9" w:rsidRPr="00A52445">
        <w:t>Усть</w:t>
      </w:r>
      <w:r w:rsidR="00671FD6" w:rsidRPr="00A52445">
        <w:t>–</w:t>
      </w:r>
      <w:r w:rsidR="00193BC9" w:rsidRPr="00A52445">
        <w:t>Бакчарского</w:t>
      </w:r>
      <w:r w:rsidR="00227283" w:rsidRPr="00A52445">
        <w:t xml:space="preserve"> </w:t>
      </w:r>
      <w:r w:rsidRPr="00A52445">
        <w:t>сельского поселения (на добровольной основе) для участия в профилактике и (или) тушении пожаров и проведении аварийно-спасательных работ</w:t>
      </w:r>
      <w:r w:rsidR="000C7865" w:rsidRPr="00A52445">
        <w:t xml:space="preserve">е </w:t>
      </w:r>
      <w:r w:rsidRPr="00A52445">
        <w:t>создана пожарная дружина, которая помогала в пожароопасный период 202</w:t>
      </w:r>
      <w:r w:rsidR="00AA395A" w:rsidRPr="00A52445">
        <w:t>1</w:t>
      </w:r>
      <w:r w:rsidRPr="00A52445">
        <w:t xml:space="preserve"> года отслеживать очаги возгорания и предупреждать </w:t>
      </w:r>
      <w:r w:rsidRPr="00A52445">
        <w:lastRenderedPageBreak/>
        <w:t>развитие п</w:t>
      </w:r>
      <w:r w:rsidR="00193BC9" w:rsidRPr="00A52445">
        <w:t>ожаров близ населенных пунктов УБ</w:t>
      </w:r>
      <w:r w:rsidRPr="00A52445">
        <w:t>СП.</w:t>
      </w:r>
      <w:r w:rsidR="00227283" w:rsidRPr="00A52445">
        <w:t xml:space="preserve"> </w:t>
      </w:r>
      <w:r w:rsidR="00193BC9" w:rsidRPr="00A52445">
        <w:t>В</w:t>
      </w:r>
      <w:r w:rsidR="00227283" w:rsidRPr="00A52445">
        <w:t xml:space="preserve"> </w:t>
      </w:r>
      <w:r w:rsidR="00193BC9" w:rsidRPr="00A52445">
        <w:t>с.</w:t>
      </w:r>
      <w:r w:rsidR="001B2BFA">
        <w:t xml:space="preserve"> </w:t>
      </w:r>
      <w:r w:rsidR="00193BC9" w:rsidRPr="00A52445">
        <w:t>Гореловка  имеется   спецмашина для  тушения  пожаров.</w:t>
      </w:r>
    </w:p>
    <w:p w:rsidR="001244F1" w:rsidRPr="00A52445" w:rsidRDefault="00193BC9" w:rsidP="001B2BFA">
      <w:pPr>
        <w:ind w:firstLine="709"/>
        <w:jc w:val="both"/>
      </w:pPr>
      <w:r w:rsidRPr="00A52445">
        <w:t xml:space="preserve">Ежегодно  опахивается  </w:t>
      </w:r>
      <w:r w:rsidR="00A442D8" w:rsidRPr="00A52445">
        <w:t xml:space="preserve">семь </w:t>
      </w:r>
      <w:r w:rsidR="001B2BFA">
        <w:t xml:space="preserve"> населённых  пунктов</w:t>
      </w:r>
      <w:r w:rsidRPr="00A52445">
        <w:t>:</w:t>
      </w:r>
      <w:r w:rsidR="001B2BFA">
        <w:t xml:space="preserve"> </w:t>
      </w:r>
      <w:r w:rsidRPr="00A52445">
        <w:t>Гореловка,  Лось Гора,  Усть-Бакчар, Тр</w:t>
      </w:r>
      <w:r w:rsidR="00A442D8" w:rsidRPr="00A52445">
        <w:t>етья Тига,  Мостовая, Черемхово, Новые Ключи.</w:t>
      </w:r>
      <w:r w:rsidR="001B2BFA">
        <w:t xml:space="preserve"> </w:t>
      </w:r>
      <w:r w:rsidR="001244F1" w:rsidRPr="00A52445">
        <w:t>На территории Усть-Бакчарского  сельского поселения имеется звуковые сирены: с. Бундюр, с. Черемхово, с. Гореловка, с. Лось-Гора с. Стрельноково, Лесоучасток Чая, с. Третья Тига, с. Усть-Бакчар,  с. Варгатер, д. Мостовая, с. Нижняя Тига, п. Новые Ключи.</w:t>
      </w:r>
    </w:p>
    <w:p w:rsidR="00193BC9" w:rsidRPr="00A52445" w:rsidRDefault="001244F1" w:rsidP="001B2BFA">
      <w:pPr>
        <w:ind w:firstLine="709"/>
        <w:jc w:val="both"/>
      </w:pPr>
      <w:r w:rsidRPr="00A52445">
        <w:t>У источников противопожарного водоснабжения в населенных пунктах с. Усть-Бакчар, п. Новые Ключи, с.</w:t>
      </w:r>
      <w:r w:rsidR="001B2BFA">
        <w:t xml:space="preserve"> </w:t>
      </w:r>
      <w:r w:rsidRPr="00A52445">
        <w:t>Нижняя</w:t>
      </w:r>
      <w:r w:rsidR="001B2BFA">
        <w:t xml:space="preserve"> </w:t>
      </w:r>
      <w:r w:rsidRPr="00A52445">
        <w:t>Тига, с. Гореловка, с. Бундюр, д. Черемхово, с. Третья Тига, с. Лось-Гора установлены знаки «Пожарный водоем», выполненные с использованием светоотражающих покрытий, а также по направлению движения к ним.</w:t>
      </w:r>
    </w:p>
    <w:p w:rsidR="001E51F0" w:rsidRPr="00A52445" w:rsidRDefault="001E51F0" w:rsidP="001E51F0">
      <w:pPr>
        <w:jc w:val="both"/>
      </w:pPr>
    </w:p>
    <w:p w:rsidR="001E51F0" w:rsidRPr="00A52445" w:rsidRDefault="001E51F0" w:rsidP="00FE4CB6">
      <w:pPr>
        <w:jc w:val="center"/>
        <w:rPr>
          <w:b/>
        </w:rPr>
      </w:pPr>
      <w:r w:rsidRPr="00A52445">
        <w:rPr>
          <w:b/>
        </w:rPr>
        <w:t>1.7 Содействие в развитии с/х производства, создание условий для развития малого и среднего предпринимательства.</w:t>
      </w:r>
    </w:p>
    <w:p w:rsidR="005C5750" w:rsidRPr="00A52445" w:rsidRDefault="005C5750" w:rsidP="00FE4CB6">
      <w:pPr>
        <w:jc w:val="center"/>
        <w:rPr>
          <w:b/>
        </w:rPr>
      </w:pPr>
    </w:p>
    <w:p w:rsidR="001E51F0" w:rsidRPr="00A52445" w:rsidRDefault="00AA395A" w:rsidP="00D431EB">
      <w:pPr>
        <w:ind w:firstLine="709"/>
        <w:jc w:val="both"/>
      </w:pPr>
      <w:r w:rsidRPr="00A52445">
        <w:t>В поселении на 01.01.2022</w:t>
      </w:r>
      <w:r w:rsidR="001E51F0" w:rsidRPr="00A52445">
        <w:t xml:space="preserve"> зарегистрировано и работ</w:t>
      </w:r>
      <w:r w:rsidR="00965012" w:rsidRPr="00A52445">
        <w:t>ает 8</w:t>
      </w:r>
      <w:r w:rsidR="001E51F0" w:rsidRPr="00A52445">
        <w:t xml:space="preserve"> крестьянско-фермерских  хозяйств, в том числе: </w:t>
      </w:r>
    </w:p>
    <w:p w:rsidR="001E51F0" w:rsidRPr="00A52445" w:rsidRDefault="00FE4CB6" w:rsidP="00D431EB">
      <w:pPr>
        <w:ind w:firstLine="709"/>
        <w:jc w:val="both"/>
      </w:pPr>
      <w:r w:rsidRPr="00A52445">
        <w:t xml:space="preserve">1) </w:t>
      </w:r>
      <w:r w:rsidR="001E51F0" w:rsidRPr="00A52445">
        <w:t xml:space="preserve">в </w:t>
      </w:r>
      <w:r w:rsidR="005C5750" w:rsidRPr="00A52445">
        <w:t>Гореловке</w:t>
      </w:r>
      <w:r w:rsidR="001E51F0" w:rsidRPr="00A52445">
        <w:t>-</w:t>
      </w:r>
      <w:r w:rsidR="001B2BFA">
        <w:t xml:space="preserve"> </w:t>
      </w:r>
      <w:r w:rsidR="005C5750" w:rsidRPr="00A52445">
        <w:t>Юдаков Петр Александрович</w:t>
      </w:r>
    </w:p>
    <w:p w:rsidR="00FE4CB6" w:rsidRPr="00A52445" w:rsidRDefault="00FE4CB6" w:rsidP="00D431EB">
      <w:pPr>
        <w:ind w:firstLine="709"/>
        <w:jc w:val="both"/>
      </w:pPr>
      <w:r w:rsidRPr="00A52445">
        <w:t xml:space="preserve">2) в </w:t>
      </w:r>
      <w:r w:rsidR="005C5750" w:rsidRPr="00A52445">
        <w:t>НижнейТ</w:t>
      </w:r>
      <w:r w:rsidR="00227283" w:rsidRPr="00A52445">
        <w:t xml:space="preserve"> </w:t>
      </w:r>
      <w:r w:rsidR="005C5750" w:rsidRPr="00A52445">
        <w:t>иге - Камашев Евгений Александрович</w:t>
      </w:r>
    </w:p>
    <w:p w:rsidR="005C5750" w:rsidRPr="00A52445" w:rsidRDefault="005C5750" w:rsidP="00D431EB">
      <w:pPr>
        <w:ind w:firstLine="709"/>
        <w:jc w:val="both"/>
      </w:pPr>
      <w:r w:rsidRPr="00A52445">
        <w:t>3) в Третьей Тиге - Шишов Роман Александрович и Ардашев</w:t>
      </w:r>
      <w:r w:rsidR="008738B8" w:rsidRPr="00A52445">
        <w:t>а Юлия Александровна</w:t>
      </w:r>
    </w:p>
    <w:p w:rsidR="005C5750" w:rsidRPr="00A52445" w:rsidRDefault="005C5750" w:rsidP="00D431EB">
      <w:pPr>
        <w:ind w:firstLine="709"/>
        <w:jc w:val="both"/>
      </w:pPr>
      <w:r w:rsidRPr="00A52445">
        <w:t>4) в Усть-Бакчаре - Волошина Тамара Анатольевна</w:t>
      </w:r>
    </w:p>
    <w:p w:rsidR="005C5750" w:rsidRPr="00A52445" w:rsidRDefault="00227283" w:rsidP="00D431EB">
      <w:pPr>
        <w:ind w:firstLine="709"/>
        <w:jc w:val="both"/>
      </w:pPr>
      <w:r w:rsidRPr="00A52445">
        <w:t xml:space="preserve">5) </w:t>
      </w:r>
      <w:r w:rsidR="005C5750" w:rsidRPr="00A52445">
        <w:t>в Варгатере - Ушакова Марина Миха</w:t>
      </w:r>
      <w:r w:rsidR="00427542" w:rsidRPr="00A52445">
        <w:t>йловна, Ушаков Роман Алексеевич</w:t>
      </w:r>
      <w:r w:rsidR="005C5750" w:rsidRPr="00A52445">
        <w:t xml:space="preserve"> </w:t>
      </w:r>
    </w:p>
    <w:p w:rsidR="005C5750" w:rsidRPr="00A52445" w:rsidRDefault="00965012" w:rsidP="00D431EB">
      <w:pPr>
        <w:ind w:firstLine="709"/>
        <w:jc w:val="both"/>
      </w:pPr>
      <w:r w:rsidRPr="00A52445">
        <w:t>6) В Лесоучастке Чая - Рыбников Е</w:t>
      </w:r>
      <w:r w:rsidR="005C5750" w:rsidRPr="00A52445">
        <w:t>вгений Петрович</w:t>
      </w:r>
      <w:r w:rsidRPr="00A52445">
        <w:t>.</w:t>
      </w:r>
    </w:p>
    <w:p w:rsidR="00965012" w:rsidRPr="00A52445" w:rsidRDefault="00965012" w:rsidP="00D431EB">
      <w:pPr>
        <w:ind w:firstLine="709"/>
        <w:jc w:val="both"/>
      </w:pPr>
    </w:p>
    <w:p w:rsidR="00965012" w:rsidRPr="00A52445" w:rsidRDefault="00965012" w:rsidP="00D431EB">
      <w:pPr>
        <w:ind w:firstLine="709"/>
        <w:jc w:val="both"/>
      </w:pPr>
      <w:r w:rsidRPr="00A52445">
        <w:t xml:space="preserve">Так же  хотелось  отметить   граждан  активно занимающихся  личным  подворьем </w:t>
      </w:r>
    </w:p>
    <w:p w:rsidR="00965012" w:rsidRPr="00A52445" w:rsidRDefault="00965012" w:rsidP="00D431EB">
      <w:pPr>
        <w:ind w:firstLine="709"/>
        <w:jc w:val="both"/>
      </w:pPr>
      <w:r w:rsidRPr="00A52445">
        <w:t>Гореловка- Чередниченко Федор Валерьевич,  Галяткина Вера Александровна  ; Варгатёр – Габдулхакова Татьяна Владимировна, Соболев Олег Иванович, Вирт Алексей Юрьевич; Стрельниково - Шпакова Лидия Леонидовна.;</w:t>
      </w:r>
      <w:r w:rsidR="00B7245B" w:rsidRPr="00A52445">
        <w:t xml:space="preserve"> Нижняя Тига - Перевозчикова Светлана Николаевна, Камашев Александр Захарович, Третья Тига - П</w:t>
      </w:r>
      <w:r w:rsidR="008738B8" w:rsidRPr="00A52445">
        <w:t>еревозчикова Татьяна Николаевна</w:t>
      </w:r>
      <w:r w:rsidR="00B7245B" w:rsidRPr="00A52445">
        <w:t>.</w:t>
      </w:r>
    </w:p>
    <w:p w:rsidR="00591ECB" w:rsidRPr="00A52445" w:rsidRDefault="00591ECB" w:rsidP="00D431EB">
      <w:pPr>
        <w:ind w:firstLine="709"/>
        <w:jc w:val="both"/>
      </w:pPr>
    </w:p>
    <w:p w:rsidR="001E51F0" w:rsidRPr="00A52445" w:rsidRDefault="008738B8" w:rsidP="00D431EB">
      <w:pPr>
        <w:ind w:firstLine="709"/>
        <w:jc w:val="both"/>
      </w:pPr>
      <w:r w:rsidRPr="00A52445">
        <w:t xml:space="preserve">КФХ  </w:t>
      </w:r>
      <w:r w:rsidR="00591ECB" w:rsidRPr="00A52445">
        <w:t>Ардашев</w:t>
      </w:r>
      <w:r w:rsidRPr="00A52445">
        <w:t xml:space="preserve">а Юлия Александровна </w:t>
      </w:r>
      <w:r w:rsidR="00CB522F" w:rsidRPr="00A52445">
        <w:t>реализует в  магазины пастерилизованное молоко</w:t>
      </w:r>
      <w:r w:rsidR="00591ECB" w:rsidRPr="00A52445">
        <w:t>.</w:t>
      </w:r>
    </w:p>
    <w:p w:rsidR="00591ECB" w:rsidRPr="00A52445" w:rsidRDefault="00591ECB" w:rsidP="00D431EB">
      <w:pPr>
        <w:ind w:firstLine="709"/>
        <w:jc w:val="both"/>
      </w:pPr>
    </w:p>
    <w:p w:rsidR="001E51F0" w:rsidRPr="00A52445" w:rsidRDefault="001E51F0" w:rsidP="00D431EB">
      <w:pPr>
        <w:ind w:firstLine="709"/>
        <w:jc w:val="both"/>
      </w:pPr>
      <w:r w:rsidRPr="00A52445">
        <w:t xml:space="preserve">КФХ занимаются разведением и выращиванием КРС, и реализуют свою продукцию по большей части на территории поселения (молоко, молочные продукты, мясо), излишки вывозят на рынок с. Подгорное.  </w:t>
      </w:r>
    </w:p>
    <w:p w:rsidR="001E51F0" w:rsidRPr="00A52445" w:rsidRDefault="001E51F0" w:rsidP="00D431EB">
      <w:pPr>
        <w:ind w:firstLine="709"/>
        <w:jc w:val="both"/>
      </w:pPr>
      <w:r w:rsidRPr="00A52445">
        <w:t xml:space="preserve">Наиболее доступной формой хозяйствования на селе является личное подсобное хозяйство. На своих подворьях люди выращивают коров, телят, свиней, овец, коз, лошадей, птицу, разводят пчел и кроликов.   </w:t>
      </w:r>
    </w:p>
    <w:p w:rsidR="001E51F0" w:rsidRPr="00A52445" w:rsidRDefault="001E51F0" w:rsidP="00D431EB">
      <w:pPr>
        <w:ind w:firstLine="709"/>
        <w:jc w:val="both"/>
      </w:pPr>
      <w:r w:rsidRPr="00A52445">
        <w:t>Общее  количество  подв</w:t>
      </w:r>
      <w:r w:rsidR="00E5618D" w:rsidRPr="00A52445">
        <w:t>орий в поселении  на  01.01.2022</w:t>
      </w:r>
      <w:r w:rsidRPr="00A52445">
        <w:t xml:space="preserve">  года составило </w:t>
      </w:r>
      <w:r w:rsidR="003C32C4" w:rsidRPr="00A52445">
        <w:t>1</w:t>
      </w:r>
      <w:r w:rsidR="00E5618D" w:rsidRPr="00A52445">
        <w:t>091</w:t>
      </w:r>
      <w:r w:rsidRPr="00A52445">
        <w:t xml:space="preserve"> хозяйства,  из них </w:t>
      </w:r>
      <w:r w:rsidR="003C32C4" w:rsidRPr="00A52445">
        <w:t>1</w:t>
      </w:r>
      <w:r w:rsidR="00E5618D" w:rsidRPr="00A52445">
        <w:t xml:space="preserve">32 семьи </w:t>
      </w:r>
      <w:r w:rsidRPr="00A52445">
        <w:t>содержат личное подсобное хозяйство</w:t>
      </w:r>
      <w:r w:rsidR="003C32C4" w:rsidRPr="00A52445">
        <w:t>.</w:t>
      </w:r>
      <w:r w:rsidR="00FE4CB6" w:rsidRPr="00A52445">
        <w:tab/>
      </w:r>
      <w:r w:rsidRPr="00A52445">
        <w:t xml:space="preserve"> Молоко и молочная продукция от личного подворья пользуется большим спросом. В основном, люди занимаются производством молочных продуктов, мяса, яиц. </w:t>
      </w:r>
    </w:p>
    <w:p w:rsidR="00FE4CB6" w:rsidRPr="00A52445" w:rsidRDefault="00FE4CB6" w:rsidP="001E51F0">
      <w:pPr>
        <w:jc w:val="both"/>
      </w:pPr>
    </w:p>
    <w:p w:rsidR="001E51F0" w:rsidRPr="00A52445" w:rsidRDefault="001E51F0" w:rsidP="001E51F0">
      <w:pPr>
        <w:pStyle w:val="2"/>
        <w:spacing w:before="0" w:after="0"/>
        <w:jc w:val="center"/>
        <w:rPr>
          <w:rFonts w:ascii="Times New Roman" w:hAnsi="Times New Roman" w:cs="Times New Roman"/>
          <w:bCs w:val="0"/>
          <w:i w:val="0"/>
          <w:sz w:val="24"/>
          <w:szCs w:val="24"/>
        </w:rPr>
      </w:pPr>
      <w:r w:rsidRPr="00A52445">
        <w:rPr>
          <w:rFonts w:ascii="Times New Roman" w:hAnsi="Times New Roman" w:cs="Times New Roman"/>
          <w:bCs w:val="0"/>
          <w:i w:val="0"/>
          <w:sz w:val="24"/>
          <w:szCs w:val="24"/>
        </w:rPr>
        <w:t>СВЕДЕНИЯ</w:t>
      </w:r>
    </w:p>
    <w:p w:rsidR="001E51F0" w:rsidRPr="00A52445" w:rsidRDefault="001E51F0" w:rsidP="001E51F0">
      <w:pPr>
        <w:pStyle w:val="2"/>
        <w:spacing w:before="0" w:after="0"/>
        <w:jc w:val="center"/>
        <w:rPr>
          <w:rFonts w:ascii="Times New Roman" w:hAnsi="Times New Roman" w:cs="Times New Roman"/>
          <w:i w:val="0"/>
          <w:sz w:val="24"/>
          <w:szCs w:val="24"/>
        </w:rPr>
      </w:pPr>
      <w:r w:rsidRPr="00A52445">
        <w:rPr>
          <w:rFonts w:ascii="Times New Roman" w:hAnsi="Times New Roman" w:cs="Times New Roman"/>
          <w:i w:val="0"/>
          <w:sz w:val="24"/>
          <w:szCs w:val="24"/>
        </w:rPr>
        <w:t xml:space="preserve">о наличии сельскохозяйственных животных и птицы  </w:t>
      </w:r>
    </w:p>
    <w:p w:rsidR="003C32C4" w:rsidRPr="00A52445" w:rsidRDefault="003C32C4" w:rsidP="003C32C4">
      <w:pPr>
        <w:pStyle w:val="2"/>
        <w:spacing w:before="0" w:after="0"/>
        <w:jc w:val="center"/>
        <w:rPr>
          <w:rFonts w:ascii="Times New Roman" w:hAnsi="Times New Roman" w:cs="Times New Roman"/>
          <w:i w:val="0"/>
          <w:sz w:val="24"/>
          <w:szCs w:val="24"/>
        </w:rPr>
      </w:pPr>
      <w:r w:rsidRPr="00A52445">
        <w:rPr>
          <w:rFonts w:ascii="Times New Roman" w:hAnsi="Times New Roman" w:cs="Times New Roman"/>
          <w:i w:val="0"/>
          <w:sz w:val="24"/>
          <w:szCs w:val="24"/>
        </w:rPr>
        <w:t>Усть-Бакчарского</w:t>
      </w:r>
      <w:r w:rsidR="001E51F0" w:rsidRPr="00A52445">
        <w:rPr>
          <w:rFonts w:ascii="Times New Roman" w:hAnsi="Times New Roman" w:cs="Times New Roman"/>
          <w:i w:val="0"/>
          <w:sz w:val="24"/>
          <w:szCs w:val="24"/>
        </w:rPr>
        <w:t xml:space="preserve"> сельского посе</w:t>
      </w:r>
      <w:r w:rsidR="00AA395A" w:rsidRPr="00A52445">
        <w:rPr>
          <w:rFonts w:ascii="Times New Roman" w:hAnsi="Times New Roman" w:cs="Times New Roman"/>
          <w:i w:val="0"/>
          <w:sz w:val="24"/>
          <w:szCs w:val="24"/>
        </w:rPr>
        <w:t>ления по состоянию на 01.01.2022</w:t>
      </w:r>
      <w:r w:rsidR="001E51F0" w:rsidRPr="00A52445">
        <w:rPr>
          <w:rFonts w:ascii="Times New Roman" w:hAnsi="Times New Roman" w:cs="Times New Roman"/>
          <w:i w:val="0"/>
          <w:sz w:val="24"/>
          <w:szCs w:val="24"/>
        </w:rPr>
        <w:t xml:space="preserve"> г.</w:t>
      </w:r>
    </w:p>
    <w:p w:rsidR="003C32C4" w:rsidRPr="00A52445" w:rsidRDefault="003C32C4" w:rsidP="003C32C4"/>
    <w:tbl>
      <w:tblPr>
        <w:tblStyle w:val="a3"/>
        <w:tblW w:w="0" w:type="auto"/>
        <w:tblLook w:val="04A0"/>
      </w:tblPr>
      <w:tblGrid>
        <w:gridCol w:w="1993"/>
        <w:gridCol w:w="2007"/>
        <w:gridCol w:w="2007"/>
        <w:gridCol w:w="2007"/>
        <w:gridCol w:w="1556"/>
      </w:tblGrid>
      <w:tr w:rsidR="00AA395A" w:rsidRPr="00A52445" w:rsidTr="00AA395A">
        <w:tc>
          <w:tcPr>
            <w:tcW w:w="1993" w:type="dxa"/>
          </w:tcPr>
          <w:p w:rsidR="00AA395A" w:rsidRPr="00A52445" w:rsidRDefault="00AA395A" w:rsidP="003C32C4">
            <w:pPr>
              <w:jc w:val="center"/>
              <w:rPr>
                <w:b/>
              </w:rPr>
            </w:pPr>
            <w:r w:rsidRPr="00A52445">
              <w:rPr>
                <w:b/>
              </w:rPr>
              <w:t>Вид скота</w:t>
            </w:r>
          </w:p>
        </w:tc>
        <w:tc>
          <w:tcPr>
            <w:tcW w:w="2007" w:type="dxa"/>
          </w:tcPr>
          <w:p w:rsidR="00AA395A" w:rsidRPr="00A52445" w:rsidRDefault="00AA395A" w:rsidP="003C32C4">
            <w:pPr>
              <w:jc w:val="center"/>
              <w:rPr>
                <w:b/>
              </w:rPr>
            </w:pPr>
            <w:r w:rsidRPr="00A52445">
              <w:rPr>
                <w:b/>
              </w:rPr>
              <w:t>Количество на 01.01.2018</w:t>
            </w:r>
          </w:p>
        </w:tc>
        <w:tc>
          <w:tcPr>
            <w:tcW w:w="2007" w:type="dxa"/>
          </w:tcPr>
          <w:p w:rsidR="00AA395A" w:rsidRPr="00A52445" w:rsidRDefault="00AA395A" w:rsidP="003C32C4">
            <w:pPr>
              <w:jc w:val="center"/>
              <w:rPr>
                <w:b/>
              </w:rPr>
            </w:pPr>
            <w:r w:rsidRPr="00A52445">
              <w:rPr>
                <w:b/>
              </w:rPr>
              <w:t>Количество на 01.01.2019</w:t>
            </w:r>
          </w:p>
        </w:tc>
        <w:tc>
          <w:tcPr>
            <w:tcW w:w="2007" w:type="dxa"/>
          </w:tcPr>
          <w:p w:rsidR="00AA395A" w:rsidRPr="00A52445" w:rsidRDefault="00AA395A" w:rsidP="003C32C4">
            <w:pPr>
              <w:jc w:val="center"/>
              <w:rPr>
                <w:b/>
              </w:rPr>
            </w:pPr>
            <w:r w:rsidRPr="00A52445">
              <w:rPr>
                <w:b/>
              </w:rPr>
              <w:t>Количество на 01.01.2020</w:t>
            </w:r>
          </w:p>
        </w:tc>
        <w:tc>
          <w:tcPr>
            <w:tcW w:w="1556" w:type="dxa"/>
          </w:tcPr>
          <w:p w:rsidR="00AA395A" w:rsidRPr="00A52445" w:rsidRDefault="00AA395A" w:rsidP="003C32C4">
            <w:pPr>
              <w:jc w:val="center"/>
              <w:rPr>
                <w:b/>
              </w:rPr>
            </w:pPr>
            <w:r w:rsidRPr="00A52445">
              <w:rPr>
                <w:b/>
              </w:rPr>
              <w:t xml:space="preserve">Количество на </w:t>
            </w:r>
            <w:r w:rsidRPr="00A52445">
              <w:rPr>
                <w:b/>
              </w:rPr>
              <w:lastRenderedPageBreak/>
              <w:t>01.01.2021</w:t>
            </w:r>
          </w:p>
        </w:tc>
      </w:tr>
      <w:tr w:rsidR="00AA395A" w:rsidRPr="00A52445" w:rsidTr="00AA395A">
        <w:tc>
          <w:tcPr>
            <w:tcW w:w="1993" w:type="dxa"/>
          </w:tcPr>
          <w:p w:rsidR="00AA395A" w:rsidRPr="00A52445" w:rsidRDefault="00AA395A" w:rsidP="003C32C4">
            <w:pPr>
              <w:jc w:val="center"/>
            </w:pPr>
            <w:r w:rsidRPr="00A52445">
              <w:lastRenderedPageBreak/>
              <w:t>КРС</w:t>
            </w:r>
          </w:p>
        </w:tc>
        <w:tc>
          <w:tcPr>
            <w:tcW w:w="2007" w:type="dxa"/>
          </w:tcPr>
          <w:p w:rsidR="00AA395A" w:rsidRPr="00A52445" w:rsidRDefault="00AA395A" w:rsidP="004A6203">
            <w:pPr>
              <w:jc w:val="center"/>
            </w:pPr>
            <w:r w:rsidRPr="00A52445">
              <w:t>867</w:t>
            </w:r>
          </w:p>
        </w:tc>
        <w:tc>
          <w:tcPr>
            <w:tcW w:w="2007" w:type="dxa"/>
          </w:tcPr>
          <w:p w:rsidR="00AA395A" w:rsidRPr="00A52445" w:rsidRDefault="00AA395A" w:rsidP="004A6203">
            <w:pPr>
              <w:jc w:val="center"/>
            </w:pPr>
            <w:r w:rsidRPr="00A52445">
              <w:t>623</w:t>
            </w:r>
          </w:p>
        </w:tc>
        <w:tc>
          <w:tcPr>
            <w:tcW w:w="2007" w:type="dxa"/>
          </w:tcPr>
          <w:p w:rsidR="00AA395A" w:rsidRPr="00A52445" w:rsidRDefault="00AA395A" w:rsidP="004A6203">
            <w:pPr>
              <w:jc w:val="center"/>
            </w:pPr>
            <w:r w:rsidRPr="00A52445">
              <w:t>455</w:t>
            </w:r>
          </w:p>
        </w:tc>
        <w:tc>
          <w:tcPr>
            <w:tcW w:w="1556" w:type="dxa"/>
          </w:tcPr>
          <w:p w:rsidR="00AA395A" w:rsidRPr="00A52445" w:rsidRDefault="00E5618D" w:rsidP="004A6203">
            <w:pPr>
              <w:jc w:val="center"/>
            </w:pPr>
            <w:r w:rsidRPr="00A52445">
              <w:t>447</w:t>
            </w:r>
          </w:p>
        </w:tc>
      </w:tr>
      <w:tr w:rsidR="00AA395A" w:rsidRPr="00A52445" w:rsidTr="00AA395A">
        <w:tc>
          <w:tcPr>
            <w:tcW w:w="1993" w:type="dxa"/>
          </w:tcPr>
          <w:p w:rsidR="00AA395A" w:rsidRPr="00A52445" w:rsidRDefault="00AA395A" w:rsidP="003C32C4">
            <w:pPr>
              <w:jc w:val="center"/>
            </w:pPr>
            <w:r w:rsidRPr="00A52445">
              <w:t>Коровы</w:t>
            </w:r>
          </w:p>
        </w:tc>
        <w:tc>
          <w:tcPr>
            <w:tcW w:w="2007" w:type="dxa"/>
          </w:tcPr>
          <w:p w:rsidR="00AA395A" w:rsidRPr="00A52445" w:rsidRDefault="00AA395A" w:rsidP="004A6203">
            <w:pPr>
              <w:jc w:val="center"/>
            </w:pPr>
            <w:r w:rsidRPr="00A52445">
              <w:t>325</w:t>
            </w:r>
          </w:p>
        </w:tc>
        <w:tc>
          <w:tcPr>
            <w:tcW w:w="2007" w:type="dxa"/>
          </w:tcPr>
          <w:p w:rsidR="00AA395A" w:rsidRPr="00A52445" w:rsidRDefault="00AA395A" w:rsidP="004A6203">
            <w:pPr>
              <w:jc w:val="center"/>
            </w:pPr>
            <w:r w:rsidRPr="00A52445">
              <w:t>285</w:t>
            </w:r>
          </w:p>
        </w:tc>
        <w:tc>
          <w:tcPr>
            <w:tcW w:w="2007" w:type="dxa"/>
          </w:tcPr>
          <w:p w:rsidR="00AA395A" w:rsidRPr="00A52445" w:rsidRDefault="00AA395A" w:rsidP="004A6203">
            <w:pPr>
              <w:jc w:val="center"/>
            </w:pPr>
            <w:r w:rsidRPr="00A52445">
              <w:t>204</w:t>
            </w:r>
          </w:p>
        </w:tc>
        <w:tc>
          <w:tcPr>
            <w:tcW w:w="1556" w:type="dxa"/>
          </w:tcPr>
          <w:p w:rsidR="00AA395A" w:rsidRPr="00A52445" w:rsidRDefault="00E5618D" w:rsidP="004A6203">
            <w:pPr>
              <w:jc w:val="center"/>
            </w:pPr>
            <w:r w:rsidRPr="00A52445">
              <w:t>194</w:t>
            </w:r>
          </w:p>
        </w:tc>
      </w:tr>
      <w:tr w:rsidR="00AA395A" w:rsidRPr="00A52445" w:rsidTr="00AA395A">
        <w:tc>
          <w:tcPr>
            <w:tcW w:w="1993" w:type="dxa"/>
          </w:tcPr>
          <w:p w:rsidR="00AA395A" w:rsidRPr="00A52445" w:rsidRDefault="00AA395A" w:rsidP="003C32C4">
            <w:pPr>
              <w:jc w:val="center"/>
            </w:pPr>
            <w:r w:rsidRPr="00A52445">
              <w:t>Свиньи</w:t>
            </w:r>
          </w:p>
        </w:tc>
        <w:tc>
          <w:tcPr>
            <w:tcW w:w="2007" w:type="dxa"/>
          </w:tcPr>
          <w:p w:rsidR="00AA395A" w:rsidRPr="00A52445" w:rsidRDefault="00AA395A" w:rsidP="004A6203">
            <w:pPr>
              <w:jc w:val="center"/>
            </w:pPr>
            <w:r w:rsidRPr="00A52445">
              <w:t>488</w:t>
            </w:r>
          </w:p>
        </w:tc>
        <w:tc>
          <w:tcPr>
            <w:tcW w:w="2007" w:type="dxa"/>
          </w:tcPr>
          <w:p w:rsidR="00AA395A" w:rsidRPr="00A52445" w:rsidRDefault="00AA395A" w:rsidP="004A6203">
            <w:pPr>
              <w:jc w:val="center"/>
            </w:pPr>
            <w:r w:rsidRPr="00A52445">
              <w:t>458</w:t>
            </w:r>
          </w:p>
        </w:tc>
        <w:tc>
          <w:tcPr>
            <w:tcW w:w="2007" w:type="dxa"/>
          </w:tcPr>
          <w:p w:rsidR="00AA395A" w:rsidRPr="00A52445" w:rsidRDefault="00AA395A" w:rsidP="004A6203">
            <w:pPr>
              <w:jc w:val="center"/>
            </w:pPr>
            <w:r w:rsidRPr="00A52445">
              <w:t>274</w:t>
            </w:r>
          </w:p>
        </w:tc>
        <w:tc>
          <w:tcPr>
            <w:tcW w:w="1556" w:type="dxa"/>
          </w:tcPr>
          <w:p w:rsidR="00AA395A" w:rsidRPr="00A52445" w:rsidRDefault="00E5618D" w:rsidP="004A6203">
            <w:pPr>
              <w:jc w:val="center"/>
            </w:pPr>
            <w:r w:rsidRPr="00A52445">
              <w:t>267</w:t>
            </w:r>
          </w:p>
        </w:tc>
      </w:tr>
      <w:tr w:rsidR="00AA395A" w:rsidRPr="00A52445" w:rsidTr="00AA395A">
        <w:tc>
          <w:tcPr>
            <w:tcW w:w="1993" w:type="dxa"/>
          </w:tcPr>
          <w:p w:rsidR="00AA395A" w:rsidRPr="00A52445" w:rsidRDefault="00AA395A" w:rsidP="003C32C4">
            <w:pPr>
              <w:jc w:val="center"/>
            </w:pPr>
            <w:r w:rsidRPr="00A52445">
              <w:t>Козы</w:t>
            </w:r>
          </w:p>
        </w:tc>
        <w:tc>
          <w:tcPr>
            <w:tcW w:w="2007" w:type="dxa"/>
          </w:tcPr>
          <w:p w:rsidR="00AA395A" w:rsidRPr="00A52445" w:rsidRDefault="00AA395A" w:rsidP="004A6203">
            <w:pPr>
              <w:jc w:val="center"/>
            </w:pPr>
            <w:r w:rsidRPr="00A52445">
              <w:t>151</w:t>
            </w:r>
          </w:p>
        </w:tc>
        <w:tc>
          <w:tcPr>
            <w:tcW w:w="2007" w:type="dxa"/>
          </w:tcPr>
          <w:p w:rsidR="00AA395A" w:rsidRPr="00A52445" w:rsidRDefault="00AA395A" w:rsidP="004A6203">
            <w:pPr>
              <w:jc w:val="center"/>
            </w:pPr>
            <w:r w:rsidRPr="00A52445">
              <w:t>168</w:t>
            </w:r>
          </w:p>
        </w:tc>
        <w:tc>
          <w:tcPr>
            <w:tcW w:w="2007" w:type="dxa"/>
          </w:tcPr>
          <w:p w:rsidR="00AA395A" w:rsidRPr="00A52445" w:rsidRDefault="00AA395A" w:rsidP="004A6203">
            <w:pPr>
              <w:jc w:val="center"/>
            </w:pPr>
            <w:r w:rsidRPr="00A52445">
              <w:t>190</w:t>
            </w:r>
          </w:p>
        </w:tc>
        <w:tc>
          <w:tcPr>
            <w:tcW w:w="1556" w:type="dxa"/>
          </w:tcPr>
          <w:p w:rsidR="00AA395A" w:rsidRPr="00A52445" w:rsidRDefault="00E5618D" w:rsidP="004A6203">
            <w:pPr>
              <w:jc w:val="center"/>
            </w:pPr>
            <w:r w:rsidRPr="00A52445">
              <w:t>196</w:t>
            </w:r>
          </w:p>
        </w:tc>
      </w:tr>
      <w:tr w:rsidR="00AA395A" w:rsidRPr="00A52445" w:rsidTr="00AA395A">
        <w:tc>
          <w:tcPr>
            <w:tcW w:w="1993" w:type="dxa"/>
          </w:tcPr>
          <w:p w:rsidR="00AA395A" w:rsidRPr="00A52445" w:rsidRDefault="00AA395A" w:rsidP="003C32C4">
            <w:pPr>
              <w:jc w:val="center"/>
            </w:pPr>
            <w:r w:rsidRPr="00A52445">
              <w:t>Овцы</w:t>
            </w:r>
          </w:p>
        </w:tc>
        <w:tc>
          <w:tcPr>
            <w:tcW w:w="2007" w:type="dxa"/>
          </w:tcPr>
          <w:p w:rsidR="00AA395A" w:rsidRPr="00A52445" w:rsidRDefault="00AA395A" w:rsidP="004A6203">
            <w:pPr>
              <w:jc w:val="center"/>
            </w:pPr>
            <w:r w:rsidRPr="00A52445">
              <w:t>1041</w:t>
            </w:r>
          </w:p>
        </w:tc>
        <w:tc>
          <w:tcPr>
            <w:tcW w:w="2007" w:type="dxa"/>
          </w:tcPr>
          <w:p w:rsidR="00AA395A" w:rsidRPr="00A52445" w:rsidRDefault="00AA395A" w:rsidP="004A6203">
            <w:pPr>
              <w:jc w:val="center"/>
            </w:pPr>
            <w:r w:rsidRPr="00A52445">
              <w:t>1043</w:t>
            </w:r>
          </w:p>
        </w:tc>
        <w:tc>
          <w:tcPr>
            <w:tcW w:w="2007" w:type="dxa"/>
          </w:tcPr>
          <w:p w:rsidR="00AA395A" w:rsidRPr="00A52445" w:rsidRDefault="00AA395A" w:rsidP="004A6203">
            <w:pPr>
              <w:jc w:val="center"/>
            </w:pPr>
            <w:r w:rsidRPr="00A52445">
              <w:t>431</w:t>
            </w:r>
          </w:p>
        </w:tc>
        <w:tc>
          <w:tcPr>
            <w:tcW w:w="1556" w:type="dxa"/>
          </w:tcPr>
          <w:p w:rsidR="00AA395A" w:rsidRPr="00A52445" w:rsidRDefault="00E5618D" w:rsidP="004A6203">
            <w:pPr>
              <w:jc w:val="center"/>
            </w:pPr>
            <w:r w:rsidRPr="00A52445">
              <w:t>407</w:t>
            </w:r>
          </w:p>
        </w:tc>
      </w:tr>
      <w:tr w:rsidR="00AA395A" w:rsidRPr="00A52445" w:rsidTr="00AA395A">
        <w:tc>
          <w:tcPr>
            <w:tcW w:w="1993" w:type="dxa"/>
          </w:tcPr>
          <w:p w:rsidR="00AA395A" w:rsidRPr="00A52445" w:rsidRDefault="00AA395A" w:rsidP="003C32C4">
            <w:pPr>
              <w:jc w:val="center"/>
            </w:pPr>
            <w:r w:rsidRPr="00A52445">
              <w:t>Лошади</w:t>
            </w:r>
          </w:p>
        </w:tc>
        <w:tc>
          <w:tcPr>
            <w:tcW w:w="2007" w:type="dxa"/>
          </w:tcPr>
          <w:p w:rsidR="00AA395A" w:rsidRPr="00A52445" w:rsidRDefault="00AA395A" w:rsidP="004A6203">
            <w:pPr>
              <w:jc w:val="center"/>
            </w:pPr>
            <w:r w:rsidRPr="00A52445">
              <w:t>229</w:t>
            </w:r>
          </w:p>
        </w:tc>
        <w:tc>
          <w:tcPr>
            <w:tcW w:w="2007" w:type="dxa"/>
          </w:tcPr>
          <w:p w:rsidR="00AA395A" w:rsidRPr="00A52445" w:rsidRDefault="00AA395A" w:rsidP="004A6203">
            <w:pPr>
              <w:jc w:val="center"/>
            </w:pPr>
            <w:r w:rsidRPr="00A52445">
              <w:t>188</w:t>
            </w:r>
          </w:p>
        </w:tc>
        <w:tc>
          <w:tcPr>
            <w:tcW w:w="2007" w:type="dxa"/>
          </w:tcPr>
          <w:p w:rsidR="00AA395A" w:rsidRPr="00A52445" w:rsidRDefault="00AA395A" w:rsidP="004A6203">
            <w:pPr>
              <w:jc w:val="center"/>
            </w:pPr>
            <w:r w:rsidRPr="00A52445">
              <w:t>98</w:t>
            </w:r>
          </w:p>
        </w:tc>
        <w:tc>
          <w:tcPr>
            <w:tcW w:w="1556" w:type="dxa"/>
          </w:tcPr>
          <w:p w:rsidR="00AA395A" w:rsidRPr="00A52445" w:rsidRDefault="00E5618D" w:rsidP="004A6203">
            <w:pPr>
              <w:jc w:val="center"/>
            </w:pPr>
            <w:r w:rsidRPr="00A52445">
              <w:t>198</w:t>
            </w:r>
          </w:p>
        </w:tc>
      </w:tr>
      <w:tr w:rsidR="00AA395A" w:rsidRPr="00A52445" w:rsidTr="00AA395A">
        <w:tc>
          <w:tcPr>
            <w:tcW w:w="1993" w:type="dxa"/>
          </w:tcPr>
          <w:p w:rsidR="00AA395A" w:rsidRPr="00A52445" w:rsidRDefault="00AA395A" w:rsidP="003C32C4">
            <w:pPr>
              <w:jc w:val="center"/>
            </w:pPr>
            <w:r w:rsidRPr="00A52445">
              <w:t>Кролики</w:t>
            </w:r>
          </w:p>
        </w:tc>
        <w:tc>
          <w:tcPr>
            <w:tcW w:w="2007" w:type="dxa"/>
          </w:tcPr>
          <w:p w:rsidR="00AA395A" w:rsidRPr="00A52445" w:rsidRDefault="00AA395A" w:rsidP="004A6203">
            <w:pPr>
              <w:jc w:val="center"/>
            </w:pPr>
            <w:r w:rsidRPr="00A52445">
              <w:t>329</w:t>
            </w:r>
          </w:p>
        </w:tc>
        <w:tc>
          <w:tcPr>
            <w:tcW w:w="2007" w:type="dxa"/>
          </w:tcPr>
          <w:p w:rsidR="00AA395A" w:rsidRPr="00A52445" w:rsidRDefault="00AA395A" w:rsidP="004A6203">
            <w:pPr>
              <w:jc w:val="center"/>
            </w:pPr>
            <w:r w:rsidRPr="00A52445">
              <w:t>320</w:t>
            </w:r>
          </w:p>
        </w:tc>
        <w:tc>
          <w:tcPr>
            <w:tcW w:w="2007" w:type="dxa"/>
          </w:tcPr>
          <w:p w:rsidR="00AA395A" w:rsidRPr="00A52445" w:rsidRDefault="00AA395A" w:rsidP="004A6203">
            <w:pPr>
              <w:jc w:val="center"/>
            </w:pPr>
            <w:r w:rsidRPr="00A52445">
              <w:t>120</w:t>
            </w:r>
          </w:p>
        </w:tc>
        <w:tc>
          <w:tcPr>
            <w:tcW w:w="1556" w:type="dxa"/>
          </w:tcPr>
          <w:p w:rsidR="00AA395A" w:rsidRPr="00A52445" w:rsidRDefault="00E5618D" w:rsidP="004A6203">
            <w:pPr>
              <w:jc w:val="center"/>
            </w:pPr>
            <w:r w:rsidRPr="00A52445">
              <w:t>238</w:t>
            </w:r>
          </w:p>
        </w:tc>
      </w:tr>
      <w:tr w:rsidR="00AA395A" w:rsidRPr="00A52445" w:rsidTr="00AA395A">
        <w:tc>
          <w:tcPr>
            <w:tcW w:w="1993" w:type="dxa"/>
          </w:tcPr>
          <w:p w:rsidR="00AA395A" w:rsidRPr="00A52445" w:rsidRDefault="00AA395A" w:rsidP="003C32C4">
            <w:pPr>
              <w:jc w:val="center"/>
            </w:pPr>
            <w:r w:rsidRPr="00A52445">
              <w:t>Пчелосемьи</w:t>
            </w:r>
          </w:p>
        </w:tc>
        <w:tc>
          <w:tcPr>
            <w:tcW w:w="2007" w:type="dxa"/>
          </w:tcPr>
          <w:p w:rsidR="00AA395A" w:rsidRPr="00A52445" w:rsidRDefault="00AA395A" w:rsidP="004A6203">
            <w:pPr>
              <w:jc w:val="center"/>
            </w:pPr>
            <w:r w:rsidRPr="00A52445">
              <w:t>119</w:t>
            </w:r>
          </w:p>
        </w:tc>
        <w:tc>
          <w:tcPr>
            <w:tcW w:w="2007" w:type="dxa"/>
          </w:tcPr>
          <w:p w:rsidR="00AA395A" w:rsidRPr="00A52445" w:rsidRDefault="00AA395A" w:rsidP="004A6203">
            <w:pPr>
              <w:jc w:val="center"/>
            </w:pPr>
            <w:r w:rsidRPr="00A52445">
              <w:t>128</w:t>
            </w:r>
          </w:p>
        </w:tc>
        <w:tc>
          <w:tcPr>
            <w:tcW w:w="2007" w:type="dxa"/>
          </w:tcPr>
          <w:p w:rsidR="00AA395A" w:rsidRPr="00A52445" w:rsidRDefault="00AA395A" w:rsidP="004A6203">
            <w:pPr>
              <w:jc w:val="center"/>
            </w:pPr>
            <w:r w:rsidRPr="00A52445">
              <w:t>256</w:t>
            </w:r>
          </w:p>
        </w:tc>
        <w:tc>
          <w:tcPr>
            <w:tcW w:w="1556" w:type="dxa"/>
          </w:tcPr>
          <w:p w:rsidR="00AA395A" w:rsidRPr="00A52445" w:rsidRDefault="00E5618D" w:rsidP="004A6203">
            <w:pPr>
              <w:jc w:val="center"/>
            </w:pPr>
            <w:r w:rsidRPr="00A52445">
              <w:t>235</w:t>
            </w:r>
          </w:p>
        </w:tc>
      </w:tr>
      <w:tr w:rsidR="00AA395A" w:rsidRPr="00A52445" w:rsidTr="00AA395A">
        <w:tc>
          <w:tcPr>
            <w:tcW w:w="1993" w:type="dxa"/>
          </w:tcPr>
          <w:p w:rsidR="00AA395A" w:rsidRPr="00A52445" w:rsidRDefault="00AA395A" w:rsidP="003C32C4">
            <w:pPr>
              <w:jc w:val="center"/>
            </w:pPr>
            <w:r w:rsidRPr="00A52445">
              <w:t>Птица</w:t>
            </w:r>
          </w:p>
        </w:tc>
        <w:tc>
          <w:tcPr>
            <w:tcW w:w="2007" w:type="dxa"/>
          </w:tcPr>
          <w:p w:rsidR="00AA395A" w:rsidRPr="00A52445" w:rsidRDefault="00AA395A" w:rsidP="004A6203">
            <w:pPr>
              <w:jc w:val="center"/>
            </w:pPr>
            <w:r w:rsidRPr="00A52445">
              <w:t>2568</w:t>
            </w:r>
          </w:p>
        </w:tc>
        <w:tc>
          <w:tcPr>
            <w:tcW w:w="2007" w:type="dxa"/>
          </w:tcPr>
          <w:p w:rsidR="00AA395A" w:rsidRPr="00A52445" w:rsidRDefault="00AA395A" w:rsidP="004A6203">
            <w:pPr>
              <w:jc w:val="center"/>
            </w:pPr>
            <w:r w:rsidRPr="00A52445">
              <w:t>2519</w:t>
            </w:r>
          </w:p>
        </w:tc>
        <w:tc>
          <w:tcPr>
            <w:tcW w:w="2007" w:type="dxa"/>
          </w:tcPr>
          <w:p w:rsidR="00AA395A" w:rsidRPr="00A52445" w:rsidRDefault="00AA395A" w:rsidP="004A6203">
            <w:pPr>
              <w:jc w:val="center"/>
            </w:pPr>
            <w:r w:rsidRPr="00A52445">
              <w:t>1084</w:t>
            </w:r>
          </w:p>
        </w:tc>
        <w:tc>
          <w:tcPr>
            <w:tcW w:w="1556" w:type="dxa"/>
          </w:tcPr>
          <w:p w:rsidR="00AA395A" w:rsidRPr="00A52445" w:rsidRDefault="00E5618D" w:rsidP="004A6203">
            <w:pPr>
              <w:jc w:val="center"/>
            </w:pPr>
            <w:r w:rsidRPr="00A52445">
              <w:t>1749</w:t>
            </w:r>
          </w:p>
        </w:tc>
      </w:tr>
    </w:tbl>
    <w:p w:rsidR="001E51F0" w:rsidRPr="00A52445" w:rsidRDefault="001E51F0" w:rsidP="001E51F0"/>
    <w:p w:rsidR="001E51F0" w:rsidRPr="00A52445" w:rsidRDefault="001E51F0" w:rsidP="001B2BFA">
      <w:pPr>
        <w:ind w:firstLine="708"/>
        <w:jc w:val="both"/>
      </w:pPr>
      <w:r w:rsidRPr="00A52445">
        <w:t xml:space="preserve">На территории поселения работает пункт искусственного осеменения крупнорогатого скота. Пункт укомплектован оборудованием для выезда техника-осеминатора в отдаленные поселки, причем осеменение проводиться бесплатно. </w:t>
      </w:r>
    </w:p>
    <w:p w:rsidR="001E51F0" w:rsidRPr="00A52445" w:rsidRDefault="001E51F0" w:rsidP="001B2BFA">
      <w:pPr>
        <w:ind w:firstLine="708"/>
        <w:jc w:val="both"/>
      </w:pPr>
      <w:r w:rsidRPr="00A52445">
        <w:t>На базе ИП Семиной Т.А. для местного населения постоянно осуществляется подвоз и продажа сельскохозяйственных кормов: комбикорма для всех видов животных (от КРС до кроликов), отруби, зерно (пшеница, овес), экструдированный корм.</w:t>
      </w:r>
    </w:p>
    <w:p w:rsidR="005A5307" w:rsidRPr="00A52445" w:rsidRDefault="00FE4CB6" w:rsidP="003C32C4">
      <w:pPr>
        <w:jc w:val="both"/>
        <w:rPr>
          <w:b/>
        </w:rPr>
      </w:pPr>
      <w:r w:rsidRPr="00A52445">
        <w:tab/>
      </w:r>
    </w:p>
    <w:p w:rsidR="001E51F0" w:rsidRDefault="001E51F0" w:rsidP="00FE4CB6">
      <w:pPr>
        <w:jc w:val="center"/>
        <w:rPr>
          <w:b/>
        </w:rPr>
      </w:pPr>
      <w:r w:rsidRPr="00A52445">
        <w:rPr>
          <w:b/>
        </w:rPr>
        <w:t>1.8. Земельные вопросы.</w:t>
      </w:r>
    </w:p>
    <w:p w:rsidR="001B2BFA" w:rsidRPr="00A52445" w:rsidRDefault="001B2BFA" w:rsidP="00FE4CB6">
      <w:pPr>
        <w:jc w:val="center"/>
        <w:rPr>
          <w:b/>
        </w:rPr>
      </w:pPr>
    </w:p>
    <w:p w:rsidR="001E51F0" w:rsidRPr="00A52445" w:rsidRDefault="00AA395A" w:rsidP="001B2BFA">
      <w:pPr>
        <w:ind w:firstLine="709"/>
        <w:jc w:val="both"/>
      </w:pPr>
      <w:r w:rsidRPr="00A52445">
        <w:t>В 2021</w:t>
      </w:r>
      <w:r w:rsidR="001E51F0" w:rsidRPr="00A52445">
        <w:t xml:space="preserve"> году (на данный</w:t>
      </w:r>
      <w:r w:rsidR="0007712A" w:rsidRPr="00A52445">
        <w:t xml:space="preserve"> момент) подгото</w:t>
      </w:r>
      <w:r w:rsidR="00123843" w:rsidRPr="00A52445">
        <w:t>влено и выдано 0</w:t>
      </w:r>
      <w:r w:rsidR="001E51F0" w:rsidRPr="00A52445">
        <w:t xml:space="preserve"> градостроительных планов земельных участков, в том числе:</w:t>
      </w:r>
    </w:p>
    <w:p w:rsidR="001E51F0" w:rsidRPr="00A52445" w:rsidRDefault="001E51F0" w:rsidP="001B2BFA">
      <w:pPr>
        <w:ind w:firstLine="709"/>
        <w:jc w:val="both"/>
      </w:pPr>
      <w:r w:rsidRPr="00A52445">
        <w:t xml:space="preserve">- на строительство </w:t>
      </w:r>
      <w:r w:rsidR="00123843" w:rsidRPr="00A52445">
        <w:t xml:space="preserve"> - 0</w:t>
      </w:r>
    </w:p>
    <w:p w:rsidR="001E51F0" w:rsidRPr="00A52445" w:rsidRDefault="001E51F0" w:rsidP="001B2BFA">
      <w:pPr>
        <w:ind w:firstLine="709"/>
        <w:jc w:val="both"/>
      </w:pPr>
      <w:r w:rsidRPr="00A52445">
        <w:t>-</w:t>
      </w:r>
      <w:r w:rsidR="001B2BFA">
        <w:t xml:space="preserve"> </w:t>
      </w:r>
      <w:r w:rsidRPr="00A52445">
        <w:t>на реконструкцию жилого дома (квартиры) – 0 .</w:t>
      </w:r>
    </w:p>
    <w:p w:rsidR="001E51F0" w:rsidRPr="00A52445" w:rsidRDefault="00A97EFB" w:rsidP="001B2BFA">
      <w:pPr>
        <w:ind w:firstLine="709"/>
        <w:jc w:val="both"/>
      </w:pPr>
      <w:r w:rsidRPr="00A52445">
        <w:t xml:space="preserve">По заявлениям граждан выдано: 2 постановления  </w:t>
      </w:r>
      <w:r w:rsidR="001E51F0" w:rsidRPr="00A52445">
        <w:t>«О при</w:t>
      </w:r>
      <w:r w:rsidRPr="00A52445">
        <w:t>своении адреса жилому строению» и 1 постановление « О присвоение адреса земельному участку».</w:t>
      </w:r>
    </w:p>
    <w:p w:rsidR="001E51F0" w:rsidRPr="00A52445" w:rsidRDefault="001E51F0" w:rsidP="00FE4CB6">
      <w:pPr>
        <w:pStyle w:val="1"/>
        <w:ind w:firstLine="709"/>
        <w:jc w:val="center"/>
        <w:rPr>
          <w:rFonts w:ascii="Times New Roman" w:hAnsi="Times New Roman" w:cs="Times New Roman"/>
          <w:sz w:val="24"/>
          <w:szCs w:val="24"/>
        </w:rPr>
      </w:pPr>
      <w:r w:rsidRPr="00A52445">
        <w:rPr>
          <w:rFonts w:ascii="Times New Roman" w:hAnsi="Times New Roman" w:cs="Times New Roman"/>
          <w:sz w:val="24"/>
          <w:szCs w:val="24"/>
        </w:rPr>
        <w:t>1.9 Исполнение переданных государственных полномочий по обеспечению жилыми помещениями детей-сирот и детей, оставшихся без попечения родителей, а так же лиц из их числа.</w:t>
      </w:r>
    </w:p>
    <w:p w:rsidR="001E51F0" w:rsidRPr="00A52445" w:rsidRDefault="001E51F0" w:rsidP="001B2BFA">
      <w:pPr>
        <w:ind w:firstLine="709"/>
        <w:jc w:val="both"/>
      </w:pPr>
      <w:r w:rsidRPr="00A52445">
        <w:t xml:space="preserve">Администрация </w:t>
      </w:r>
      <w:r w:rsidR="001A1641" w:rsidRPr="00A52445">
        <w:t>Усть-Бакчарского</w:t>
      </w:r>
      <w:r w:rsidR="005F482F" w:rsidRPr="00A52445">
        <w:t xml:space="preserve"> сельского поселения в 2021</w:t>
      </w:r>
      <w:r w:rsidRPr="00A52445">
        <w:t xml:space="preserve"> году выполняла переданные ей государственные полномочия:</w:t>
      </w:r>
    </w:p>
    <w:p w:rsidR="001E51F0" w:rsidRPr="00A52445" w:rsidRDefault="001E51F0" w:rsidP="001B2BFA">
      <w:pPr>
        <w:ind w:firstLine="709"/>
        <w:jc w:val="both"/>
      </w:pPr>
      <w:r w:rsidRPr="00A52445">
        <w:t>1) по ведению списка детей-сирот, нуждающихся в жилых помещениях по поселению;</w:t>
      </w:r>
    </w:p>
    <w:p w:rsidR="001E51F0" w:rsidRPr="00A52445" w:rsidRDefault="001E51F0" w:rsidP="001B2BFA">
      <w:pPr>
        <w:ind w:firstLine="709"/>
        <w:jc w:val="both"/>
      </w:pPr>
      <w:r w:rsidRPr="00A52445">
        <w:t>2) по обеспечению жилыми помещениями детей данной категории.</w:t>
      </w:r>
    </w:p>
    <w:p w:rsidR="001E51F0" w:rsidRPr="00A52445" w:rsidRDefault="001E51F0" w:rsidP="001B2BFA">
      <w:pPr>
        <w:ind w:firstLine="709"/>
        <w:jc w:val="both"/>
      </w:pPr>
    </w:p>
    <w:p w:rsidR="001A1641" w:rsidRPr="00A52445" w:rsidRDefault="001E51F0" w:rsidP="001B2BFA">
      <w:pPr>
        <w:spacing w:line="293" w:lineRule="exact"/>
        <w:ind w:firstLine="709"/>
        <w:jc w:val="both"/>
      </w:pPr>
      <w:r w:rsidRPr="00A52445">
        <w:t>В 202</w:t>
      </w:r>
      <w:r w:rsidR="005F482F" w:rsidRPr="00A52445">
        <w:t>1</w:t>
      </w:r>
      <w:r w:rsidRPr="00A52445">
        <w:t xml:space="preserve"> году</w:t>
      </w:r>
      <w:r w:rsidR="00A71565" w:rsidRPr="00A52445">
        <w:t xml:space="preserve"> было объявлено 10 аукционов </w:t>
      </w:r>
      <w:r w:rsidR="00975CB9" w:rsidRPr="00A52445">
        <w:t xml:space="preserve"> на </w:t>
      </w:r>
      <w:r w:rsidR="00A71565" w:rsidRPr="00A52445">
        <w:t xml:space="preserve"> </w:t>
      </w:r>
      <w:r w:rsidR="00975CB9" w:rsidRPr="00A52445">
        <w:t>приобретение жилого помещения детям – сиротам и детям, оставшимся без попечения родителей</w:t>
      </w:r>
      <w:r w:rsidR="00A71565" w:rsidRPr="00A52445">
        <w:t xml:space="preserve">. </w:t>
      </w:r>
      <w:r w:rsidRPr="00A52445">
        <w:t xml:space="preserve"> </w:t>
      </w:r>
      <w:r w:rsidR="00670C40" w:rsidRPr="00A52445">
        <w:t>Н</w:t>
      </w:r>
      <w:r w:rsidR="002575CD" w:rsidRPr="00A52445">
        <w:t>и</w:t>
      </w:r>
      <w:r w:rsidR="005F482F" w:rsidRPr="00A52445">
        <w:t xml:space="preserve"> одной квартиры приобретено не было, в связи с тем, что ни одной заявки подано не было.</w:t>
      </w:r>
    </w:p>
    <w:p w:rsidR="008738B8" w:rsidRPr="00A52445" w:rsidRDefault="008738B8" w:rsidP="00FE4CB6">
      <w:pPr>
        <w:ind w:firstLine="709"/>
        <w:jc w:val="center"/>
        <w:rPr>
          <w:b/>
        </w:rPr>
      </w:pPr>
    </w:p>
    <w:p w:rsidR="001E51F0" w:rsidRPr="00A52445" w:rsidRDefault="001E51F0" w:rsidP="00FE4CB6">
      <w:pPr>
        <w:ind w:firstLine="709"/>
        <w:jc w:val="center"/>
        <w:rPr>
          <w:b/>
        </w:rPr>
      </w:pPr>
      <w:r w:rsidRPr="00A52445">
        <w:rPr>
          <w:b/>
        </w:rPr>
        <w:t>1.10. Работа с населением</w:t>
      </w:r>
      <w:r w:rsidR="00FE4CB6" w:rsidRPr="00A52445">
        <w:rPr>
          <w:b/>
        </w:rPr>
        <w:t>.</w:t>
      </w:r>
    </w:p>
    <w:p w:rsidR="001E51F0" w:rsidRPr="00A52445" w:rsidRDefault="001E51F0" w:rsidP="001E51F0">
      <w:pPr>
        <w:ind w:firstLine="708"/>
      </w:pPr>
    </w:p>
    <w:p w:rsidR="00FB7B6D" w:rsidRPr="00A52445" w:rsidRDefault="007D51FC" w:rsidP="00FB7B6D">
      <w:pPr>
        <w:ind w:firstLine="708"/>
        <w:jc w:val="both"/>
      </w:pPr>
      <w:r w:rsidRPr="00A52445">
        <w:t>За истекший период 2021 год</w:t>
      </w:r>
      <w:r w:rsidR="001E51F0" w:rsidRPr="00A52445">
        <w:t xml:space="preserve"> поступило </w:t>
      </w:r>
      <w:r w:rsidRPr="00A52445">
        <w:t xml:space="preserve"> 19</w:t>
      </w:r>
      <w:r w:rsidR="001E51F0" w:rsidRPr="00A52445">
        <w:t xml:space="preserve"> письменных</w:t>
      </w:r>
      <w:r w:rsidR="00FB7B6D" w:rsidRPr="00A52445">
        <w:t xml:space="preserve"> </w:t>
      </w:r>
      <w:r w:rsidR="001E51F0" w:rsidRPr="00A52445">
        <w:t>обращения граждан.</w:t>
      </w:r>
    </w:p>
    <w:p w:rsidR="001E51F0" w:rsidRPr="00A52445" w:rsidRDefault="001E51F0" w:rsidP="00FB7B6D">
      <w:pPr>
        <w:ind w:firstLine="708"/>
        <w:jc w:val="both"/>
      </w:pPr>
      <w:r w:rsidRPr="00A52445">
        <w:t xml:space="preserve"> </w:t>
      </w:r>
      <w:r w:rsidRPr="00A52445">
        <w:rPr>
          <w:bCs/>
        </w:rPr>
        <w:t>Обзор письменных обращ</w:t>
      </w:r>
      <w:r w:rsidR="007D51FC" w:rsidRPr="00A52445">
        <w:rPr>
          <w:bCs/>
        </w:rPr>
        <w:t>ений граждан, поступивших в 2021</w:t>
      </w:r>
      <w:r w:rsidRPr="00A52445">
        <w:rPr>
          <w:bCs/>
        </w:rPr>
        <w:t xml:space="preserve"> г.</w:t>
      </w:r>
    </w:p>
    <w:tbl>
      <w:tblPr>
        <w:tblStyle w:val="a3"/>
        <w:tblW w:w="0" w:type="auto"/>
        <w:tblLook w:val="04A0"/>
      </w:tblPr>
      <w:tblGrid>
        <w:gridCol w:w="5353"/>
        <w:gridCol w:w="2126"/>
        <w:gridCol w:w="2091"/>
      </w:tblGrid>
      <w:tr w:rsidR="005A5307" w:rsidRPr="00A52445" w:rsidTr="005A5307">
        <w:tc>
          <w:tcPr>
            <w:tcW w:w="5353" w:type="dxa"/>
          </w:tcPr>
          <w:p w:rsidR="005A5307" w:rsidRPr="00A52445" w:rsidRDefault="005A5307" w:rsidP="00426720">
            <w:pPr>
              <w:spacing w:line="315" w:lineRule="atLeast"/>
            </w:pPr>
            <w:r w:rsidRPr="00A52445">
              <w:rPr>
                <w:rStyle w:val="a5"/>
                <w:bdr w:val="none" w:sz="0" w:space="0" w:color="auto" w:frame="1"/>
              </w:rPr>
              <w:t>Группы вопросов  </w:t>
            </w:r>
          </w:p>
        </w:tc>
        <w:tc>
          <w:tcPr>
            <w:tcW w:w="2126" w:type="dxa"/>
          </w:tcPr>
          <w:p w:rsidR="005A5307" w:rsidRPr="00A52445" w:rsidRDefault="005A5307" w:rsidP="00426720">
            <w:pPr>
              <w:spacing w:line="315" w:lineRule="atLeast"/>
              <w:jc w:val="center"/>
              <w:rPr>
                <w:rStyle w:val="a5"/>
                <w:bdr w:val="none" w:sz="0" w:space="0" w:color="auto" w:frame="1"/>
              </w:rPr>
            </w:pPr>
            <w:r w:rsidRPr="00A52445">
              <w:rPr>
                <w:rStyle w:val="a5"/>
                <w:bdr w:val="none" w:sz="0" w:space="0" w:color="auto" w:frame="1"/>
              </w:rPr>
              <w:t>коллективные</w:t>
            </w:r>
          </w:p>
          <w:p w:rsidR="005A5307" w:rsidRPr="00A52445" w:rsidRDefault="005A5307" w:rsidP="00426720">
            <w:pPr>
              <w:spacing w:line="315" w:lineRule="atLeast"/>
              <w:jc w:val="center"/>
            </w:pPr>
            <w:r w:rsidRPr="00A52445">
              <w:rPr>
                <w:rStyle w:val="a5"/>
                <w:bdr w:val="none" w:sz="0" w:space="0" w:color="auto" w:frame="1"/>
              </w:rPr>
              <w:t>обращения</w:t>
            </w:r>
          </w:p>
        </w:tc>
        <w:tc>
          <w:tcPr>
            <w:tcW w:w="2091" w:type="dxa"/>
          </w:tcPr>
          <w:p w:rsidR="005A5307" w:rsidRPr="00A52445" w:rsidRDefault="005A5307" w:rsidP="00426720">
            <w:pPr>
              <w:spacing w:line="315" w:lineRule="atLeast"/>
              <w:jc w:val="center"/>
              <w:rPr>
                <w:rStyle w:val="a5"/>
                <w:bdr w:val="none" w:sz="0" w:space="0" w:color="auto" w:frame="1"/>
              </w:rPr>
            </w:pPr>
            <w:r w:rsidRPr="00A52445">
              <w:rPr>
                <w:rStyle w:val="a5"/>
                <w:bdr w:val="none" w:sz="0" w:space="0" w:color="auto" w:frame="1"/>
              </w:rPr>
              <w:t>индивидуальные</w:t>
            </w:r>
          </w:p>
          <w:p w:rsidR="005A5307" w:rsidRPr="00A52445" w:rsidRDefault="005A5307" w:rsidP="00426720">
            <w:pPr>
              <w:spacing w:line="315" w:lineRule="atLeast"/>
              <w:jc w:val="center"/>
            </w:pPr>
            <w:r w:rsidRPr="00A52445">
              <w:rPr>
                <w:rStyle w:val="a5"/>
                <w:bdr w:val="none" w:sz="0" w:space="0" w:color="auto" w:frame="1"/>
              </w:rPr>
              <w:t>обращения</w:t>
            </w:r>
          </w:p>
        </w:tc>
      </w:tr>
      <w:tr w:rsidR="005A5307" w:rsidRPr="00A52445" w:rsidTr="005A5307">
        <w:tc>
          <w:tcPr>
            <w:tcW w:w="5353" w:type="dxa"/>
          </w:tcPr>
          <w:p w:rsidR="005A5307" w:rsidRPr="00A52445" w:rsidRDefault="005A5307" w:rsidP="00426720">
            <w:pPr>
              <w:spacing w:line="315" w:lineRule="atLeast"/>
            </w:pPr>
            <w:r w:rsidRPr="00A52445">
              <w:t>Водоснабжение</w:t>
            </w:r>
          </w:p>
        </w:tc>
        <w:tc>
          <w:tcPr>
            <w:tcW w:w="2126" w:type="dxa"/>
          </w:tcPr>
          <w:p w:rsidR="005A5307" w:rsidRPr="00A52445" w:rsidRDefault="007D51FC" w:rsidP="00426720">
            <w:pPr>
              <w:spacing w:line="315" w:lineRule="atLeast"/>
              <w:jc w:val="center"/>
            </w:pPr>
            <w:r w:rsidRPr="00A52445">
              <w:t>0</w:t>
            </w:r>
          </w:p>
        </w:tc>
        <w:tc>
          <w:tcPr>
            <w:tcW w:w="2091" w:type="dxa"/>
          </w:tcPr>
          <w:p w:rsidR="005A5307" w:rsidRPr="00A52445" w:rsidRDefault="005A5307" w:rsidP="00426720">
            <w:pPr>
              <w:spacing w:line="315" w:lineRule="atLeast"/>
              <w:jc w:val="center"/>
            </w:pPr>
            <w:r w:rsidRPr="00A52445">
              <w:t>0</w:t>
            </w:r>
          </w:p>
        </w:tc>
      </w:tr>
      <w:tr w:rsidR="005A5307" w:rsidRPr="00A52445" w:rsidTr="005A5307">
        <w:tc>
          <w:tcPr>
            <w:tcW w:w="5353" w:type="dxa"/>
          </w:tcPr>
          <w:p w:rsidR="005A5307" w:rsidRPr="00A52445" w:rsidRDefault="005A5307" w:rsidP="00426720">
            <w:pPr>
              <w:spacing w:line="315" w:lineRule="atLeast"/>
            </w:pPr>
            <w:r w:rsidRPr="00A52445">
              <w:t>Уличное освещение</w:t>
            </w:r>
          </w:p>
        </w:tc>
        <w:tc>
          <w:tcPr>
            <w:tcW w:w="2126" w:type="dxa"/>
          </w:tcPr>
          <w:p w:rsidR="005A5307" w:rsidRPr="00A52445" w:rsidRDefault="002C15DF" w:rsidP="00426720">
            <w:pPr>
              <w:spacing w:line="315" w:lineRule="atLeast"/>
              <w:jc w:val="center"/>
            </w:pPr>
            <w:r w:rsidRPr="00A52445">
              <w:t>0</w:t>
            </w:r>
          </w:p>
        </w:tc>
        <w:tc>
          <w:tcPr>
            <w:tcW w:w="2091" w:type="dxa"/>
          </w:tcPr>
          <w:p w:rsidR="005A5307" w:rsidRPr="00A52445" w:rsidRDefault="005A5307" w:rsidP="00426720">
            <w:pPr>
              <w:spacing w:line="315" w:lineRule="atLeast"/>
              <w:jc w:val="center"/>
            </w:pPr>
            <w:r w:rsidRPr="00A52445">
              <w:t>0</w:t>
            </w:r>
          </w:p>
        </w:tc>
      </w:tr>
      <w:tr w:rsidR="005A5307" w:rsidRPr="00A52445" w:rsidTr="005A5307">
        <w:tc>
          <w:tcPr>
            <w:tcW w:w="5353" w:type="dxa"/>
          </w:tcPr>
          <w:p w:rsidR="005A5307" w:rsidRPr="00A52445" w:rsidRDefault="005A5307" w:rsidP="00426720">
            <w:pPr>
              <w:spacing w:line="315" w:lineRule="atLeast"/>
            </w:pPr>
            <w:r w:rsidRPr="00A52445">
              <w:t>Благоустройство</w:t>
            </w:r>
          </w:p>
        </w:tc>
        <w:tc>
          <w:tcPr>
            <w:tcW w:w="2126" w:type="dxa"/>
          </w:tcPr>
          <w:p w:rsidR="005A5307" w:rsidRPr="00A52445" w:rsidRDefault="005A5307" w:rsidP="00426720">
            <w:pPr>
              <w:spacing w:line="315" w:lineRule="atLeast"/>
              <w:jc w:val="center"/>
            </w:pPr>
            <w:r w:rsidRPr="00A52445">
              <w:t>0</w:t>
            </w:r>
          </w:p>
        </w:tc>
        <w:tc>
          <w:tcPr>
            <w:tcW w:w="2091" w:type="dxa"/>
          </w:tcPr>
          <w:p w:rsidR="005A5307" w:rsidRPr="00A52445" w:rsidRDefault="00136BFA" w:rsidP="00426720">
            <w:pPr>
              <w:spacing w:line="315" w:lineRule="atLeast"/>
              <w:jc w:val="center"/>
            </w:pPr>
            <w:r w:rsidRPr="00A52445">
              <w:t>0</w:t>
            </w:r>
          </w:p>
        </w:tc>
      </w:tr>
      <w:tr w:rsidR="005A5307" w:rsidRPr="00A52445" w:rsidTr="005A5307">
        <w:tc>
          <w:tcPr>
            <w:tcW w:w="5353" w:type="dxa"/>
          </w:tcPr>
          <w:p w:rsidR="005A5307" w:rsidRPr="00A52445" w:rsidRDefault="005A5307" w:rsidP="00426720">
            <w:pPr>
              <w:spacing w:line="315" w:lineRule="atLeast"/>
            </w:pPr>
            <w:r w:rsidRPr="00A52445">
              <w:t>Оказание услуг ЖКХ</w:t>
            </w:r>
          </w:p>
        </w:tc>
        <w:tc>
          <w:tcPr>
            <w:tcW w:w="2126" w:type="dxa"/>
          </w:tcPr>
          <w:p w:rsidR="005A5307" w:rsidRPr="00A52445" w:rsidRDefault="005A5307" w:rsidP="00426720">
            <w:pPr>
              <w:spacing w:line="315" w:lineRule="atLeast"/>
              <w:jc w:val="center"/>
            </w:pPr>
            <w:r w:rsidRPr="00A52445">
              <w:t>0</w:t>
            </w:r>
          </w:p>
        </w:tc>
        <w:tc>
          <w:tcPr>
            <w:tcW w:w="2091" w:type="dxa"/>
          </w:tcPr>
          <w:p w:rsidR="005A5307" w:rsidRPr="00A52445" w:rsidRDefault="005A5307" w:rsidP="00426720">
            <w:pPr>
              <w:spacing w:line="315" w:lineRule="atLeast"/>
              <w:jc w:val="center"/>
            </w:pPr>
            <w:r w:rsidRPr="00A52445">
              <w:t>0</w:t>
            </w:r>
          </w:p>
        </w:tc>
      </w:tr>
      <w:tr w:rsidR="005A5307" w:rsidRPr="00A52445" w:rsidTr="005A5307">
        <w:tc>
          <w:tcPr>
            <w:tcW w:w="5353" w:type="dxa"/>
          </w:tcPr>
          <w:p w:rsidR="005A5307" w:rsidRPr="00A52445" w:rsidRDefault="005A5307" w:rsidP="00426720">
            <w:pPr>
              <w:spacing w:line="315" w:lineRule="atLeast"/>
            </w:pPr>
            <w:r w:rsidRPr="00A52445">
              <w:lastRenderedPageBreak/>
              <w:t>Содержание, ремонт дорог</w:t>
            </w:r>
          </w:p>
        </w:tc>
        <w:tc>
          <w:tcPr>
            <w:tcW w:w="2126" w:type="dxa"/>
          </w:tcPr>
          <w:p w:rsidR="005A5307" w:rsidRPr="00A52445" w:rsidRDefault="005A5307" w:rsidP="00426720">
            <w:pPr>
              <w:spacing w:line="315" w:lineRule="atLeast"/>
              <w:jc w:val="center"/>
            </w:pPr>
            <w:r w:rsidRPr="00A52445">
              <w:t>0</w:t>
            </w:r>
          </w:p>
        </w:tc>
        <w:tc>
          <w:tcPr>
            <w:tcW w:w="2091" w:type="dxa"/>
          </w:tcPr>
          <w:p w:rsidR="005A5307" w:rsidRPr="00A52445" w:rsidRDefault="005A5307" w:rsidP="00426720">
            <w:pPr>
              <w:spacing w:line="315" w:lineRule="atLeast"/>
              <w:jc w:val="center"/>
            </w:pPr>
            <w:r w:rsidRPr="00A52445">
              <w:t>0</w:t>
            </w:r>
          </w:p>
        </w:tc>
      </w:tr>
      <w:tr w:rsidR="005A5307" w:rsidRPr="00A52445" w:rsidTr="005A5307">
        <w:tc>
          <w:tcPr>
            <w:tcW w:w="5353" w:type="dxa"/>
          </w:tcPr>
          <w:p w:rsidR="005A5307" w:rsidRPr="00A52445" w:rsidRDefault="005A5307" w:rsidP="00426720">
            <w:pPr>
              <w:spacing w:line="315" w:lineRule="atLeast"/>
            </w:pPr>
            <w:r w:rsidRPr="00A52445">
              <w:t>Земельные отношения</w:t>
            </w:r>
          </w:p>
        </w:tc>
        <w:tc>
          <w:tcPr>
            <w:tcW w:w="2126" w:type="dxa"/>
          </w:tcPr>
          <w:p w:rsidR="005A5307" w:rsidRPr="00A52445" w:rsidRDefault="005A5307" w:rsidP="00426720">
            <w:pPr>
              <w:spacing w:line="315" w:lineRule="atLeast"/>
              <w:jc w:val="center"/>
            </w:pPr>
            <w:r w:rsidRPr="00A52445">
              <w:t>0</w:t>
            </w:r>
          </w:p>
        </w:tc>
        <w:tc>
          <w:tcPr>
            <w:tcW w:w="2091" w:type="dxa"/>
          </w:tcPr>
          <w:p w:rsidR="005A5307" w:rsidRPr="00A52445" w:rsidRDefault="00710740" w:rsidP="00426720">
            <w:pPr>
              <w:spacing w:line="315" w:lineRule="atLeast"/>
              <w:jc w:val="center"/>
            </w:pPr>
            <w:r w:rsidRPr="00A52445">
              <w:t>0</w:t>
            </w:r>
          </w:p>
        </w:tc>
      </w:tr>
      <w:tr w:rsidR="005A5307" w:rsidRPr="00A52445" w:rsidTr="005A5307">
        <w:tc>
          <w:tcPr>
            <w:tcW w:w="5353" w:type="dxa"/>
          </w:tcPr>
          <w:p w:rsidR="005A5307" w:rsidRPr="00A52445" w:rsidRDefault="005A5307" w:rsidP="00426720">
            <w:pPr>
              <w:spacing w:line="315" w:lineRule="atLeast"/>
            </w:pPr>
            <w:r w:rsidRPr="00A52445">
              <w:t>Ремонт квартиры</w:t>
            </w:r>
          </w:p>
        </w:tc>
        <w:tc>
          <w:tcPr>
            <w:tcW w:w="2126" w:type="dxa"/>
          </w:tcPr>
          <w:p w:rsidR="005A5307" w:rsidRPr="00A52445" w:rsidRDefault="005A5307" w:rsidP="00426720">
            <w:pPr>
              <w:spacing w:line="315" w:lineRule="atLeast"/>
              <w:jc w:val="center"/>
            </w:pPr>
            <w:r w:rsidRPr="00A52445">
              <w:t>0</w:t>
            </w:r>
          </w:p>
        </w:tc>
        <w:tc>
          <w:tcPr>
            <w:tcW w:w="2091" w:type="dxa"/>
          </w:tcPr>
          <w:p w:rsidR="005A5307" w:rsidRPr="00A52445" w:rsidRDefault="007D51FC" w:rsidP="00426720">
            <w:pPr>
              <w:spacing w:line="315" w:lineRule="atLeast"/>
              <w:jc w:val="center"/>
            </w:pPr>
            <w:r w:rsidRPr="00A52445">
              <w:t>6</w:t>
            </w:r>
          </w:p>
        </w:tc>
      </w:tr>
      <w:tr w:rsidR="005A5307" w:rsidRPr="00A52445" w:rsidTr="005A5307">
        <w:tc>
          <w:tcPr>
            <w:tcW w:w="5353" w:type="dxa"/>
          </w:tcPr>
          <w:p w:rsidR="005A5307" w:rsidRPr="00A52445" w:rsidRDefault="005A5307" w:rsidP="00426720">
            <w:pPr>
              <w:spacing w:line="315" w:lineRule="atLeast"/>
            </w:pPr>
            <w:r w:rsidRPr="00A52445">
              <w:t>Обследование жилья на непригодность для проживания</w:t>
            </w:r>
          </w:p>
        </w:tc>
        <w:tc>
          <w:tcPr>
            <w:tcW w:w="2126" w:type="dxa"/>
          </w:tcPr>
          <w:p w:rsidR="005A5307" w:rsidRPr="00A52445" w:rsidRDefault="005A5307" w:rsidP="00426720">
            <w:pPr>
              <w:spacing w:line="315" w:lineRule="atLeast"/>
              <w:jc w:val="center"/>
            </w:pPr>
            <w:r w:rsidRPr="00A52445">
              <w:t>0</w:t>
            </w:r>
          </w:p>
        </w:tc>
        <w:tc>
          <w:tcPr>
            <w:tcW w:w="2091" w:type="dxa"/>
          </w:tcPr>
          <w:p w:rsidR="005A5307" w:rsidRPr="00A52445" w:rsidRDefault="007D51FC" w:rsidP="00426720">
            <w:pPr>
              <w:spacing w:line="315" w:lineRule="atLeast"/>
              <w:jc w:val="center"/>
            </w:pPr>
            <w:r w:rsidRPr="00A52445">
              <w:t>1</w:t>
            </w:r>
          </w:p>
        </w:tc>
      </w:tr>
      <w:tr w:rsidR="005A5307" w:rsidRPr="00A52445" w:rsidTr="005A5307">
        <w:tc>
          <w:tcPr>
            <w:tcW w:w="5353" w:type="dxa"/>
          </w:tcPr>
          <w:p w:rsidR="005A5307" w:rsidRPr="00A52445" w:rsidRDefault="005A5307" w:rsidP="00426720">
            <w:pPr>
              <w:spacing w:line="315" w:lineRule="atLeast"/>
            </w:pPr>
            <w:r w:rsidRPr="00A52445">
              <w:t>Предоставление жилья по договорам соц. найма</w:t>
            </w:r>
          </w:p>
        </w:tc>
        <w:tc>
          <w:tcPr>
            <w:tcW w:w="2126" w:type="dxa"/>
          </w:tcPr>
          <w:p w:rsidR="005A5307" w:rsidRPr="00A52445" w:rsidRDefault="005A5307" w:rsidP="00426720">
            <w:pPr>
              <w:spacing w:line="315" w:lineRule="atLeast"/>
              <w:jc w:val="center"/>
            </w:pPr>
            <w:r w:rsidRPr="00A52445">
              <w:t>0</w:t>
            </w:r>
          </w:p>
        </w:tc>
        <w:tc>
          <w:tcPr>
            <w:tcW w:w="2091" w:type="dxa"/>
          </w:tcPr>
          <w:p w:rsidR="005A5307" w:rsidRPr="00A52445" w:rsidRDefault="00136BFA" w:rsidP="00426720">
            <w:pPr>
              <w:spacing w:line="315" w:lineRule="atLeast"/>
              <w:jc w:val="center"/>
            </w:pPr>
            <w:r w:rsidRPr="00A52445">
              <w:t>2</w:t>
            </w:r>
          </w:p>
        </w:tc>
      </w:tr>
      <w:tr w:rsidR="005A5307" w:rsidRPr="00A52445" w:rsidTr="005A5307">
        <w:tc>
          <w:tcPr>
            <w:tcW w:w="5353" w:type="dxa"/>
          </w:tcPr>
          <w:p w:rsidR="005A5307" w:rsidRPr="00A52445" w:rsidRDefault="005A5307" w:rsidP="00426720">
            <w:pPr>
              <w:spacing w:line="315" w:lineRule="atLeast"/>
            </w:pPr>
            <w:r w:rsidRPr="00A52445">
              <w:t>Изменение в договора соц. найма</w:t>
            </w:r>
          </w:p>
        </w:tc>
        <w:tc>
          <w:tcPr>
            <w:tcW w:w="2126" w:type="dxa"/>
          </w:tcPr>
          <w:p w:rsidR="005A5307" w:rsidRPr="00A52445" w:rsidRDefault="005A5307" w:rsidP="00426720">
            <w:pPr>
              <w:spacing w:line="315" w:lineRule="atLeast"/>
              <w:jc w:val="center"/>
            </w:pPr>
            <w:r w:rsidRPr="00A52445">
              <w:t>0</w:t>
            </w:r>
          </w:p>
        </w:tc>
        <w:tc>
          <w:tcPr>
            <w:tcW w:w="2091" w:type="dxa"/>
          </w:tcPr>
          <w:p w:rsidR="005A5307" w:rsidRPr="00A52445" w:rsidRDefault="007D51FC" w:rsidP="00426720">
            <w:pPr>
              <w:spacing w:line="315" w:lineRule="atLeast"/>
              <w:jc w:val="center"/>
            </w:pPr>
            <w:r w:rsidRPr="00A52445">
              <w:t>6</w:t>
            </w:r>
          </w:p>
        </w:tc>
      </w:tr>
      <w:tr w:rsidR="005A5307" w:rsidRPr="00A52445" w:rsidTr="005A5307">
        <w:tc>
          <w:tcPr>
            <w:tcW w:w="5353" w:type="dxa"/>
          </w:tcPr>
          <w:p w:rsidR="005A5307" w:rsidRPr="00A52445" w:rsidRDefault="005A5307" w:rsidP="00426720">
            <w:pPr>
              <w:spacing w:line="315" w:lineRule="atLeast"/>
            </w:pPr>
            <w:r w:rsidRPr="00A52445">
              <w:t>Очередь на улучшение жилищных условий</w:t>
            </w:r>
          </w:p>
        </w:tc>
        <w:tc>
          <w:tcPr>
            <w:tcW w:w="2126" w:type="dxa"/>
          </w:tcPr>
          <w:p w:rsidR="005A5307" w:rsidRPr="00A52445" w:rsidRDefault="005A5307" w:rsidP="00426720">
            <w:pPr>
              <w:spacing w:line="315" w:lineRule="atLeast"/>
              <w:jc w:val="center"/>
            </w:pPr>
            <w:r w:rsidRPr="00A52445">
              <w:t>0</w:t>
            </w:r>
          </w:p>
        </w:tc>
        <w:tc>
          <w:tcPr>
            <w:tcW w:w="2091" w:type="dxa"/>
          </w:tcPr>
          <w:p w:rsidR="005A5307" w:rsidRPr="00A52445" w:rsidRDefault="007D51FC" w:rsidP="00426720">
            <w:pPr>
              <w:spacing w:line="315" w:lineRule="atLeast"/>
              <w:jc w:val="center"/>
            </w:pPr>
            <w:r w:rsidRPr="00A52445">
              <w:t>0</w:t>
            </w:r>
          </w:p>
        </w:tc>
      </w:tr>
      <w:tr w:rsidR="005A5307" w:rsidRPr="00A52445" w:rsidTr="005A5307">
        <w:tc>
          <w:tcPr>
            <w:tcW w:w="5353" w:type="dxa"/>
          </w:tcPr>
          <w:p w:rsidR="005A5307" w:rsidRPr="00A52445" w:rsidRDefault="005A5307" w:rsidP="00426720">
            <w:pPr>
              <w:spacing w:line="315" w:lineRule="atLeast"/>
            </w:pPr>
            <w:r w:rsidRPr="00A52445">
              <w:t>Присвоение адреса строениям, земельным участкам</w:t>
            </w:r>
          </w:p>
        </w:tc>
        <w:tc>
          <w:tcPr>
            <w:tcW w:w="2126" w:type="dxa"/>
          </w:tcPr>
          <w:p w:rsidR="005A5307" w:rsidRPr="00A52445" w:rsidRDefault="005A5307" w:rsidP="00426720">
            <w:pPr>
              <w:spacing w:line="315" w:lineRule="atLeast"/>
              <w:jc w:val="center"/>
            </w:pPr>
            <w:r w:rsidRPr="00A52445">
              <w:t>0</w:t>
            </w:r>
          </w:p>
        </w:tc>
        <w:tc>
          <w:tcPr>
            <w:tcW w:w="2091" w:type="dxa"/>
          </w:tcPr>
          <w:p w:rsidR="005A5307" w:rsidRPr="00A52445" w:rsidRDefault="007D51FC" w:rsidP="00426720">
            <w:pPr>
              <w:spacing w:line="315" w:lineRule="atLeast"/>
              <w:jc w:val="center"/>
            </w:pPr>
            <w:r w:rsidRPr="00A52445">
              <w:t>0</w:t>
            </w:r>
          </w:p>
        </w:tc>
      </w:tr>
      <w:tr w:rsidR="005A5307" w:rsidRPr="00A52445" w:rsidTr="005A5307">
        <w:tc>
          <w:tcPr>
            <w:tcW w:w="5353" w:type="dxa"/>
          </w:tcPr>
          <w:p w:rsidR="005A5307" w:rsidRPr="00A52445" w:rsidRDefault="005A5307" w:rsidP="00426720">
            <w:pPr>
              <w:spacing w:line="315" w:lineRule="atLeast"/>
            </w:pPr>
            <w:r w:rsidRPr="00A52445">
              <w:t xml:space="preserve">Выдача справок о проживании </w:t>
            </w:r>
          </w:p>
        </w:tc>
        <w:tc>
          <w:tcPr>
            <w:tcW w:w="2126" w:type="dxa"/>
          </w:tcPr>
          <w:p w:rsidR="005A5307" w:rsidRPr="00A52445" w:rsidRDefault="005A5307" w:rsidP="00426720">
            <w:pPr>
              <w:spacing w:line="315" w:lineRule="atLeast"/>
              <w:jc w:val="center"/>
            </w:pPr>
            <w:r w:rsidRPr="00A52445">
              <w:t>0</w:t>
            </w:r>
          </w:p>
        </w:tc>
        <w:tc>
          <w:tcPr>
            <w:tcW w:w="2091" w:type="dxa"/>
          </w:tcPr>
          <w:p w:rsidR="005A5307" w:rsidRPr="00A52445" w:rsidRDefault="002C15DF" w:rsidP="00426720">
            <w:pPr>
              <w:spacing w:line="315" w:lineRule="atLeast"/>
              <w:jc w:val="center"/>
            </w:pPr>
            <w:r w:rsidRPr="00A52445">
              <w:t>0</w:t>
            </w:r>
          </w:p>
        </w:tc>
      </w:tr>
      <w:tr w:rsidR="005A5307" w:rsidRPr="00A52445" w:rsidTr="005A5307">
        <w:tc>
          <w:tcPr>
            <w:tcW w:w="5353" w:type="dxa"/>
          </w:tcPr>
          <w:p w:rsidR="005A5307" w:rsidRPr="00A52445" w:rsidRDefault="005A5307" w:rsidP="00426720">
            <w:pPr>
              <w:spacing w:line="315" w:lineRule="atLeast"/>
            </w:pPr>
            <w:r w:rsidRPr="00A52445">
              <w:t>Беспривязное содержание собак</w:t>
            </w:r>
          </w:p>
        </w:tc>
        <w:tc>
          <w:tcPr>
            <w:tcW w:w="2126" w:type="dxa"/>
          </w:tcPr>
          <w:p w:rsidR="005A5307" w:rsidRPr="00A52445" w:rsidRDefault="005A5307" w:rsidP="00426720">
            <w:pPr>
              <w:spacing w:line="315" w:lineRule="atLeast"/>
              <w:jc w:val="center"/>
            </w:pPr>
            <w:r w:rsidRPr="00A52445">
              <w:t>0</w:t>
            </w:r>
          </w:p>
        </w:tc>
        <w:tc>
          <w:tcPr>
            <w:tcW w:w="2091" w:type="dxa"/>
          </w:tcPr>
          <w:p w:rsidR="005A5307" w:rsidRPr="00A52445" w:rsidRDefault="007D51FC" w:rsidP="00426720">
            <w:pPr>
              <w:spacing w:line="315" w:lineRule="atLeast"/>
              <w:jc w:val="center"/>
            </w:pPr>
            <w:r w:rsidRPr="00A52445">
              <w:t>0</w:t>
            </w:r>
          </w:p>
        </w:tc>
      </w:tr>
      <w:tr w:rsidR="005A5307" w:rsidRPr="00A52445" w:rsidTr="005A5307">
        <w:tc>
          <w:tcPr>
            <w:tcW w:w="5353" w:type="dxa"/>
          </w:tcPr>
          <w:p w:rsidR="005A5307" w:rsidRPr="00A52445" w:rsidRDefault="005A5307" w:rsidP="00426720">
            <w:pPr>
              <w:spacing w:line="315" w:lineRule="atLeast"/>
            </w:pPr>
            <w:r w:rsidRPr="00A52445">
              <w:t>Снос зеленых насаждений (деревьев)</w:t>
            </w:r>
          </w:p>
        </w:tc>
        <w:tc>
          <w:tcPr>
            <w:tcW w:w="2126" w:type="dxa"/>
          </w:tcPr>
          <w:p w:rsidR="005A5307" w:rsidRPr="00A52445" w:rsidRDefault="005A5307" w:rsidP="00426720">
            <w:pPr>
              <w:spacing w:line="315" w:lineRule="atLeast"/>
              <w:jc w:val="center"/>
            </w:pPr>
            <w:r w:rsidRPr="00A52445">
              <w:t>0</w:t>
            </w:r>
          </w:p>
        </w:tc>
        <w:tc>
          <w:tcPr>
            <w:tcW w:w="2091" w:type="dxa"/>
          </w:tcPr>
          <w:p w:rsidR="005A5307" w:rsidRPr="00A52445" w:rsidRDefault="007D51FC" w:rsidP="00426720">
            <w:pPr>
              <w:spacing w:line="315" w:lineRule="atLeast"/>
              <w:jc w:val="center"/>
            </w:pPr>
            <w:r w:rsidRPr="00A52445">
              <w:t>1</w:t>
            </w:r>
          </w:p>
        </w:tc>
      </w:tr>
      <w:tr w:rsidR="005A5307" w:rsidRPr="00A52445" w:rsidTr="005A5307">
        <w:tc>
          <w:tcPr>
            <w:tcW w:w="5353" w:type="dxa"/>
          </w:tcPr>
          <w:p w:rsidR="005A5307" w:rsidRPr="00A52445" w:rsidRDefault="005A5307" w:rsidP="00426720">
            <w:pPr>
              <w:spacing w:line="315" w:lineRule="atLeast"/>
            </w:pPr>
            <w:r w:rsidRPr="00A52445">
              <w:t>Затопление талыми водами</w:t>
            </w:r>
          </w:p>
        </w:tc>
        <w:tc>
          <w:tcPr>
            <w:tcW w:w="2126" w:type="dxa"/>
          </w:tcPr>
          <w:p w:rsidR="005A5307" w:rsidRPr="00A52445" w:rsidRDefault="005A5307" w:rsidP="00426720">
            <w:pPr>
              <w:spacing w:line="315" w:lineRule="atLeast"/>
              <w:jc w:val="center"/>
            </w:pPr>
            <w:r w:rsidRPr="00A52445">
              <w:t>0</w:t>
            </w:r>
          </w:p>
        </w:tc>
        <w:tc>
          <w:tcPr>
            <w:tcW w:w="2091" w:type="dxa"/>
          </w:tcPr>
          <w:p w:rsidR="005A5307" w:rsidRPr="00A52445" w:rsidRDefault="005A5307" w:rsidP="00426720">
            <w:pPr>
              <w:spacing w:line="315" w:lineRule="atLeast"/>
              <w:jc w:val="center"/>
            </w:pPr>
            <w:r w:rsidRPr="00A52445">
              <w:t>0</w:t>
            </w:r>
          </w:p>
        </w:tc>
      </w:tr>
      <w:tr w:rsidR="005A5307" w:rsidRPr="00A52445" w:rsidTr="005A5307">
        <w:tc>
          <w:tcPr>
            <w:tcW w:w="5353" w:type="dxa"/>
          </w:tcPr>
          <w:p w:rsidR="005A5307" w:rsidRPr="00A52445" w:rsidRDefault="005A5307" w:rsidP="00426720">
            <w:pPr>
              <w:spacing w:line="315" w:lineRule="atLeast"/>
            </w:pPr>
            <w:r w:rsidRPr="00A52445">
              <w:t>Оказание материальной помощи</w:t>
            </w:r>
          </w:p>
        </w:tc>
        <w:tc>
          <w:tcPr>
            <w:tcW w:w="2126" w:type="dxa"/>
          </w:tcPr>
          <w:p w:rsidR="005A5307" w:rsidRPr="00A52445" w:rsidRDefault="005A5307" w:rsidP="00426720">
            <w:pPr>
              <w:spacing w:line="315" w:lineRule="atLeast"/>
              <w:jc w:val="center"/>
            </w:pPr>
            <w:r w:rsidRPr="00A52445">
              <w:t>0</w:t>
            </w:r>
          </w:p>
        </w:tc>
        <w:tc>
          <w:tcPr>
            <w:tcW w:w="2091" w:type="dxa"/>
          </w:tcPr>
          <w:p w:rsidR="005A5307" w:rsidRPr="00A52445" w:rsidRDefault="005A5307" w:rsidP="00426720">
            <w:pPr>
              <w:spacing w:line="315" w:lineRule="atLeast"/>
              <w:jc w:val="center"/>
            </w:pPr>
            <w:r w:rsidRPr="00A52445">
              <w:t>0</w:t>
            </w:r>
          </w:p>
        </w:tc>
      </w:tr>
      <w:tr w:rsidR="005A5307" w:rsidRPr="00A52445" w:rsidTr="005A5307">
        <w:tc>
          <w:tcPr>
            <w:tcW w:w="5353" w:type="dxa"/>
          </w:tcPr>
          <w:p w:rsidR="005A5307" w:rsidRPr="00A52445" w:rsidRDefault="005A5307" w:rsidP="00426720">
            <w:pPr>
              <w:spacing w:line="315" w:lineRule="atLeast"/>
            </w:pPr>
            <w:r w:rsidRPr="00A52445">
              <w:t>Поиск родственников</w:t>
            </w:r>
          </w:p>
        </w:tc>
        <w:tc>
          <w:tcPr>
            <w:tcW w:w="2126" w:type="dxa"/>
          </w:tcPr>
          <w:p w:rsidR="005A5307" w:rsidRPr="00A52445" w:rsidRDefault="005A5307" w:rsidP="00426720">
            <w:pPr>
              <w:spacing w:line="315" w:lineRule="atLeast"/>
              <w:jc w:val="center"/>
            </w:pPr>
            <w:r w:rsidRPr="00A52445">
              <w:t>0</w:t>
            </w:r>
          </w:p>
        </w:tc>
        <w:tc>
          <w:tcPr>
            <w:tcW w:w="2091" w:type="dxa"/>
          </w:tcPr>
          <w:p w:rsidR="005A5307" w:rsidRPr="00A52445" w:rsidRDefault="005A5307" w:rsidP="00426720">
            <w:pPr>
              <w:spacing w:line="315" w:lineRule="atLeast"/>
              <w:jc w:val="center"/>
            </w:pPr>
            <w:r w:rsidRPr="00A52445">
              <w:t>0</w:t>
            </w:r>
          </w:p>
        </w:tc>
      </w:tr>
      <w:tr w:rsidR="005A5307" w:rsidRPr="00A52445" w:rsidTr="005A5307">
        <w:tc>
          <w:tcPr>
            <w:tcW w:w="5353" w:type="dxa"/>
          </w:tcPr>
          <w:p w:rsidR="005A5307" w:rsidRPr="00A52445" w:rsidRDefault="005A5307" w:rsidP="00426720">
            <w:pPr>
              <w:spacing w:line="315" w:lineRule="atLeast"/>
            </w:pPr>
            <w:r w:rsidRPr="00A52445">
              <w:t>Справки о стаже, северных льготах</w:t>
            </w:r>
          </w:p>
        </w:tc>
        <w:tc>
          <w:tcPr>
            <w:tcW w:w="2126" w:type="dxa"/>
          </w:tcPr>
          <w:p w:rsidR="005A5307" w:rsidRPr="00A52445" w:rsidRDefault="005A5307" w:rsidP="00426720">
            <w:pPr>
              <w:spacing w:line="315" w:lineRule="atLeast"/>
              <w:jc w:val="center"/>
            </w:pPr>
            <w:r w:rsidRPr="00A52445">
              <w:t>0</w:t>
            </w:r>
          </w:p>
        </w:tc>
        <w:tc>
          <w:tcPr>
            <w:tcW w:w="2091" w:type="dxa"/>
          </w:tcPr>
          <w:p w:rsidR="005A5307" w:rsidRPr="00A52445" w:rsidRDefault="007D51FC" w:rsidP="00426720">
            <w:pPr>
              <w:spacing w:line="315" w:lineRule="atLeast"/>
              <w:jc w:val="center"/>
            </w:pPr>
            <w:r w:rsidRPr="00A52445">
              <w:t>0</w:t>
            </w:r>
          </w:p>
        </w:tc>
      </w:tr>
      <w:tr w:rsidR="005A5307" w:rsidRPr="00A52445" w:rsidTr="005A5307">
        <w:tc>
          <w:tcPr>
            <w:tcW w:w="5353" w:type="dxa"/>
          </w:tcPr>
          <w:p w:rsidR="005A5307" w:rsidRPr="00A52445" w:rsidRDefault="005A5307" w:rsidP="00426720">
            <w:pPr>
              <w:spacing w:line="315" w:lineRule="atLeast"/>
            </w:pPr>
            <w:r w:rsidRPr="00A52445">
              <w:t>Бытовые вопросы, жалобы на соседей</w:t>
            </w:r>
          </w:p>
        </w:tc>
        <w:tc>
          <w:tcPr>
            <w:tcW w:w="2126" w:type="dxa"/>
          </w:tcPr>
          <w:p w:rsidR="005A5307" w:rsidRPr="00A52445" w:rsidRDefault="005A5307" w:rsidP="00426720">
            <w:pPr>
              <w:spacing w:line="315" w:lineRule="atLeast"/>
              <w:jc w:val="center"/>
            </w:pPr>
            <w:r w:rsidRPr="00A52445">
              <w:t>0</w:t>
            </w:r>
          </w:p>
        </w:tc>
        <w:tc>
          <w:tcPr>
            <w:tcW w:w="2091" w:type="dxa"/>
          </w:tcPr>
          <w:p w:rsidR="005A5307" w:rsidRPr="00A52445" w:rsidRDefault="005A5307" w:rsidP="00426720">
            <w:pPr>
              <w:spacing w:line="315" w:lineRule="atLeast"/>
              <w:jc w:val="center"/>
            </w:pPr>
            <w:r w:rsidRPr="00A52445">
              <w:t>0</w:t>
            </w:r>
          </w:p>
        </w:tc>
      </w:tr>
      <w:tr w:rsidR="005A5307" w:rsidRPr="00A52445" w:rsidTr="005A5307">
        <w:tc>
          <w:tcPr>
            <w:tcW w:w="5353" w:type="dxa"/>
          </w:tcPr>
          <w:p w:rsidR="005A5307" w:rsidRPr="00A52445" w:rsidRDefault="005A5307" w:rsidP="00426720">
            <w:pPr>
              <w:spacing w:line="315" w:lineRule="atLeast"/>
            </w:pPr>
            <w:r w:rsidRPr="00A52445">
              <w:t>Бродячий скот</w:t>
            </w:r>
          </w:p>
        </w:tc>
        <w:tc>
          <w:tcPr>
            <w:tcW w:w="2126" w:type="dxa"/>
          </w:tcPr>
          <w:p w:rsidR="005A5307" w:rsidRPr="00A52445" w:rsidRDefault="005A5307" w:rsidP="00426720">
            <w:pPr>
              <w:spacing w:line="315" w:lineRule="atLeast"/>
              <w:jc w:val="center"/>
            </w:pPr>
            <w:r w:rsidRPr="00A52445">
              <w:t>0</w:t>
            </w:r>
          </w:p>
        </w:tc>
        <w:tc>
          <w:tcPr>
            <w:tcW w:w="2091" w:type="dxa"/>
          </w:tcPr>
          <w:p w:rsidR="005A5307" w:rsidRPr="00A52445" w:rsidRDefault="005A5307" w:rsidP="00426720">
            <w:pPr>
              <w:spacing w:line="315" w:lineRule="atLeast"/>
              <w:jc w:val="center"/>
            </w:pPr>
            <w:r w:rsidRPr="00A52445">
              <w:t>0</w:t>
            </w:r>
          </w:p>
        </w:tc>
      </w:tr>
      <w:tr w:rsidR="005A5307" w:rsidRPr="00A52445" w:rsidTr="005A5307">
        <w:tc>
          <w:tcPr>
            <w:tcW w:w="5353" w:type="dxa"/>
          </w:tcPr>
          <w:p w:rsidR="005A5307" w:rsidRPr="00A52445" w:rsidRDefault="005A5307" w:rsidP="00426720">
            <w:pPr>
              <w:spacing w:line="315" w:lineRule="atLeast"/>
            </w:pPr>
            <w:r w:rsidRPr="00A52445">
              <w:t>включение в список граждан, нуждающихся в заготовке древесины для собственных нужд</w:t>
            </w:r>
          </w:p>
        </w:tc>
        <w:tc>
          <w:tcPr>
            <w:tcW w:w="2126" w:type="dxa"/>
          </w:tcPr>
          <w:p w:rsidR="005A5307" w:rsidRPr="00A52445" w:rsidRDefault="005A5307" w:rsidP="00426720">
            <w:pPr>
              <w:spacing w:line="315" w:lineRule="atLeast"/>
              <w:jc w:val="center"/>
            </w:pPr>
            <w:r w:rsidRPr="00A52445">
              <w:t>0</w:t>
            </w:r>
          </w:p>
        </w:tc>
        <w:tc>
          <w:tcPr>
            <w:tcW w:w="2091" w:type="dxa"/>
          </w:tcPr>
          <w:p w:rsidR="005A5307" w:rsidRPr="00A52445" w:rsidRDefault="00B97FE7" w:rsidP="00426720">
            <w:pPr>
              <w:spacing w:line="315" w:lineRule="atLeast"/>
              <w:jc w:val="center"/>
            </w:pPr>
            <w:r w:rsidRPr="00A52445">
              <w:t>0</w:t>
            </w:r>
          </w:p>
        </w:tc>
      </w:tr>
      <w:tr w:rsidR="005A5307" w:rsidRPr="00A52445" w:rsidTr="005A5307">
        <w:tc>
          <w:tcPr>
            <w:tcW w:w="5353" w:type="dxa"/>
          </w:tcPr>
          <w:p w:rsidR="005A5307" w:rsidRPr="00A52445" w:rsidRDefault="005A5307" w:rsidP="00426720">
            <w:pPr>
              <w:spacing w:line="315" w:lineRule="atLeast"/>
            </w:pPr>
            <w:r w:rsidRPr="00A52445">
              <w:t>прочее</w:t>
            </w:r>
          </w:p>
        </w:tc>
        <w:tc>
          <w:tcPr>
            <w:tcW w:w="2126" w:type="dxa"/>
          </w:tcPr>
          <w:p w:rsidR="005A5307" w:rsidRPr="00A52445" w:rsidRDefault="007D51FC" w:rsidP="00426720">
            <w:pPr>
              <w:spacing w:line="315" w:lineRule="atLeast"/>
              <w:jc w:val="center"/>
            </w:pPr>
            <w:r w:rsidRPr="00A52445">
              <w:t>1</w:t>
            </w:r>
          </w:p>
        </w:tc>
        <w:tc>
          <w:tcPr>
            <w:tcW w:w="2091" w:type="dxa"/>
          </w:tcPr>
          <w:p w:rsidR="005A5307" w:rsidRPr="00A52445" w:rsidRDefault="007D51FC" w:rsidP="00426720">
            <w:pPr>
              <w:spacing w:line="315" w:lineRule="atLeast"/>
              <w:jc w:val="center"/>
            </w:pPr>
            <w:r w:rsidRPr="00A52445">
              <w:t>2</w:t>
            </w:r>
          </w:p>
        </w:tc>
      </w:tr>
      <w:tr w:rsidR="005A5307" w:rsidRPr="00A52445" w:rsidTr="005A5307">
        <w:tc>
          <w:tcPr>
            <w:tcW w:w="5353" w:type="dxa"/>
          </w:tcPr>
          <w:p w:rsidR="005A5307" w:rsidRPr="00A52445" w:rsidRDefault="005A5307" w:rsidP="00426720">
            <w:pPr>
              <w:spacing w:line="315" w:lineRule="atLeast"/>
              <w:rPr>
                <w:b/>
              </w:rPr>
            </w:pPr>
            <w:r w:rsidRPr="00A52445">
              <w:rPr>
                <w:b/>
              </w:rPr>
              <w:t>Итого</w:t>
            </w:r>
          </w:p>
        </w:tc>
        <w:tc>
          <w:tcPr>
            <w:tcW w:w="2126" w:type="dxa"/>
          </w:tcPr>
          <w:p w:rsidR="005A5307" w:rsidRPr="00A52445" w:rsidRDefault="00227283" w:rsidP="00426720">
            <w:pPr>
              <w:spacing w:line="315" w:lineRule="atLeast"/>
              <w:jc w:val="center"/>
              <w:rPr>
                <w:b/>
              </w:rPr>
            </w:pPr>
            <w:r w:rsidRPr="00A52445">
              <w:rPr>
                <w:b/>
              </w:rPr>
              <w:t>1</w:t>
            </w:r>
          </w:p>
        </w:tc>
        <w:tc>
          <w:tcPr>
            <w:tcW w:w="2091" w:type="dxa"/>
          </w:tcPr>
          <w:p w:rsidR="005A5307" w:rsidRPr="00A52445" w:rsidRDefault="007D51FC" w:rsidP="00426720">
            <w:pPr>
              <w:spacing w:line="315" w:lineRule="atLeast"/>
              <w:jc w:val="center"/>
              <w:rPr>
                <w:b/>
              </w:rPr>
            </w:pPr>
            <w:r w:rsidRPr="00A52445">
              <w:rPr>
                <w:b/>
              </w:rPr>
              <w:t>18</w:t>
            </w:r>
          </w:p>
        </w:tc>
      </w:tr>
      <w:tr w:rsidR="005A5307" w:rsidRPr="00A52445" w:rsidTr="005A5307">
        <w:tc>
          <w:tcPr>
            <w:tcW w:w="9570" w:type="dxa"/>
            <w:gridSpan w:val="3"/>
          </w:tcPr>
          <w:p w:rsidR="005A5307" w:rsidRPr="00A52445" w:rsidRDefault="005A5307" w:rsidP="005A5307">
            <w:pPr>
              <w:jc w:val="center"/>
            </w:pPr>
            <w:r w:rsidRPr="00A52445">
              <w:rPr>
                <w:rStyle w:val="a6"/>
                <w:b/>
                <w:bCs/>
                <w:bdr w:val="none" w:sz="0" w:space="0" w:color="auto" w:frame="1"/>
              </w:rPr>
              <w:t>На все заявления ответы даны своевременно.</w:t>
            </w:r>
          </w:p>
        </w:tc>
      </w:tr>
    </w:tbl>
    <w:p w:rsidR="001B2BFA" w:rsidRDefault="005A5307" w:rsidP="007A73D5">
      <w:pPr>
        <w:jc w:val="both"/>
      </w:pPr>
      <w:r w:rsidRPr="00A52445">
        <w:tab/>
      </w:r>
    </w:p>
    <w:p w:rsidR="007A73D5" w:rsidRPr="00A52445" w:rsidRDefault="001E51F0" w:rsidP="001B2BFA">
      <w:pPr>
        <w:ind w:firstLine="709"/>
        <w:jc w:val="both"/>
        <w:rPr>
          <w:shd w:val="clear" w:color="auto" w:fill="FFFFFF"/>
        </w:rPr>
      </w:pPr>
      <w:r w:rsidRPr="00A52445">
        <w:rPr>
          <w:rFonts w:eastAsia="Calibri"/>
          <w:lang w:eastAsia="en-US"/>
        </w:rPr>
        <w:t xml:space="preserve">Встречи Главы с населением поселения проводятся регулярно по запланированному графику, а также по личному желанию гражданин  в рабочее время Главы. </w:t>
      </w:r>
    </w:p>
    <w:p w:rsidR="00B0606D" w:rsidRPr="00A52445" w:rsidRDefault="00B0606D" w:rsidP="001B2BFA">
      <w:pPr>
        <w:ind w:firstLine="709"/>
        <w:jc w:val="both"/>
        <w:rPr>
          <w:b/>
        </w:rPr>
      </w:pPr>
    </w:p>
    <w:p w:rsidR="007A73D5" w:rsidRPr="00A52445" w:rsidRDefault="007A73D5" w:rsidP="001B2BFA">
      <w:pPr>
        <w:ind w:firstLine="709"/>
        <w:jc w:val="both"/>
      </w:pPr>
      <w:r w:rsidRPr="00A52445">
        <w:rPr>
          <w:b/>
        </w:rPr>
        <w:t xml:space="preserve"> МУНИЦИПАЛЬНОЕ БЮДЖЕТНОЕ УЧРЕЖДЕНИЕ «МАЯК» </w:t>
      </w:r>
    </w:p>
    <w:p w:rsidR="007A73D5" w:rsidRPr="00A52445" w:rsidRDefault="007A73D5" w:rsidP="001B2BFA">
      <w:pPr>
        <w:ind w:firstLine="709"/>
        <w:jc w:val="both"/>
      </w:pPr>
    </w:p>
    <w:p w:rsidR="007A73D5" w:rsidRPr="00A52445" w:rsidRDefault="007A73D5" w:rsidP="001B2BFA">
      <w:pPr>
        <w:ind w:firstLine="709"/>
        <w:jc w:val="both"/>
      </w:pPr>
      <w:r w:rsidRPr="00A52445">
        <w:t xml:space="preserve">Муниципальное бюджетное учреждение  «Маяк» </w:t>
      </w:r>
      <w:r w:rsidR="00225054" w:rsidRPr="00A52445">
        <w:t xml:space="preserve"> подведомственное учреждение Администрации Усть-Бакчарского сельского поселения.  Создано оно было в 2013 году.  Численность работников МБУ « Маяк» составляет 6 человек. </w:t>
      </w:r>
    </w:p>
    <w:p w:rsidR="007A73D5" w:rsidRPr="00A52445" w:rsidRDefault="007A73D5" w:rsidP="001B2BFA">
      <w:pPr>
        <w:ind w:firstLine="709"/>
        <w:jc w:val="both"/>
      </w:pPr>
      <w:r w:rsidRPr="00A52445">
        <w:t>МБУ «Маяк» готовит  сено  для  населения, мы  единственные в области из  п</w:t>
      </w:r>
      <w:r w:rsidR="00225054" w:rsidRPr="00A52445">
        <w:t>оселений  которые готовят  сено. В 202</w:t>
      </w:r>
      <w:r w:rsidR="005F482F" w:rsidRPr="00A52445">
        <w:t>1</w:t>
      </w:r>
      <w:r w:rsidRPr="00A52445">
        <w:t xml:space="preserve">  году   заготовлено </w:t>
      </w:r>
      <w:r w:rsidR="00F77BC0" w:rsidRPr="00A52445">
        <w:t>1821</w:t>
      </w:r>
      <w:r w:rsidRPr="00A52445">
        <w:t>рулонов.</w:t>
      </w:r>
    </w:p>
    <w:p w:rsidR="007A73D5" w:rsidRPr="00A52445" w:rsidRDefault="007A73D5" w:rsidP="001B2BFA">
      <w:pPr>
        <w:ind w:firstLine="709"/>
        <w:jc w:val="both"/>
      </w:pPr>
      <w:r w:rsidRPr="00A52445">
        <w:t>В  период  паводка  оказывал  содействие в устройстве  объездных  дорог,  организо</w:t>
      </w:r>
      <w:r w:rsidR="001B2BFA">
        <w:t>вывает  дежурство на  переездах</w:t>
      </w:r>
      <w:r w:rsidRPr="00A52445">
        <w:t>,</w:t>
      </w:r>
      <w:r w:rsidR="001B2BFA">
        <w:t xml:space="preserve"> </w:t>
      </w:r>
      <w:r w:rsidRPr="00A52445">
        <w:t>а  после  ухода  воды , занимался вывозом  наносного  мусора  с улиц.</w:t>
      </w:r>
    </w:p>
    <w:p w:rsidR="007A73D5" w:rsidRPr="00A52445" w:rsidRDefault="007A73D5" w:rsidP="001B2BFA">
      <w:pPr>
        <w:ind w:firstLine="709"/>
        <w:jc w:val="both"/>
      </w:pPr>
      <w:r w:rsidRPr="00A52445">
        <w:t xml:space="preserve">МБУ «Маяк»  </w:t>
      </w:r>
      <w:r w:rsidR="00225054" w:rsidRPr="00A52445">
        <w:t>безвозмездно оказывает  услуги школам  поселения</w:t>
      </w:r>
      <w:r w:rsidRPr="00A52445">
        <w:t xml:space="preserve"> ,</w:t>
      </w:r>
      <w:r w:rsidR="00225054" w:rsidRPr="00A52445">
        <w:t>это чистка территорий  школ</w:t>
      </w:r>
      <w:r w:rsidRPr="00A52445">
        <w:t>, буртовка и перевоз  угля и.т.д.</w:t>
      </w:r>
    </w:p>
    <w:p w:rsidR="007A73D5" w:rsidRPr="00A52445" w:rsidRDefault="007A73D5" w:rsidP="001B2BFA">
      <w:pPr>
        <w:ind w:firstLine="709"/>
        <w:jc w:val="both"/>
      </w:pPr>
      <w:r w:rsidRPr="00A52445">
        <w:t>Организация  участвует и побеждает  в конкурсах   по  содержа</w:t>
      </w:r>
      <w:r w:rsidR="00225054" w:rsidRPr="00A52445">
        <w:t>нию дорог как поселения,</w:t>
      </w:r>
      <w:r w:rsidRPr="00A52445">
        <w:t xml:space="preserve"> так  и  районных дорог.  Установка дорожных  знаков.</w:t>
      </w:r>
    </w:p>
    <w:p w:rsidR="006A3655" w:rsidRPr="00A52445" w:rsidRDefault="007A73D5" w:rsidP="001B2BFA">
      <w:pPr>
        <w:ind w:firstLine="709"/>
        <w:jc w:val="both"/>
      </w:pPr>
      <w:r w:rsidRPr="00A52445">
        <w:t>МБУ « Маяк»  живёт  на   полученные  доходы  от  всех  видов  деятельности , так в 20</w:t>
      </w:r>
      <w:r w:rsidR="00225054" w:rsidRPr="00A52445">
        <w:t>2</w:t>
      </w:r>
      <w:r w:rsidR="00F77BC0" w:rsidRPr="00A52445">
        <w:t>1</w:t>
      </w:r>
      <w:r w:rsidRPr="00A52445">
        <w:t xml:space="preserve">году доходы от всех  видов деятельности составили  - </w:t>
      </w:r>
      <w:r w:rsidR="007C682B" w:rsidRPr="00A52445">
        <w:t>5024,7</w:t>
      </w:r>
      <w:r w:rsidR="00F77BC0" w:rsidRPr="00A52445">
        <w:t xml:space="preserve"> тыс. </w:t>
      </w:r>
      <w:r w:rsidR="006A3655" w:rsidRPr="00A52445">
        <w:t xml:space="preserve"> рублей</w:t>
      </w:r>
      <w:r w:rsidRPr="00A52445">
        <w:t>, из</w:t>
      </w:r>
      <w:r w:rsidR="001B2BFA">
        <w:t xml:space="preserve"> </w:t>
      </w:r>
      <w:r w:rsidRPr="00A52445">
        <w:t xml:space="preserve">них : </w:t>
      </w:r>
    </w:p>
    <w:p w:rsidR="007A73D5" w:rsidRPr="00A52445" w:rsidRDefault="007A73D5" w:rsidP="001B2BFA">
      <w:pPr>
        <w:ind w:firstLine="709"/>
        <w:jc w:val="both"/>
      </w:pPr>
      <w:r w:rsidRPr="00A52445">
        <w:t xml:space="preserve">- содержание дорог </w:t>
      </w:r>
      <w:r w:rsidR="006A3655" w:rsidRPr="00A52445">
        <w:t xml:space="preserve">с Администрацией </w:t>
      </w:r>
      <w:r w:rsidRPr="00A52445">
        <w:t xml:space="preserve"> района по контракту- </w:t>
      </w:r>
      <w:r w:rsidR="007C682B" w:rsidRPr="00A52445">
        <w:t>1578,5</w:t>
      </w:r>
      <w:r w:rsidR="00F77BC0" w:rsidRPr="00A52445">
        <w:t xml:space="preserve"> тыс. </w:t>
      </w:r>
      <w:r w:rsidRPr="00A52445">
        <w:t>руб</w:t>
      </w:r>
      <w:r w:rsidR="000F411B" w:rsidRPr="00A52445">
        <w:t>.</w:t>
      </w:r>
      <w:r w:rsidRPr="00A52445">
        <w:t>:</w:t>
      </w:r>
    </w:p>
    <w:p w:rsidR="007A73D5" w:rsidRPr="00A52445" w:rsidRDefault="007A73D5" w:rsidP="001B2BFA">
      <w:pPr>
        <w:ind w:firstLine="709"/>
        <w:jc w:val="both"/>
      </w:pPr>
      <w:r w:rsidRPr="00A52445">
        <w:t>-содержание  дорог  Усть-Бакчарского сельского поселения-</w:t>
      </w:r>
      <w:r w:rsidR="007C682B" w:rsidRPr="00A52445">
        <w:t xml:space="preserve"> 1698,7</w:t>
      </w:r>
      <w:r w:rsidR="00F77BC0" w:rsidRPr="00A52445">
        <w:t xml:space="preserve"> тыс. </w:t>
      </w:r>
      <w:r w:rsidRPr="00A52445">
        <w:t>руб</w:t>
      </w:r>
      <w:r w:rsidR="000F411B" w:rsidRPr="00A52445">
        <w:t>.</w:t>
      </w:r>
      <w:r w:rsidRPr="00A52445">
        <w:t>;</w:t>
      </w:r>
    </w:p>
    <w:p w:rsidR="007A73D5" w:rsidRPr="00A52445" w:rsidRDefault="007A73D5" w:rsidP="001B2BFA">
      <w:pPr>
        <w:ind w:firstLine="709"/>
        <w:jc w:val="both"/>
      </w:pPr>
      <w:r w:rsidRPr="00A52445">
        <w:t>-доход  от  платной  деятельности-</w:t>
      </w:r>
      <w:r w:rsidR="007C682B" w:rsidRPr="00A52445">
        <w:t>1608,7</w:t>
      </w:r>
      <w:r w:rsidR="00F77BC0" w:rsidRPr="00A52445">
        <w:t xml:space="preserve"> тыс. </w:t>
      </w:r>
      <w:r w:rsidRPr="00A52445">
        <w:t>руб</w:t>
      </w:r>
      <w:r w:rsidR="000F411B" w:rsidRPr="00A52445">
        <w:t>.</w:t>
      </w:r>
      <w:r w:rsidRPr="00A52445">
        <w:t>;</w:t>
      </w:r>
    </w:p>
    <w:p w:rsidR="007A73D5" w:rsidRPr="00A52445" w:rsidRDefault="007A73D5" w:rsidP="001B2BFA">
      <w:pPr>
        <w:ind w:firstLine="709"/>
        <w:jc w:val="both"/>
      </w:pPr>
      <w:r w:rsidRPr="00A52445">
        <w:lastRenderedPageBreak/>
        <w:t>-</w:t>
      </w:r>
      <w:r w:rsidR="007C682B" w:rsidRPr="00A52445">
        <w:t>муниципальное  задание   -97,0</w:t>
      </w:r>
      <w:r w:rsidR="001B2BFA">
        <w:t xml:space="preserve"> </w:t>
      </w:r>
      <w:r w:rsidRPr="00A52445">
        <w:t>тыс.</w:t>
      </w:r>
      <w:r w:rsidR="001B2BFA">
        <w:t xml:space="preserve"> </w:t>
      </w:r>
      <w:r w:rsidRPr="00A52445">
        <w:t>рублей.</w:t>
      </w:r>
    </w:p>
    <w:p w:rsidR="006A3655" w:rsidRPr="00A52445" w:rsidRDefault="006A3655" w:rsidP="001B2BFA">
      <w:pPr>
        <w:ind w:firstLine="709"/>
        <w:jc w:val="both"/>
      </w:pPr>
      <w:r w:rsidRPr="00A52445">
        <w:t xml:space="preserve">- возврат обеспечения контракта- </w:t>
      </w:r>
      <w:r w:rsidR="007C682B" w:rsidRPr="00A52445">
        <w:t>41,7</w:t>
      </w:r>
      <w:r w:rsidR="00F77BC0" w:rsidRPr="00A52445">
        <w:t xml:space="preserve"> тыс. руб</w:t>
      </w:r>
      <w:r w:rsidRPr="00A52445">
        <w:t>.</w:t>
      </w:r>
    </w:p>
    <w:p w:rsidR="006A3655" w:rsidRPr="00A52445" w:rsidRDefault="006A3655" w:rsidP="007A73D5">
      <w:pPr>
        <w:jc w:val="both"/>
      </w:pPr>
    </w:p>
    <w:p w:rsidR="007A73D5" w:rsidRPr="00A52445" w:rsidRDefault="007A73D5" w:rsidP="001B2BFA">
      <w:pPr>
        <w:ind w:firstLine="709"/>
        <w:jc w:val="both"/>
      </w:pPr>
      <w:r w:rsidRPr="00A52445">
        <w:t>Расходы  бюджетного  учреждения в  20</w:t>
      </w:r>
      <w:r w:rsidR="006A3655" w:rsidRPr="00A52445">
        <w:t>2</w:t>
      </w:r>
      <w:r w:rsidR="00152271" w:rsidRPr="00A52445">
        <w:t>1</w:t>
      </w:r>
      <w:r w:rsidRPr="00A52445">
        <w:t xml:space="preserve">  году  составили </w:t>
      </w:r>
      <w:r w:rsidR="007C682B" w:rsidRPr="00A52445">
        <w:t>5034,8</w:t>
      </w:r>
      <w:r w:rsidR="00152271" w:rsidRPr="00A52445">
        <w:t xml:space="preserve"> тыс.</w:t>
      </w:r>
      <w:r w:rsidR="00376AF9" w:rsidRPr="00A52445">
        <w:t xml:space="preserve"> руб</w:t>
      </w:r>
      <w:r w:rsidR="000F411B" w:rsidRPr="00A52445">
        <w:t>.</w:t>
      </w:r>
      <w:r w:rsidRPr="00A52445">
        <w:t>:</w:t>
      </w:r>
    </w:p>
    <w:p w:rsidR="007A73D5" w:rsidRPr="00A52445" w:rsidRDefault="007A73D5" w:rsidP="001B2BFA">
      <w:pPr>
        <w:ind w:firstLine="709"/>
        <w:jc w:val="both"/>
      </w:pPr>
      <w:r w:rsidRPr="00A52445">
        <w:t>-заработная  плата  сотрудников  учреждения</w:t>
      </w:r>
      <w:r w:rsidR="00152271" w:rsidRPr="00A52445">
        <w:t>–</w:t>
      </w:r>
      <w:r w:rsidR="007C682B" w:rsidRPr="00A52445">
        <w:t>2377,7</w:t>
      </w:r>
      <w:r w:rsidR="00152271" w:rsidRPr="00A52445">
        <w:t xml:space="preserve"> тыс.</w:t>
      </w:r>
      <w:r w:rsidRPr="00A52445">
        <w:t>руб</w:t>
      </w:r>
      <w:r w:rsidR="000F411B" w:rsidRPr="00A52445">
        <w:t>.</w:t>
      </w:r>
      <w:r w:rsidRPr="00A52445">
        <w:t xml:space="preserve"> ;</w:t>
      </w:r>
    </w:p>
    <w:p w:rsidR="00152271" w:rsidRPr="00A52445" w:rsidRDefault="00152271" w:rsidP="001B2BFA">
      <w:pPr>
        <w:ind w:firstLine="709"/>
        <w:jc w:val="both"/>
      </w:pPr>
      <w:r w:rsidRPr="00A52445">
        <w:t>- начисления на оплату тр</w:t>
      </w:r>
      <w:r w:rsidR="007C682B" w:rsidRPr="00A52445">
        <w:t>уда (взносы в фонды) – 717,9</w:t>
      </w:r>
      <w:r w:rsidRPr="00A52445">
        <w:t xml:space="preserve"> тыс. руб.;</w:t>
      </w:r>
    </w:p>
    <w:p w:rsidR="007A73D5" w:rsidRPr="00A52445" w:rsidRDefault="007A73D5" w:rsidP="001B2BFA">
      <w:pPr>
        <w:ind w:firstLine="709"/>
        <w:jc w:val="both"/>
      </w:pPr>
      <w:r w:rsidRPr="00A52445">
        <w:t xml:space="preserve">- уплата  налогов  и страхование транспорта </w:t>
      </w:r>
      <w:r w:rsidR="00152271" w:rsidRPr="00A52445">
        <w:t>–</w:t>
      </w:r>
      <w:r w:rsidR="007C682B" w:rsidRPr="00A52445">
        <w:t>12,7</w:t>
      </w:r>
      <w:r w:rsidR="00152271" w:rsidRPr="00A52445">
        <w:t xml:space="preserve"> тыс. </w:t>
      </w:r>
      <w:r w:rsidR="006A3655" w:rsidRPr="00A52445">
        <w:t xml:space="preserve"> руб.</w:t>
      </w:r>
      <w:r w:rsidR="00152271" w:rsidRPr="00A52445">
        <w:t>;</w:t>
      </w:r>
    </w:p>
    <w:p w:rsidR="007A73D5" w:rsidRPr="00A52445" w:rsidRDefault="007A73D5" w:rsidP="001B2BFA">
      <w:pPr>
        <w:ind w:firstLine="709"/>
        <w:jc w:val="both"/>
      </w:pPr>
      <w:r w:rsidRPr="00A52445">
        <w:t>-обес</w:t>
      </w:r>
      <w:r w:rsidR="00152271" w:rsidRPr="00A52445">
        <w:t>печение контракта по  аукционам</w:t>
      </w:r>
      <w:r w:rsidRPr="00A52445">
        <w:t xml:space="preserve"> -</w:t>
      </w:r>
      <w:r w:rsidR="007C682B" w:rsidRPr="00A52445">
        <w:t>11,7</w:t>
      </w:r>
      <w:r w:rsidR="00152271" w:rsidRPr="00A52445">
        <w:t xml:space="preserve"> тыс. </w:t>
      </w:r>
      <w:r w:rsidR="006A3655" w:rsidRPr="00A52445">
        <w:t xml:space="preserve"> руб.</w:t>
      </w:r>
      <w:r w:rsidR="00152271" w:rsidRPr="00A52445">
        <w:t>;</w:t>
      </w:r>
    </w:p>
    <w:p w:rsidR="007A73D5" w:rsidRPr="00A52445" w:rsidRDefault="007A73D5" w:rsidP="001B2BFA">
      <w:pPr>
        <w:ind w:firstLine="709"/>
        <w:jc w:val="both"/>
      </w:pPr>
      <w:r w:rsidRPr="00A52445">
        <w:t>-затраты на  выполнение муниципального  задания</w:t>
      </w:r>
      <w:r w:rsidR="006A3655" w:rsidRPr="00A52445">
        <w:t xml:space="preserve"> -97</w:t>
      </w:r>
      <w:r w:rsidR="00152271" w:rsidRPr="00A52445">
        <w:t>,</w:t>
      </w:r>
      <w:r w:rsidR="006A3655" w:rsidRPr="00A52445">
        <w:t xml:space="preserve">0 </w:t>
      </w:r>
      <w:r w:rsidR="00152271" w:rsidRPr="00A52445">
        <w:t>тыс. рублей;</w:t>
      </w:r>
    </w:p>
    <w:p w:rsidR="007A73D5" w:rsidRPr="00A52445" w:rsidRDefault="007A73D5" w:rsidP="001B2BFA">
      <w:pPr>
        <w:ind w:firstLine="709"/>
        <w:jc w:val="both"/>
      </w:pPr>
      <w:r w:rsidRPr="00A52445">
        <w:t xml:space="preserve">- на гсм- </w:t>
      </w:r>
      <w:r w:rsidR="007C682B" w:rsidRPr="00A52445">
        <w:t>763,5</w:t>
      </w:r>
      <w:r w:rsidR="00152271" w:rsidRPr="00A52445">
        <w:t xml:space="preserve"> тыс.</w:t>
      </w:r>
      <w:r w:rsidR="006A3655" w:rsidRPr="00A52445">
        <w:t xml:space="preserve"> руб</w:t>
      </w:r>
      <w:r w:rsidR="00152271" w:rsidRPr="00A52445">
        <w:t>.;</w:t>
      </w:r>
    </w:p>
    <w:p w:rsidR="007A73D5" w:rsidRPr="00A52445" w:rsidRDefault="007A73D5" w:rsidP="001B2BFA">
      <w:pPr>
        <w:ind w:firstLine="709"/>
        <w:jc w:val="both"/>
      </w:pPr>
      <w:r w:rsidRPr="00A52445">
        <w:t>- на запасные части</w:t>
      </w:r>
      <w:r w:rsidR="00152271" w:rsidRPr="00A52445">
        <w:t xml:space="preserve"> и прочие запасы</w:t>
      </w:r>
      <w:r w:rsidRPr="00A52445">
        <w:t xml:space="preserve"> -</w:t>
      </w:r>
      <w:r w:rsidR="007C682B" w:rsidRPr="00A52445">
        <w:t>552,9</w:t>
      </w:r>
      <w:r w:rsidR="00152271" w:rsidRPr="00A52445">
        <w:t xml:space="preserve"> тыс. </w:t>
      </w:r>
      <w:r w:rsidR="006A3655" w:rsidRPr="00A52445">
        <w:t xml:space="preserve"> руб</w:t>
      </w:r>
      <w:r w:rsidR="00152271" w:rsidRPr="00A52445">
        <w:t>.;</w:t>
      </w:r>
    </w:p>
    <w:p w:rsidR="006A3655" w:rsidRPr="00A52445" w:rsidRDefault="006A3655" w:rsidP="001B2BFA">
      <w:pPr>
        <w:ind w:firstLine="709"/>
        <w:jc w:val="both"/>
      </w:pPr>
      <w:r w:rsidRPr="00A52445">
        <w:t xml:space="preserve">- услуги сторонних организаций </w:t>
      </w:r>
      <w:r w:rsidR="00152271" w:rsidRPr="00A52445">
        <w:t>–</w:t>
      </w:r>
      <w:r w:rsidR="007C682B" w:rsidRPr="00A52445">
        <w:t>28,8</w:t>
      </w:r>
      <w:r w:rsidR="00152271" w:rsidRPr="00A52445">
        <w:t xml:space="preserve"> тыс.</w:t>
      </w:r>
      <w:r w:rsidRPr="00A52445">
        <w:t xml:space="preserve"> руб</w:t>
      </w:r>
      <w:r w:rsidR="00152271" w:rsidRPr="00A52445">
        <w:t>.;</w:t>
      </w:r>
    </w:p>
    <w:p w:rsidR="00152271" w:rsidRPr="00A52445" w:rsidRDefault="00152271" w:rsidP="001B2BFA">
      <w:pPr>
        <w:ind w:firstLine="709"/>
        <w:jc w:val="both"/>
      </w:pPr>
      <w:r w:rsidRPr="00A52445">
        <w:t>- уплата иных платежей (ртс-тендер) – 12,0 тыс. руб.;</w:t>
      </w:r>
    </w:p>
    <w:p w:rsidR="00152271" w:rsidRPr="00A52445" w:rsidRDefault="00152271" w:rsidP="001B2BFA">
      <w:pPr>
        <w:ind w:firstLine="709"/>
        <w:jc w:val="both"/>
      </w:pPr>
      <w:r w:rsidRPr="00A52445">
        <w:t xml:space="preserve">- </w:t>
      </w:r>
      <w:r w:rsidR="000F411B" w:rsidRPr="00A52445">
        <w:t>покупка основных средств (</w:t>
      </w:r>
      <w:r w:rsidR="007C682B" w:rsidRPr="00A52445">
        <w:t>пресс-подборщик и др.) – 460,5</w:t>
      </w:r>
      <w:bookmarkStart w:id="0" w:name="_GoBack"/>
      <w:bookmarkEnd w:id="0"/>
      <w:r w:rsidR="000F411B" w:rsidRPr="00A52445">
        <w:t xml:space="preserve"> тыс. руб.</w:t>
      </w:r>
    </w:p>
    <w:p w:rsidR="001E51F0" w:rsidRPr="00A52445" w:rsidRDefault="001E51F0" w:rsidP="001E51F0">
      <w:pPr>
        <w:shd w:val="clear" w:color="auto" w:fill="FFFFFF"/>
        <w:spacing w:line="293" w:lineRule="exact"/>
        <w:jc w:val="both"/>
        <w:rPr>
          <w:b/>
        </w:rPr>
      </w:pPr>
    </w:p>
    <w:p w:rsidR="001E51F0" w:rsidRPr="00A52445" w:rsidRDefault="001E51F0" w:rsidP="00FE4CB6">
      <w:pPr>
        <w:shd w:val="clear" w:color="auto" w:fill="FFFFFF"/>
        <w:spacing w:line="293" w:lineRule="exact"/>
        <w:jc w:val="center"/>
        <w:rPr>
          <w:b/>
        </w:rPr>
      </w:pPr>
      <w:r w:rsidRPr="00A52445">
        <w:rPr>
          <w:b/>
        </w:rPr>
        <w:t xml:space="preserve">1.11. Организация работы Администрации </w:t>
      </w:r>
      <w:r w:rsidR="004161EB" w:rsidRPr="00A52445">
        <w:rPr>
          <w:b/>
        </w:rPr>
        <w:t xml:space="preserve">Усть-Бакчарского </w:t>
      </w:r>
      <w:r w:rsidRPr="00A52445">
        <w:rPr>
          <w:b/>
        </w:rPr>
        <w:t>сельского поселения</w:t>
      </w:r>
      <w:r w:rsidR="00FE4CB6" w:rsidRPr="00A52445">
        <w:rPr>
          <w:b/>
        </w:rPr>
        <w:t>.</w:t>
      </w:r>
    </w:p>
    <w:p w:rsidR="004161EB" w:rsidRPr="00A52445" w:rsidRDefault="004161EB" w:rsidP="00FE4CB6">
      <w:pPr>
        <w:shd w:val="clear" w:color="auto" w:fill="FFFFFF"/>
        <w:spacing w:line="293" w:lineRule="exact"/>
        <w:jc w:val="center"/>
        <w:rPr>
          <w:spacing w:val="-10"/>
        </w:rPr>
      </w:pPr>
    </w:p>
    <w:p w:rsidR="001E51F0" w:rsidRPr="00A52445" w:rsidRDefault="00FE4CB6" w:rsidP="001E51F0">
      <w:pPr>
        <w:pStyle w:val="a8"/>
        <w:ind w:firstLine="0"/>
        <w:rPr>
          <w:sz w:val="24"/>
          <w:szCs w:val="24"/>
        </w:rPr>
      </w:pPr>
      <w:r w:rsidRPr="00A52445">
        <w:rPr>
          <w:sz w:val="24"/>
          <w:szCs w:val="24"/>
        </w:rPr>
        <w:tab/>
      </w:r>
      <w:r w:rsidR="007D51FC" w:rsidRPr="00A52445">
        <w:rPr>
          <w:sz w:val="24"/>
          <w:szCs w:val="24"/>
        </w:rPr>
        <w:t xml:space="preserve"> На 01.01.2022</w:t>
      </w:r>
      <w:r w:rsidR="001E51F0" w:rsidRPr="00A52445">
        <w:rPr>
          <w:sz w:val="24"/>
          <w:szCs w:val="24"/>
        </w:rPr>
        <w:t xml:space="preserve"> г. численность работников Администрации </w:t>
      </w:r>
      <w:r w:rsidR="004161EB" w:rsidRPr="00A52445">
        <w:rPr>
          <w:sz w:val="24"/>
          <w:szCs w:val="24"/>
        </w:rPr>
        <w:t>Усть-Бакчарского</w:t>
      </w:r>
      <w:r w:rsidR="001E51F0" w:rsidRPr="00A52445">
        <w:rPr>
          <w:sz w:val="24"/>
          <w:szCs w:val="24"/>
        </w:rPr>
        <w:t xml:space="preserve"> с</w:t>
      </w:r>
      <w:r w:rsidR="004161EB" w:rsidRPr="00A52445">
        <w:rPr>
          <w:sz w:val="24"/>
          <w:szCs w:val="24"/>
        </w:rPr>
        <w:t>ельского поселения составляет 17 человек, в т. числе 5</w:t>
      </w:r>
      <w:r w:rsidR="001E51F0" w:rsidRPr="00A52445">
        <w:rPr>
          <w:sz w:val="24"/>
          <w:szCs w:val="24"/>
        </w:rPr>
        <w:t xml:space="preserve"> муниципальных служащих,</w:t>
      </w:r>
      <w:r w:rsidR="008119C5" w:rsidRPr="00A52445">
        <w:rPr>
          <w:sz w:val="24"/>
          <w:szCs w:val="24"/>
        </w:rPr>
        <w:t xml:space="preserve"> 3</w:t>
      </w:r>
      <w:r w:rsidR="001E51F0" w:rsidRPr="00A52445">
        <w:rPr>
          <w:sz w:val="24"/>
          <w:szCs w:val="24"/>
        </w:rPr>
        <w:t xml:space="preserve"> имеют высшее образование.</w:t>
      </w:r>
    </w:p>
    <w:p w:rsidR="001E51F0" w:rsidRPr="00A52445" w:rsidRDefault="00FE4CB6" w:rsidP="001E51F0">
      <w:pPr>
        <w:jc w:val="both"/>
      </w:pPr>
      <w:r w:rsidRPr="00A52445">
        <w:tab/>
      </w:r>
      <w:r w:rsidR="001E51F0" w:rsidRPr="00A52445">
        <w:t xml:space="preserve">Администрацией </w:t>
      </w:r>
      <w:r w:rsidR="004161EB" w:rsidRPr="00A52445">
        <w:t xml:space="preserve">Усть-Бакчарского </w:t>
      </w:r>
      <w:r w:rsidR="001E51F0" w:rsidRPr="00A52445">
        <w:t xml:space="preserve">сельского поселения по состоянию на </w:t>
      </w:r>
      <w:r w:rsidR="004161EB" w:rsidRPr="00A52445">
        <w:t xml:space="preserve">01.01.2021 </w:t>
      </w:r>
      <w:r w:rsidR="001E51F0" w:rsidRPr="00A52445">
        <w:t xml:space="preserve"> года принято:</w:t>
      </w:r>
    </w:p>
    <w:p w:rsidR="001E51F0" w:rsidRPr="00A52445" w:rsidRDefault="00752C2F" w:rsidP="001E51F0">
      <w:pPr>
        <w:pStyle w:val="a8"/>
        <w:ind w:firstLine="0"/>
        <w:rPr>
          <w:sz w:val="24"/>
          <w:szCs w:val="24"/>
        </w:rPr>
      </w:pPr>
      <w:r w:rsidRPr="00A52445">
        <w:rPr>
          <w:sz w:val="24"/>
          <w:szCs w:val="24"/>
        </w:rPr>
        <w:t>постановлений - 92</w:t>
      </w:r>
      <w:r w:rsidR="00656C96" w:rsidRPr="00A52445">
        <w:rPr>
          <w:sz w:val="24"/>
          <w:szCs w:val="24"/>
        </w:rPr>
        <w:t>, в т. ч. Нормативно- правового характера</w:t>
      </w:r>
      <w:r w:rsidR="001E51F0" w:rsidRPr="00A52445">
        <w:rPr>
          <w:sz w:val="24"/>
          <w:szCs w:val="24"/>
        </w:rPr>
        <w:t xml:space="preserve"> - </w:t>
      </w:r>
      <w:r w:rsidR="00CF2EA2" w:rsidRPr="00A52445">
        <w:rPr>
          <w:sz w:val="24"/>
          <w:szCs w:val="24"/>
        </w:rPr>
        <w:t>36</w:t>
      </w:r>
      <w:r w:rsidR="001E51F0" w:rsidRPr="00A52445">
        <w:rPr>
          <w:sz w:val="24"/>
          <w:szCs w:val="24"/>
        </w:rPr>
        <w:t>; распоряжений -</w:t>
      </w:r>
      <w:r w:rsidR="008049EE" w:rsidRPr="00A52445">
        <w:rPr>
          <w:sz w:val="24"/>
          <w:szCs w:val="24"/>
        </w:rPr>
        <w:t xml:space="preserve"> 50</w:t>
      </w:r>
      <w:r w:rsidR="00656C96" w:rsidRPr="00A52445">
        <w:rPr>
          <w:sz w:val="24"/>
          <w:szCs w:val="24"/>
        </w:rPr>
        <w:t>, в т. ч. нормативно-правового характера– 0</w:t>
      </w:r>
      <w:r w:rsidR="001E51F0" w:rsidRPr="00A52445">
        <w:rPr>
          <w:sz w:val="24"/>
          <w:szCs w:val="24"/>
        </w:rPr>
        <w:t>.</w:t>
      </w:r>
    </w:p>
    <w:p w:rsidR="001E51F0" w:rsidRPr="00A52445" w:rsidRDefault="001E51F0" w:rsidP="001E51F0">
      <w:pPr>
        <w:ind w:firstLine="708"/>
        <w:jc w:val="both"/>
      </w:pPr>
      <w:r w:rsidRPr="00A52445">
        <w:t xml:space="preserve">Все проекты НПА прошли антикоррупционную экспертизу в Администрации </w:t>
      </w:r>
      <w:r w:rsidR="004161EB" w:rsidRPr="00A52445">
        <w:t xml:space="preserve">Усть-Бакчарского </w:t>
      </w:r>
      <w:r w:rsidRPr="00A52445">
        <w:t xml:space="preserve">сельского поселения и в Прокуратуре Чаинского района. </w:t>
      </w:r>
    </w:p>
    <w:p w:rsidR="001E51F0" w:rsidRPr="00A52445" w:rsidRDefault="001E51F0" w:rsidP="001E51F0">
      <w:pPr>
        <w:jc w:val="both"/>
      </w:pPr>
      <w:r w:rsidRPr="00A52445">
        <w:tab/>
        <w:t xml:space="preserve">Администрация старается работать в диалоге и тесном сотрудничестве с населением и придерживается принципиальной позиции открытости, соблюдения действующего Федерального и областного законодательства, доступности администрации для всех жителей поселения. Активно работает сайт в сети «Интернет» адресу: </w:t>
      </w:r>
      <w:hyperlink r:id="rId11" w:history="1">
        <w:r w:rsidRPr="00A52445">
          <w:rPr>
            <w:rStyle w:val="aa"/>
            <w:color w:val="auto"/>
          </w:rPr>
          <w:t>http://</w:t>
        </w:r>
      </w:hyperlink>
      <w:r w:rsidR="00211F09" w:rsidRPr="00A52445">
        <w:t xml:space="preserve"> u-bakch .tomsk.ru</w:t>
      </w:r>
      <w:r w:rsidRPr="00A52445">
        <w:t xml:space="preserve">. Администрация регулярно информирует население о деятельности органов местного самоуправления, публикуя муниципальные правовые акты в печатном издании «Официальные ведомости </w:t>
      </w:r>
      <w:r w:rsidR="00372F94" w:rsidRPr="00A52445">
        <w:t xml:space="preserve">Усть-Бакчарского </w:t>
      </w:r>
      <w:r w:rsidRPr="00A52445">
        <w:t>сельского пос</w:t>
      </w:r>
      <w:r w:rsidR="009A2008" w:rsidRPr="00A52445">
        <w:t>еления». За истекший период 2021</w:t>
      </w:r>
      <w:r w:rsidRPr="00A52445">
        <w:t xml:space="preserve"> г</w:t>
      </w:r>
      <w:r w:rsidR="00D64F35" w:rsidRPr="00A52445">
        <w:t>. вышло 14</w:t>
      </w:r>
      <w:r w:rsidRPr="00A52445">
        <w:t xml:space="preserve"> номеров</w:t>
      </w:r>
      <w:r w:rsidR="001B2BFA">
        <w:t xml:space="preserve"> печатных изданий (тираж 5 экз.</w:t>
      </w:r>
      <w:r w:rsidRPr="00A52445">
        <w:t>), кото</w:t>
      </w:r>
      <w:r w:rsidR="00656C96" w:rsidRPr="00A52445">
        <w:t xml:space="preserve">рые направлены в библиотеки с. Усть-Бакчар, с. </w:t>
      </w:r>
      <w:r w:rsidR="000C510F" w:rsidRPr="00A52445">
        <w:t>Варг</w:t>
      </w:r>
      <w:r w:rsidR="00656C96" w:rsidRPr="00A52445">
        <w:t>атер, с. Бундюр, с. Гореловка.</w:t>
      </w:r>
    </w:p>
    <w:p w:rsidR="001E51F0" w:rsidRDefault="001E51F0" w:rsidP="00FE4CB6">
      <w:pPr>
        <w:pStyle w:val="2"/>
        <w:ind w:firstLine="709"/>
        <w:jc w:val="center"/>
        <w:rPr>
          <w:rFonts w:ascii="Times New Roman" w:hAnsi="Times New Roman" w:cs="Times New Roman"/>
          <w:i w:val="0"/>
          <w:sz w:val="24"/>
          <w:szCs w:val="24"/>
        </w:rPr>
      </w:pPr>
      <w:r w:rsidRPr="00A52445">
        <w:rPr>
          <w:rFonts w:ascii="Times New Roman" w:hAnsi="Times New Roman" w:cs="Times New Roman"/>
          <w:i w:val="0"/>
          <w:sz w:val="24"/>
          <w:szCs w:val="24"/>
        </w:rPr>
        <w:t xml:space="preserve">1.12. Организация работы Совета </w:t>
      </w:r>
      <w:r w:rsidR="00372F94" w:rsidRPr="00A52445">
        <w:rPr>
          <w:rFonts w:ascii="Times New Roman" w:hAnsi="Times New Roman" w:cs="Times New Roman"/>
          <w:i w:val="0"/>
          <w:sz w:val="24"/>
          <w:szCs w:val="24"/>
        </w:rPr>
        <w:t>Усть-Бакчарского</w:t>
      </w:r>
      <w:r w:rsidRPr="00A52445">
        <w:rPr>
          <w:rFonts w:ascii="Times New Roman" w:hAnsi="Times New Roman" w:cs="Times New Roman"/>
          <w:i w:val="0"/>
          <w:sz w:val="24"/>
          <w:szCs w:val="24"/>
        </w:rPr>
        <w:t xml:space="preserve"> сельского поселения</w:t>
      </w:r>
      <w:r w:rsidR="00FE4CB6" w:rsidRPr="00A52445">
        <w:rPr>
          <w:rFonts w:ascii="Times New Roman" w:hAnsi="Times New Roman" w:cs="Times New Roman"/>
          <w:i w:val="0"/>
          <w:sz w:val="24"/>
          <w:szCs w:val="24"/>
        </w:rPr>
        <w:t>.</w:t>
      </w:r>
    </w:p>
    <w:p w:rsidR="001B2BFA" w:rsidRPr="001B2BFA" w:rsidRDefault="001B2BFA" w:rsidP="001B2BFA"/>
    <w:p w:rsidR="001E51F0" w:rsidRPr="00A52445" w:rsidRDefault="00622536" w:rsidP="001B2BFA">
      <w:pPr>
        <w:ind w:firstLine="708"/>
        <w:jc w:val="both"/>
      </w:pPr>
      <w:r w:rsidRPr="00A52445">
        <w:t>С 17.09.2019</w:t>
      </w:r>
      <w:r w:rsidR="00211F09" w:rsidRPr="00A52445">
        <w:t xml:space="preserve"> года Совет УБ</w:t>
      </w:r>
      <w:r w:rsidR="001E51F0" w:rsidRPr="00A52445">
        <w:t>СП возглавляет председатель Совета</w:t>
      </w:r>
      <w:r w:rsidR="00211F09" w:rsidRPr="00A52445">
        <w:t xml:space="preserve"> Пчёлкин Е.М. </w:t>
      </w:r>
      <w:r w:rsidR="001E51F0" w:rsidRPr="00A52445">
        <w:t xml:space="preserve">За </w:t>
      </w:r>
      <w:r w:rsidR="00211F09" w:rsidRPr="00A52445">
        <w:t xml:space="preserve">истекший </w:t>
      </w:r>
      <w:r w:rsidR="00D64F35" w:rsidRPr="00A52445">
        <w:t>2021</w:t>
      </w:r>
      <w:r w:rsidR="001E51F0" w:rsidRPr="00A52445">
        <w:t xml:space="preserve"> года Советом </w:t>
      </w:r>
      <w:r w:rsidR="00211F09" w:rsidRPr="00A52445">
        <w:t>Усть-Бакчарского</w:t>
      </w:r>
      <w:r w:rsidR="000C0DC9" w:rsidRPr="00A52445">
        <w:t xml:space="preserve"> сельского поселения проведено</w:t>
      </w:r>
      <w:r w:rsidR="00E44C43" w:rsidRPr="00A52445">
        <w:t xml:space="preserve"> 10</w:t>
      </w:r>
      <w:r w:rsidR="000C0DC9" w:rsidRPr="00A52445">
        <w:t xml:space="preserve"> заседаний, принято решений </w:t>
      </w:r>
      <w:r w:rsidR="00E44C43" w:rsidRPr="00A52445">
        <w:t>49</w:t>
      </w:r>
      <w:r w:rsidR="000C0DC9" w:rsidRPr="00A52445">
        <w:t xml:space="preserve">, в том числе нормативно-правового характера </w:t>
      </w:r>
      <w:r w:rsidR="00E44C43" w:rsidRPr="00A52445">
        <w:t>49</w:t>
      </w:r>
      <w:r w:rsidR="001E51F0" w:rsidRPr="00A52445">
        <w:t>.</w:t>
      </w:r>
    </w:p>
    <w:p w:rsidR="001E51F0" w:rsidRPr="00A52445" w:rsidRDefault="001E51F0" w:rsidP="001B2BFA">
      <w:pPr>
        <w:ind w:firstLine="708"/>
        <w:jc w:val="both"/>
      </w:pPr>
      <w:r w:rsidRPr="00A52445">
        <w:t xml:space="preserve">По проектам решений Совета </w:t>
      </w:r>
      <w:r w:rsidR="00372F94" w:rsidRPr="00A52445">
        <w:t xml:space="preserve">Усть-Бакчарского </w:t>
      </w:r>
      <w:r w:rsidR="008E064C" w:rsidRPr="00A52445">
        <w:t>сельского поселения в 2021</w:t>
      </w:r>
      <w:r w:rsidRPr="00A52445">
        <w:t xml:space="preserve"> году проведены публичные слушания: </w:t>
      </w:r>
    </w:p>
    <w:p w:rsidR="00CD3006" w:rsidRPr="00A52445" w:rsidRDefault="001E51F0" w:rsidP="001B2BFA">
      <w:pPr>
        <w:ind w:firstLine="708"/>
        <w:jc w:val="both"/>
      </w:pPr>
      <w:r w:rsidRPr="00A52445">
        <w:t xml:space="preserve">- по утверждению отчета об исполнении бюджета </w:t>
      </w:r>
      <w:r w:rsidR="009854AF" w:rsidRPr="00A52445">
        <w:t>Усть-Бакчарского</w:t>
      </w:r>
      <w:r w:rsidRPr="00A52445">
        <w:t xml:space="preserve"> сельского поселения за 20</w:t>
      </w:r>
      <w:r w:rsidR="008E064C" w:rsidRPr="00A52445">
        <w:t>20</w:t>
      </w:r>
      <w:r w:rsidRPr="00A52445">
        <w:t xml:space="preserve">год; </w:t>
      </w:r>
    </w:p>
    <w:p w:rsidR="00CD3006" w:rsidRPr="00A52445" w:rsidRDefault="001E51F0" w:rsidP="001B2BFA">
      <w:pPr>
        <w:ind w:firstLine="708"/>
        <w:jc w:val="both"/>
      </w:pPr>
      <w:r w:rsidRPr="00A52445">
        <w:t xml:space="preserve">- </w:t>
      </w:r>
      <w:r w:rsidR="001B2BFA">
        <w:t>«</w:t>
      </w:r>
      <w:r w:rsidR="00CD3006" w:rsidRPr="00A52445">
        <w:t>О внесении изменений в  Устав муниципального образования  «Усть-Бакчарское сельское поселение»</w:t>
      </w:r>
    </w:p>
    <w:p w:rsidR="001E51F0" w:rsidRPr="00A52445" w:rsidRDefault="001E51F0" w:rsidP="001B2BFA">
      <w:pPr>
        <w:ind w:firstLine="708"/>
        <w:jc w:val="both"/>
      </w:pPr>
      <w:r w:rsidRPr="00A52445">
        <w:t xml:space="preserve">- </w:t>
      </w:r>
      <w:r w:rsidR="00CD3006" w:rsidRPr="00A52445">
        <w:t>О принятии бюджета МО «Усть-Бакчарск</w:t>
      </w:r>
      <w:r w:rsidR="008E064C" w:rsidRPr="00A52445">
        <w:t>ого сельского поселения» на 2022</w:t>
      </w:r>
      <w:r w:rsidR="00CD3006" w:rsidRPr="00A52445">
        <w:t xml:space="preserve"> год и плановый </w:t>
      </w:r>
      <w:r w:rsidR="001B2BFA">
        <w:t>период 2023 -2024 года</w:t>
      </w:r>
      <w:r w:rsidR="00CD3006" w:rsidRPr="00A52445">
        <w:t>».</w:t>
      </w:r>
    </w:p>
    <w:p w:rsidR="001E51F0" w:rsidRPr="00A52445" w:rsidRDefault="001E51F0" w:rsidP="001B2BFA">
      <w:pPr>
        <w:ind w:firstLine="708"/>
        <w:jc w:val="both"/>
      </w:pPr>
      <w:r w:rsidRPr="00A52445">
        <w:t>В целях эффективной организац</w:t>
      </w:r>
      <w:r w:rsidR="008E064C" w:rsidRPr="00A52445">
        <w:t>ии выполнения полномочий на 2021</w:t>
      </w:r>
      <w:r w:rsidRPr="00A52445">
        <w:t xml:space="preserve"> год переданы муниципальному образованию «Чаинский район» отдельные полномочия органов </w:t>
      </w:r>
      <w:r w:rsidRPr="00A52445">
        <w:lastRenderedPageBreak/>
        <w:t>местного самоуправления муниципального образования «</w:t>
      </w:r>
      <w:r w:rsidR="00CD3006" w:rsidRPr="00A52445">
        <w:t>Усть-Бакчарское</w:t>
      </w:r>
      <w:r w:rsidR="00893F99">
        <w:t xml:space="preserve"> </w:t>
      </w:r>
      <w:r w:rsidRPr="00A52445">
        <w:t>сельское поселение»:</w:t>
      </w:r>
    </w:p>
    <w:p w:rsidR="001E51F0" w:rsidRPr="00A52445" w:rsidRDefault="001E51F0" w:rsidP="001B2BFA">
      <w:pPr>
        <w:ind w:firstLine="708"/>
        <w:jc w:val="both"/>
      </w:pPr>
      <w:r w:rsidRPr="00A52445">
        <w:t>- в сфере жилищных и градостроительных отношений,  отнесенных к полномочиям органов местного самоуправления поселений,</w:t>
      </w:r>
    </w:p>
    <w:p w:rsidR="001E51F0" w:rsidRPr="00A52445" w:rsidRDefault="001E51F0" w:rsidP="001B2BFA">
      <w:pPr>
        <w:ind w:firstLine="708"/>
        <w:jc w:val="both"/>
        <w:rPr>
          <w:bCs/>
        </w:rPr>
      </w:pPr>
      <w:r w:rsidRPr="00A52445">
        <w:t xml:space="preserve">- </w:t>
      </w:r>
      <w:r w:rsidRPr="00A52445">
        <w:rPr>
          <w:bCs/>
        </w:rPr>
        <w:t>по осуществлению внешнего муниципального финансового контроля;</w:t>
      </w:r>
    </w:p>
    <w:p w:rsidR="001E51F0" w:rsidRPr="00A52445" w:rsidRDefault="001E51F0" w:rsidP="001B2BFA">
      <w:pPr>
        <w:ind w:firstLine="708"/>
        <w:jc w:val="both"/>
        <w:rPr>
          <w:bCs/>
        </w:rPr>
      </w:pPr>
      <w:r w:rsidRPr="00A52445">
        <w:rPr>
          <w:bCs/>
        </w:rPr>
        <w:t>- по осуществлению внутреннего финансового контроля.</w:t>
      </w:r>
    </w:p>
    <w:p w:rsidR="00956E10" w:rsidRPr="00A52445" w:rsidRDefault="00956E10" w:rsidP="001B2BFA">
      <w:pPr>
        <w:ind w:firstLine="708"/>
        <w:jc w:val="both"/>
        <w:rPr>
          <w:bCs/>
        </w:rPr>
      </w:pPr>
      <w:r w:rsidRPr="00A52445">
        <w:rPr>
          <w:bCs/>
        </w:rPr>
        <w:t>-</w:t>
      </w:r>
      <w:r w:rsidRPr="00A52445">
        <w:t>на определение подрядчиков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10 млн. рублей.</w:t>
      </w:r>
    </w:p>
    <w:p w:rsidR="001E51F0" w:rsidRPr="00152E90" w:rsidRDefault="001E51F0" w:rsidP="001E51F0">
      <w:pPr>
        <w:jc w:val="both"/>
        <w:rPr>
          <w:sz w:val="22"/>
          <w:szCs w:val="22"/>
        </w:rPr>
      </w:pPr>
    </w:p>
    <w:p w:rsidR="00E46035" w:rsidRPr="00152E90" w:rsidRDefault="00E46035" w:rsidP="001E51F0">
      <w:pPr>
        <w:ind w:firstLine="709"/>
        <w:jc w:val="both"/>
        <w:rPr>
          <w:sz w:val="22"/>
          <w:szCs w:val="22"/>
        </w:rPr>
      </w:pPr>
    </w:p>
    <w:sectPr w:rsidR="00E46035" w:rsidRPr="00152E90" w:rsidSect="0061341D">
      <w:headerReference w:type="default" r:id="rId12"/>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A80" w:rsidRDefault="00017A80" w:rsidP="0061341D">
      <w:r>
        <w:separator/>
      </w:r>
    </w:p>
  </w:endnote>
  <w:endnote w:type="continuationSeparator" w:id="1">
    <w:p w:rsidR="00017A80" w:rsidRDefault="00017A80" w:rsidP="006134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A80" w:rsidRDefault="00017A80" w:rsidP="0061341D">
      <w:r>
        <w:separator/>
      </w:r>
    </w:p>
  </w:footnote>
  <w:footnote w:type="continuationSeparator" w:id="1">
    <w:p w:rsidR="00017A80" w:rsidRDefault="00017A80" w:rsidP="006134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2098"/>
      <w:docPartObj>
        <w:docPartGallery w:val="Page Numbers (Top of Page)"/>
        <w:docPartUnique/>
      </w:docPartObj>
    </w:sdtPr>
    <w:sdtContent>
      <w:p w:rsidR="0061341D" w:rsidRDefault="00D73BC4">
        <w:pPr>
          <w:pStyle w:val="af1"/>
          <w:jc w:val="center"/>
        </w:pPr>
        <w:fldSimple w:instr=" PAGE   \* MERGEFORMAT ">
          <w:r w:rsidR="0012436E">
            <w:rPr>
              <w:noProof/>
            </w:rPr>
            <w:t>2</w:t>
          </w:r>
        </w:fldSimple>
      </w:p>
    </w:sdtContent>
  </w:sdt>
  <w:p w:rsidR="0061341D" w:rsidRDefault="0061341D">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1B45"/>
    <w:multiLevelType w:val="hybridMultilevel"/>
    <w:tmpl w:val="E5D00CB8"/>
    <w:lvl w:ilvl="0" w:tplc="2BC2F99A">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356652F"/>
    <w:multiLevelType w:val="hybridMultilevel"/>
    <w:tmpl w:val="3078E14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38765083"/>
    <w:multiLevelType w:val="hybridMultilevel"/>
    <w:tmpl w:val="F1247B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8E65FE7"/>
    <w:multiLevelType w:val="multilevel"/>
    <w:tmpl w:val="BA96A128"/>
    <w:lvl w:ilvl="0">
      <w:start w:val="1"/>
      <w:numFmt w:val="decimal"/>
      <w:lvlText w:val="%1"/>
      <w:lvlJc w:val="left"/>
      <w:pPr>
        <w:ind w:left="360" w:hanging="360"/>
      </w:pPr>
    </w:lvl>
    <w:lvl w:ilvl="1">
      <w:start w:val="1"/>
      <w:numFmt w:val="decimal"/>
      <w:lvlText w:val="%1.%2"/>
      <w:lvlJc w:val="left"/>
      <w:pPr>
        <w:ind w:left="126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nsid w:val="51002129"/>
    <w:multiLevelType w:val="multilevel"/>
    <w:tmpl w:val="A62ECC0C"/>
    <w:lvl w:ilvl="0">
      <w:start w:val="1"/>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778509AA"/>
    <w:multiLevelType w:val="hybridMultilevel"/>
    <w:tmpl w:val="F2A2C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characterSpacingControl w:val="doNotCompress"/>
  <w:footnotePr>
    <w:footnote w:id="0"/>
    <w:footnote w:id="1"/>
  </w:footnotePr>
  <w:endnotePr>
    <w:endnote w:id="0"/>
    <w:endnote w:id="1"/>
  </w:endnotePr>
  <w:compat/>
  <w:rsids>
    <w:rsidRoot w:val="000B2BCF"/>
    <w:rsid w:val="00013C09"/>
    <w:rsid w:val="00017A80"/>
    <w:rsid w:val="00026BD8"/>
    <w:rsid w:val="00032F54"/>
    <w:rsid w:val="0004441E"/>
    <w:rsid w:val="00073903"/>
    <w:rsid w:val="0007712A"/>
    <w:rsid w:val="00086BFF"/>
    <w:rsid w:val="00091B67"/>
    <w:rsid w:val="000A6674"/>
    <w:rsid w:val="000B22B3"/>
    <w:rsid w:val="000B2BCF"/>
    <w:rsid w:val="000C0DC9"/>
    <w:rsid w:val="000C510F"/>
    <w:rsid w:val="000C7865"/>
    <w:rsid w:val="000F411B"/>
    <w:rsid w:val="000F7A13"/>
    <w:rsid w:val="00123843"/>
    <w:rsid w:val="00123E80"/>
    <w:rsid w:val="0012425A"/>
    <w:rsid w:val="0012436E"/>
    <w:rsid w:val="001244F1"/>
    <w:rsid w:val="00136BFA"/>
    <w:rsid w:val="00152271"/>
    <w:rsid w:val="00152E90"/>
    <w:rsid w:val="00162BAE"/>
    <w:rsid w:val="00163F59"/>
    <w:rsid w:val="00170860"/>
    <w:rsid w:val="0017380E"/>
    <w:rsid w:val="00181E00"/>
    <w:rsid w:val="00184020"/>
    <w:rsid w:val="00193BC9"/>
    <w:rsid w:val="001A1641"/>
    <w:rsid w:val="001A21D7"/>
    <w:rsid w:val="001A420B"/>
    <w:rsid w:val="001A64BB"/>
    <w:rsid w:val="001B0803"/>
    <w:rsid w:val="001B1EDC"/>
    <w:rsid w:val="001B2BFA"/>
    <w:rsid w:val="001C08EF"/>
    <w:rsid w:val="001E31FB"/>
    <w:rsid w:val="001E4119"/>
    <w:rsid w:val="001E51F0"/>
    <w:rsid w:val="001F3F44"/>
    <w:rsid w:val="001F4902"/>
    <w:rsid w:val="00211F09"/>
    <w:rsid w:val="00217B15"/>
    <w:rsid w:val="00217FFB"/>
    <w:rsid w:val="00225054"/>
    <w:rsid w:val="00227283"/>
    <w:rsid w:val="002272B8"/>
    <w:rsid w:val="002364BB"/>
    <w:rsid w:val="00254FCF"/>
    <w:rsid w:val="002575CD"/>
    <w:rsid w:val="00260055"/>
    <w:rsid w:val="002601BB"/>
    <w:rsid w:val="00277C15"/>
    <w:rsid w:val="00282CA3"/>
    <w:rsid w:val="00286627"/>
    <w:rsid w:val="0029118F"/>
    <w:rsid w:val="0029336A"/>
    <w:rsid w:val="002B05FA"/>
    <w:rsid w:val="002C15DF"/>
    <w:rsid w:val="002C2248"/>
    <w:rsid w:val="002E1DF2"/>
    <w:rsid w:val="002E3742"/>
    <w:rsid w:val="002F2C21"/>
    <w:rsid w:val="002F2EB5"/>
    <w:rsid w:val="002F5440"/>
    <w:rsid w:val="0030541E"/>
    <w:rsid w:val="003164DB"/>
    <w:rsid w:val="00337505"/>
    <w:rsid w:val="00354A50"/>
    <w:rsid w:val="00366479"/>
    <w:rsid w:val="00371385"/>
    <w:rsid w:val="00372F94"/>
    <w:rsid w:val="00376AF9"/>
    <w:rsid w:val="00382612"/>
    <w:rsid w:val="00386774"/>
    <w:rsid w:val="003879DE"/>
    <w:rsid w:val="00390E5C"/>
    <w:rsid w:val="00392F0F"/>
    <w:rsid w:val="003974C4"/>
    <w:rsid w:val="003A4151"/>
    <w:rsid w:val="003B0CCC"/>
    <w:rsid w:val="003B1254"/>
    <w:rsid w:val="003B1C8E"/>
    <w:rsid w:val="003C32C4"/>
    <w:rsid w:val="003D4024"/>
    <w:rsid w:val="003E0166"/>
    <w:rsid w:val="003E0940"/>
    <w:rsid w:val="00414F43"/>
    <w:rsid w:val="004161EB"/>
    <w:rsid w:val="00425AD2"/>
    <w:rsid w:val="00426720"/>
    <w:rsid w:val="00427542"/>
    <w:rsid w:val="004334C8"/>
    <w:rsid w:val="004570CA"/>
    <w:rsid w:val="00463130"/>
    <w:rsid w:val="004652E1"/>
    <w:rsid w:val="00470B16"/>
    <w:rsid w:val="00484219"/>
    <w:rsid w:val="00491936"/>
    <w:rsid w:val="004943E8"/>
    <w:rsid w:val="004A345D"/>
    <w:rsid w:val="004A6203"/>
    <w:rsid w:val="004B05A0"/>
    <w:rsid w:val="004B277B"/>
    <w:rsid w:val="004C7F1A"/>
    <w:rsid w:val="004D49E5"/>
    <w:rsid w:val="004E4BC9"/>
    <w:rsid w:val="004E6CC4"/>
    <w:rsid w:val="004F4014"/>
    <w:rsid w:val="004F5FE8"/>
    <w:rsid w:val="00500979"/>
    <w:rsid w:val="0054338B"/>
    <w:rsid w:val="00544803"/>
    <w:rsid w:val="0054645B"/>
    <w:rsid w:val="00560E58"/>
    <w:rsid w:val="00566AB0"/>
    <w:rsid w:val="00591ECB"/>
    <w:rsid w:val="005A184A"/>
    <w:rsid w:val="005A50F6"/>
    <w:rsid w:val="005A5307"/>
    <w:rsid w:val="005B3994"/>
    <w:rsid w:val="005C5750"/>
    <w:rsid w:val="005C749C"/>
    <w:rsid w:val="005D65F6"/>
    <w:rsid w:val="005F482F"/>
    <w:rsid w:val="006064FE"/>
    <w:rsid w:val="0061341D"/>
    <w:rsid w:val="0062118C"/>
    <w:rsid w:val="00622536"/>
    <w:rsid w:val="0062629A"/>
    <w:rsid w:val="0063151A"/>
    <w:rsid w:val="00631681"/>
    <w:rsid w:val="0063613C"/>
    <w:rsid w:val="00641BFF"/>
    <w:rsid w:val="006512BE"/>
    <w:rsid w:val="00656C96"/>
    <w:rsid w:val="0066759F"/>
    <w:rsid w:val="00670C40"/>
    <w:rsid w:val="00671FD6"/>
    <w:rsid w:val="00673B5D"/>
    <w:rsid w:val="00681E36"/>
    <w:rsid w:val="00681EFE"/>
    <w:rsid w:val="0068526C"/>
    <w:rsid w:val="00686952"/>
    <w:rsid w:val="00687120"/>
    <w:rsid w:val="006A3655"/>
    <w:rsid w:val="006C018B"/>
    <w:rsid w:val="006D493E"/>
    <w:rsid w:val="006E040F"/>
    <w:rsid w:val="006E446F"/>
    <w:rsid w:val="006F2643"/>
    <w:rsid w:val="00710740"/>
    <w:rsid w:val="007239AC"/>
    <w:rsid w:val="007506F2"/>
    <w:rsid w:val="0075090D"/>
    <w:rsid w:val="00752C2F"/>
    <w:rsid w:val="007563EA"/>
    <w:rsid w:val="0076407F"/>
    <w:rsid w:val="00774A57"/>
    <w:rsid w:val="00784C97"/>
    <w:rsid w:val="007A73D5"/>
    <w:rsid w:val="007B15F3"/>
    <w:rsid w:val="007C0138"/>
    <w:rsid w:val="007C092E"/>
    <w:rsid w:val="007C682B"/>
    <w:rsid w:val="007D46D0"/>
    <w:rsid w:val="007D51FC"/>
    <w:rsid w:val="007D5958"/>
    <w:rsid w:val="007E2025"/>
    <w:rsid w:val="008038E9"/>
    <w:rsid w:val="008049EE"/>
    <w:rsid w:val="0081195F"/>
    <w:rsid w:val="008119C5"/>
    <w:rsid w:val="00826918"/>
    <w:rsid w:val="00867AE5"/>
    <w:rsid w:val="008738B8"/>
    <w:rsid w:val="00873DE1"/>
    <w:rsid w:val="00882C7A"/>
    <w:rsid w:val="00890E2E"/>
    <w:rsid w:val="00893F99"/>
    <w:rsid w:val="008952CA"/>
    <w:rsid w:val="008969A9"/>
    <w:rsid w:val="008A024F"/>
    <w:rsid w:val="008A620B"/>
    <w:rsid w:val="008B4623"/>
    <w:rsid w:val="008B6109"/>
    <w:rsid w:val="008C0028"/>
    <w:rsid w:val="008C65EA"/>
    <w:rsid w:val="008D7EF7"/>
    <w:rsid w:val="008E064C"/>
    <w:rsid w:val="008E5CAE"/>
    <w:rsid w:val="008F2FBF"/>
    <w:rsid w:val="00920AD2"/>
    <w:rsid w:val="009213B4"/>
    <w:rsid w:val="0092460C"/>
    <w:rsid w:val="00956E10"/>
    <w:rsid w:val="009608EF"/>
    <w:rsid w:val="00965012"/>
    <w:rsid w:val="00965AD9"/>
    <w:rsid w:val="0097326C"/>
    <w:rsid w:val="00975CB9"/>
    <w:rsid w:val="0098202F"/>
    <w:rsid w:val="009854AF"/>
    <w:rsid w:val="009912E8"/>
    <w:rsid w:val="00993364"/>
    <w:rsid w:val="009A2008"/>
    <w:rsid w:val="009A21DC"/>
    <w:rsid w:val="009A2F1C"/>
    <w:rsid w:val="009A3A37"/>
    <w:rsid w:val="009E7369"/>
    <w:rsid w:val="009F083F"/>
    <w:rsid w:val="009F4695"/>
    <w:rsid w:val="009F4E9F"/>
    <w:rsid w:val="009F6827"/>
    <w:rsid w:val="00A10AC2"/>
    <w:rsid w:val="00A13FE8"/>
    <w:rsid w:val="00A16F7A"/>
    <w:rsid w:val="00A442D8"/>
    <w:rsid w:val="00A52445"/>
    <w:rsid w:val="00A57123"/>
    <w:rsid w:val="00A62C5E"/>
    <w:rsid w:val="00A71565"/>
    <w:rsid w:val="00A72537"/>
    <w:rsid w:val="00A77AB7"/>
    <w:rsid w:val="00A77FF4"/>
    <w:rsid w:val="00A82C4D"/>
    <w:rsid w:val="00A95AE1"/>
    <w:rsid w:val="00A97EFB"/>
    <w:rsid w:val="00AA395A"/>
    <w:rsid w:val="00AB2C7A"/>
    <w:rsid w:val="00AB4FD6"/>
    <w:rsid w:val="00AC39FB"/>
    <w:rsid w:val="00AC7700"/>
    <w:rsid w:val="00AF0E9D"/>
    <w:rsid w:val="00B00FAB"/>
    <w:rsid w:val="00B01BD3"/>
    <w:rsid w:val="00B0606D"/>
    <w:rsid w:val="00B1098A"/>
    <w:rsid w:val="00B21A88"/>
    <w:rsid w:val="00B30A28"/>
    <w:rsid w:val="00B31C76"/>
    <w:rsid w:val="00B37144"/>
    <w:rsid w:val="00B536D8"/>
    <w:rsid w:val="00B6007E"/>
    <w:rsid w:val="00B63F80"/>
    <w:rsid w:val="00B64E54"/>
    <w:rsid w:val="00B712E2"/>
    <w:rsid w:val="00B7245B"/>
    <w:rsid w:val="00B8326B"/>
    <w:rsid w:val="00B94916"/>
    <w:rsid w:val="00B97FE7"/>
    <w:rsid w:val="00BA3D91"/>
    <w:rsid w:val="00BB12EF"/>
    <w:rsid w:val="00BB1C06"/>
    <w:rsid w:val="00BB2DDC"/>
    <w:rsid w:val="00BD0747"/>
    <w:rsid w:val="00BD375D"/>
    <w:rsid w:val="00BE4DEE"/>
    <w:rsid w:val="00C168C1"/>
    <w:rsid w:val="00C56336"/>
    <w:rsid w:val="00C82CDA"/>
    <w:rsid w:val="00C872E0"/>
    <w:rsid w:val="00C9477E"/>
    <w:rsid w:val="00CA205F"/>
    <w:rsid w:val="00CB2284"/>
    <w:rsid w:val="00CB520E"/>
    <w:rsid w:val="00CB522F"/>
    <w:rsid w:val="00CD3006"/>
    <w:rsid w:val="00CE4978"/>
    <w:rsid w:val="00CF2EA2"/>
    <w:rsid w:val="00CF3D1B"/>
    <w:rsid w:val="00D240F1"/>
    <w:rsid w:val="00D25565"/>
    <w:rsid w:val="00D32371"/>
    <w:rsid w:val="00D36978"/>
    <w:rsid w:val="00D431EB"/>
    <w:rsid w:val="00D46CE0"/>
    <w:rsid w:val="00D55AD3"/>
    <w:rsid w:val="00D56253"/>
    <w:rsid w:val="00D57D8F"/>
    <w:rsid w:val="00D64F35"/>
    <w:rsid w:val="00D71335"/>
    <w:rsid w:val="00D73BC4"/>
    <w:rsid w:val="00D93F33"/>
    <w:rsid w:val="00D97BAF"/>
    <w:rsid w:val="00DA418D"/>
    <w:rsid w:val="00DB09DA"/>
    <w:rsid w:val="00DC0393"/>
    <w:rsid w:val="00DC1688"/>
    <w:rsid w:val="00DD4CCD"/>
    <w:rsid w:val="00DF23C4"/>
    <w:rsid w:val="00DF4583"/>
    <w:rsid w:val="00DF65AF"/>
    <w:rsid w:val="00E10E26"/>
    <w:rsid w:val="00E1539F"/>
    <w:rsid w:val="00E21F97"/>
    <w:rsid w:val="00E231A4"/>
    <w:rsid w:val="00E254B0"/>
    <w:rsid w:val="00E25AF8"/>
    <w:rsid w:val="00E44C43"/>
    <w:rsid w:val="00E46035"/>
    <w:rsid w:val="00E47E46"/>
    <w:rsid w:val="00E5618D"/>
    <w:rsid w:val="00E630B3"/>
    <w:rsid w:val="00E67B7B"/>
    <w:rsid w:val="00E70EFA"/>
    <w:rsid w:val="00E76878"/>
    <w:rsid w:val="00EA3348"/>
    <w:rsid w:val="00EB0056"/>
    <w:rsid w:val="00EB02C4"/>
    <w:rsid w:val="00EB4515"/>
    <w:rsid w:val="00EC15D8"/>
    <w:rsid w:val="00EC389D"/>
    <w:rsid w:val="00ED7BE4"/>
    <w:rsid w:val="00EE373D"/>
    <w:rsid w:val="00EE7313"/>
    <w:rsid w:val="00F02FDE"/>
    <w:rsid w:val="00F15988"/>
    <w:rsid w:val="00F2012D"/>
    <w:rsid w:val="00F20C6C"/>
    <w:rsid w:val="00F309A2"/>
    <w:rsid w:val="00F35F55"/>
    <w:rsid w:val="00F4174E"/>
    <w:rsid w:val="00F50D7D"/>
    <w:rsid w:val="00F56F16"/>
    <w:rsid w:val="00F60FCF"/>
    <w:rsid w:val="00F77BC0"/>
    <w:rsid w:val="00F93B60"/>
    <w:rsid w:val="00F941D3"/>
    <w:rsid w:val="00FB7B6D"/>
    <w:rsid w:val="00FC6DEF"/>
    <w:rsid w:val="00FD0B83"/>
    <w:rsid w:val="00FD2963"/>
    <w:rsid w:val="00FD435E"/>
    <w:rsid w:val="00FE0C72"/>
    <w:rsid w:val="00FE1963"/>
    <w:rsid w:val="00FE4CB6"/>
    <w:rsid w:val="00FF4596"/>
    <w:rsid w:val="00FF79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51F0"/>
    <w:rPr>
      <w:sz w:val="24"/>
      <w:szCs w:val="24"/>
    </w:rPr>
  </w:style>
  <w:style w:type="paragraph" w:styleId="1">
    <w:name w:val="heading 1"/>
    <w:basedOn w:val="a"/>
    <w:next w:val="a"/>
    <w:qFormat/>
    <w:rsid w:val="002B05FA"/>
    <w:pPr>
      <w:keepNext/>
      <w:spacing w:before="240" w:after="60"/>
      <w:outlineLvl w:val="0"/>
    </w:pPr>
    <w:rPr>
      <w:rFonts w:ascii="Arial" w:hAnsi="Arial" w:cs="Arial"/>
      <w:b/>
      <w:bCs/>
      <w:kern w:val="32"/>
      <w:sz w:val="32"/>
      <w:szCs w:val="32"/>
    </w:rPr>
  </w:style>
  <w:style w:type="paragraph" w:styleId="2">
    <w:name w:val="heading 2"/>
    <w:basedOn w:val="a"/>
    <w:next w:val="a"/>
    <w:qFormat/>
    <w:rsid w:val="000B2BCF"/>
    <w:pPr>
      <w:keepNext/>
      <w:widowControl w:val="0"/>
      <w:spacing w:before="240" w:after="60"/>
      <w:outlineLvl w:val="1"/>
    </w:pPr>
    <w:rPr>
      <w:rFonts w:ascii="Arial" w:hAnsi="Arial" w:cs="Arial"/>
      <w:b/>
      <w:bCs/>
      <w:i/>
      <w:iCs/>
      <w:sz w:val="28"/>
      <w:szCs w:val="28"/>
    </w:rPr>
  </w:style>
  <w:style w:type="paragraph" w:styleId="3">
    <w:name w:val="heading 3"/>
    <w:basedOn w:val="a"/>
    <w:next w:val="a"/>
    <w:qFormat/>
    <w:rsid w:val="00E254B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2B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Îáû÷íûé"/>
    <w:rsid w:val="000B2BCF"/>
    <w:rPr>
      <w:sz w:val="28"/>
    </w:rPr>
  </w:style>
  <w:style w:type="paragraph" w:customStyle="1" w:styleId="10">
    <w:name w:val="Абзац списка1"/>
    <w:basedOn w:val="a"/>
    <w:rsid w:val="00D56253"/>
    <w:pPr>
      <w:spacing w:after="200" w:line="276" w:lineRule="auto"/>
      <w:ind w:left="720"/>
    </w:pPr>
    <w:rPr>
      <w:rFonts w:ascii="Calibri" w:hAnsi="Calibri"/>
      <w:sz w:val="22"/>
      <w:szCs w:val="22"/>
    </w:rPr>
  </w:style>
  <w:style w:type="character" w:styleId="a5">
    <w:name w:val="Strong"/>
    <w:qFormat/>
    <w:rsid w:val="00E254B0"/>
    <w:rPr>
      <w:b/>
      <w:bCs/>
    </w:rPr>
  </w:style>
  <w:style w:type="character" w:styleId="a6">
    <w:name w:val="Emphasis"/>
    <w:qFormat/>
    <w:rsid w:val="00B30A28"/>
    <w:rPr>
      <w:i/>
      <w:iCs/>
    </w:rPr>
  </w:style>
  <w:style w:type="paragraph" w:styleId="a7">
    <w:name w:val="Normal (Web)"/>
    <w:basedOn w:val="a"/>
    <w:rsid w:val="0098202F"/>
    <w:pPr>
      <w:spacing w:before="100" w:beforeAutospacing="1" w:after="100" w:afterAutospacing="1"/>
    </w:pPr>
  </w:style>
  <w:style w:type="paragraph" w:styleId="a8">
    <w:name w:val="Body Text Indent"/>
    <w:basedOn w:val="a"/>
    <w:link w:val="a9"/>
    <w:rsid w:val="000A6674"/>
    <w:pPr>
      <w:ind w:firstLine="720"/>
      <w:jc w:val="both"/>
    </w:pPr>
    <w:rPr>
      <w:sz w:val="26"/>
      <w:szCs w:val="20"/>
    </w:rPr>
  </w:style>
  <w:style w:type="character" w:customStyle="1" w:styleId="a9">
    <w:name w:val="Основной текст с отступом Знак"/>
    <w:link w:val="a8"/>
    <w:rsid w:val="000A6674"/>
    <w:rPr>
      <w:sz w:val="26"/>
      <w:lang w:val="ru-RU" w:eastAsia="ru-RU" w:bidi="ar-SA"/>
    </w:rPr>
  </w:style>
  <w:style w:type="character" w:styleId="aa">
    <w:name w:val="Hyperlink"/>
    <w:rsid w:val="000A6674"/>
    <w:rPr>
      <w:color w:val="0000FF"/>
      <w:u w:val="single"/>
    </w:rPr>
  </w:style>
  <w:style w:type="paragraph" w:customStyle="1" w:styleId="ab">
    <w:name w:val="Знак"/>
    <w:basedOn w:val="a"/>
    <w:rsid w:val="004D49E5"/>
    <w:pPr>
      <w:widowControl w:val="0"/>
      <w:adjustRightInd w:val="0"/>
      <w:spacing w:after="160" w:line="240" w:lineRule="exact"/>
      <w:jc w:val="right"/>
    </w:pPr>
    <w:rPr>
      <w:sz w:val="20"/>
      <w:szCs w:val="20"/>
      <w:lang w:val="en-GB" w:eastAsia="en-US"/>
    </w:rPr>
  </w:style>
  <w:style w:type="paragraph" w:styleId="20">
    <w:name w:val="Body Text Indent 2"/>
    <w:basedOn w:val="a"/>
    <w:rsid w:val="009E7369"/>
    <w:pPr>
      <w:spacing w:after="120" w:line="480" w:lineRule="auto"/>
      <w:ind w:left="283"/>
    </w:pPr>
  </w:style>
  <w:style w:type="paragraph" w:styleId="ac">
    <w:name w:val="Balloon Text"/>
    <w:basedOn w:val="a"/>
    <w:link w:val="ad"/>
    <w:rsid w:val="0081195F"/>
    <w:rPr>
      <w:rFonts w:ascii="Tahoma" w:hAnsi="Tahoma"/>
      <w:sz w:val="16"/>
      <w:szCs w:val="16"/>
    </w:rPr>
  </w:style>
  <w:style w:type="character" w:customStyle="1" w:styleId="ad">
    <w:name w:val="Текст выноски Знак"/>
    <w:link w:val="ac"/>
    <w:rsid w:val="0081195F"/>
    <w:rPr>
      <w:rFonts w:ascii="Tahoma" w:hAnsi="Tahoma" w:cs="Tahoma"/>
      <w:sz w:val="16"/>
      <w:szCs w:val="16"/>
    </w:rPr>
  </w:style>
  <w:style w:type="paragraph" w:customStyle="1" w:styleId="ConsPlusNormal">
    <w:name w:val="ConsPlusNormal"/>
    <w:rsid w:val="00566AB0"/>
    <w:pPr>
      <w:autoSpaceDE w:val="0"/>
      <w:autoSpaceDN w:val="0"/>
      <w:adjustRightInd w:val="0"/>
    </w:pPr>
    <w:rPr>
      <w:rFonts w:ascii="Arial" w:hAnsi="Arial" w:cs="Arial"/>
    </w:rPr>
  </w:style>
  <w:style w:type="character" w:customStyle="1" w:styleId="11">
    <w:name w:val="Знак Знак1"/>
    <w:locked/>
    <w:rsid w:val="001E51F0"/>
    <w:rPr>
      <w:sz w:val="26"/>
      <w:lang w:val="ru-RU" w:eastAsia="ru-RU" w:bidi="ar-SA"/>
    </w:rPr>
  </w:style>
  <w:style w:type="paragraph" w:customStyle="1" w:styleId="listparagraphcxsplast">
    <w:name w:val="listparagraphcxsplast"/>
    <w:basedOn w:val="a"/>
    <w:rsid w:val="001E51F0"/>
    <w:pPr>
      <w:spacing w:before="100" w:beforeAutospacing="1" w:after="100" w:afterAutospacing="1"/>
    </w:pPr>
  </w:style>
  <w:style w:type="paragraph" w:styleId="ae">
    <w:name w:val="No Spacing"/>
    <w:uiPriority w:val="1"/>
    <w:qFormat/>
    <w:rsid w:val="00FE4CB6"/>
    <w:rPr>
      <w:sz w:val="24"/>
      <w:szCs w:val="24"/>
    </w:rPr>
  </w:style>
  <w:style w:type="paragraph" w:styleId="af">
    <w:name w:val="Title"/>
    <w:basedOn w:val="a"/>
    <w:link w:val="af0"/>
    <w:qFormat/>
    <w:rsid w:val="00631681"/>
    <w:pPr>
      <w:jc w:val="center"/>
    </w:pPr>
    <w:rPr>
      <w:b/>
      <w:bCs/>
      <w:sz w:val="28"/>
    </w:rPr>
  </w:style>
  <w:style w:type="character" w:customStyle="1" w:styleId="af0">
    <w:name w:val="Название Знак"/>
    <w:basedOn w:val="a0"/>
    <w:link w:val="af"/>
    <w:rsid w:val="00631681"/>
    <w:rPr>
      <w:b/>
      <w:bCs/>
      <w:sz w:val="28"/>
      <w:szCs w:val="24"/>
    </w:rPr>
  </w:style>
  <w:style w:type="paragraph" w:styleId="af1">
    <w:name w:val="header"/>
    <w:basedOn w:val="a"/>
    <w:link w:val="af2"/>
    <w:uiPriority w:val="99"/>
    <w:rsid w:val="0061341D"/>
    <w:pPr>
      <w:tabs>
        <w:tab w:val="center" w:pos="4677"/>
        <w:tab w:val="right" w:pos="9355"/>
      </w:tabs>
    </w:pPr>
  </w:style>
  <w:style w:type="character" w:customStyle="1" w:styleId="af2">
    <w:name w:val="Верхний колонтитул Знак"/>
    <w:basedOn w:val="a0"/>
    <w:link w:val="af1"/>
    <w:uiPriority w:val="99"/>
    <w:rsid w:val="0061341D"/>
    <w:rPr>
      <w:sz w:val="24"/>
      <w:szCs w:val="24"/>
    </w:rPr>
  </w:style>
  <w:style w:type="paragraph" w:styleId="af3">
    <w:name w:val="footer"/>
    <w:basedOn w:val="a"/>
    <w:link w:val="af4"/>
    <w:rsid w:val="0061341D"/>
    <w:pPr>
      <w:tabs>
        <w:tab w:val="center" w:pos="4677"/>
        <w:tab w:val="right" w:pos="9355"/>
      </w:tabs>
    </w:pPr>
  </w:style>
  <w:style w:type="character" w:customStyle="1" w:styleId="af4">
    <w:name w:val="Нижний колонтитул Знак"/>
    <w:basedOn w:val="a0"/>
    <w:link w:val="af3"/>
    <w:rsid w:val="0061341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3618048">
      <w:bodyDiv w:val="1"/>
      <w:marLeft w:val="0"/>
      <w:marRight w:val="0"/>
      <w:marTop w:val="0"/>
      <w:marBottom w:val="0"/>
      <w:divBdr>
        <w:top w:val="none" w:sz="0" w:space="0" w:color="auto"/>
        <w:left w:val="none" w:sz="0" w:space="0" w:color="auto"/>
        <w:bottom w:val="none" w:sz="0" w:space="0" w:color="auto"/>
        <w:right w:val="none" w:sz="0" w:space="0" w:color="auto"/>
      </w:divBdr>
    </w:div>
    <w:div w:id="633414212">
      <w:bodyDiv w:val="1"/>
      <w:marLeft w:val="0"/>
      <w:marRight w:val="0"/>
      <w:marTop w:val="0"/>
      <w:marBottom w:val="0"/>
      <w:divBdr>
        <w:top w:val="none" w:sz="0" w:space="0" w:color="auto"/>
        <w:left w:val="none" w:sz="0" w:space="0" w:color="auto"/>
        <w:bottom w:val="none" w:sz="0" w:space="0" w:color="auto"/>
        <w:right w:val="none" w:sz="0" w:space="0" w:color="auto"/>
      </w:divBdr>
    </w:div>
    <w:div w:id="639774478">
      <w:bodyDiv w:val="1"/>
      <w:marLeft w:val="0"/>
      <w:marRight w:val="0"/>
      <w:marTop w:val="0"/>
      <w:marBottom w:val="0"/>
      <w:divBdr>
        <w:top w:val="none" w:sz="0" w:space="0" w:color="auto"/>
        <w:left w:val="none" w:sz="0" w:space="0" w:color="auto"/>
        <w:bottom w:val="none" w:sz="0" w:space="0" w:color="auto"/>
        <w:right w:val="none" w:sz="0" w:space="0" w:color="auto"/>
      </w:divBdr>
    </w:div>
    <w:div w:id="1137993396">
      <w:bodyDiv w:val="1"/>
      <w:marLeft w:val="0"/>
      <w:marRight w:val="0"/>
      <w:marTop w:val="0"/>
      <w:marBottom w:val="0"/>
      <w:divBdr>
        <w:top w:val="none" w:sz="0" w:space="0" w:color="auto"/>
        <w:left w:val="none" w:sz="0" w:space="0" w:color="auto"/>
        <w:bottom w:val="none" w:sz="0" w:space="0" w:color="auto"/>
        <w:right w:val="none" w:sz="0" w:space="0" w:color="auto"/>
      </w:divBdr>
    </w:div>
    <w:div w:id="1756827812">
      <w:bodyDiv w:val="1"/>
      <w:marLeft w:val="0"/>
      <w:marRight w:val="0"/>
      <w:marTop w:val="0"/>
      <w:marBottom w:val="0"/>
      <w:divBdr>
        <w:top w:val="none" w:sz="0" w:space="0" w:color="auto"/>
        <w:left w:val="none" w:sz="0" w:space="0" w:color="auto"/>
        <w:bottom w:val="none" w:sz="0" w:space="0" w:color="auto"/>
        <w:right w:val="none" w:sz="0" w:space="0" w:color="auto"/>
      </w:divBdr>
    </w:div>
    <w:div w:id="205071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lominskoe.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chainduma.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640F2-5559-4F57-9CA0-08C31F8C2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3750</Words>
  <Characters>21375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Отчет Главы Коломинского сельского поселения</vt:lpstr>
    </vt:vector>
  </TitlesOfParts>
  <Company>RePack by SPecialiST</Company>
  <LinksUpToDate>false</LinksUpToDate>
  <CharactersWithSpaces>25075</CharactersWithSpaces>
  <SharedDoc>false</SharedDoc>
  <HLinks>
    <vt:vector size="6" baseType="variant">
      <vt:variant>
        <vt:i4>8126503</vt:i4>
      </vt:variant>
      <vt:variant>
        <vt:i4>0</vt:i4>
      </vt:variant>
      <vt:variant>
        <vt:i4>0</vt:i4>
      </vt:variant>
      <vt:variant>
        <vt:i4>5</vt:i4>
      </vt:variant>
      <vt:variant>
        <vt:lpwstr>http://kolominskoe.ru/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Главы Коломинского сельского поселения</dc:title>
  <dc:creator>comp</dc:creator>
  <cp:lastModifiedBy>duma</cp:lastModifiedBy>
  <cp:revision>17</cp:revision>
  <cp:lastPrinted>2022-02-24T07:58:00Z</cp:lastPrinted>
  <dcterms:created xsi:type="dcterms:W3CDTF">2022-02-10T09:58:00Z</dcterms:created>
  <dcterms:modified xsi:type="dcterms:W3CDTF">2022-02-24T08:01:00Z</dcterms:modified>
</cp:coreProperties>
</file>