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90" w:rsidRPr="007A7590" w:rsidRDefault="00C71B42" w:rsidP="007A7590">
      <w:pPr>
        <w:pStyle w:val="aa"/>
        <w:spacing w:line="276" w:lineRule="auto"/>
        <w:jc w:val="both"/>
        <w:rPr>
          <w:rFonts w:ascii="Times New Roman" w:hAnsi="Times New Roman" w:cs="Times New Roman"/>
          <w:sz w:val="26"/>
          <w:szCs w:val="26"/>
        </w:rPr>
      </w:pPr>
      <w:r>
        <w:rPr>
          <w:rFonts w:ascii="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85pt;margin-top:.1pt;width:57.9pt;height:67.25pt;z-index:251658240"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7" o:title=""/>
            <w10:wrap type="tight"/>
          </v:shape>
          <o:OLEObject Type="Embed" ProgID="CorelDRAW.Graphic.11" ShapeID="_x0000_s1026" DrawAspect="Content" ObjectID="_1731306647" r:id="rId8"/>
        </w:object>
      </w:r>
    </w:p>
    <w:p w:rsidR="007A7590" w:rsidRPr="007A7590" w:rsidRDefault="007A7590" w:rsidP="007A7590">
      <w:pPr>
        <w:pStyle w:val="aa"/>
        <w:spacing w:line="276" w:lineRule="auto"/>
        <w:jc w:val="both"/>
        <w:rPr>
          <w:rFonts w:ascii="Times New Roman" w:hAnsi="Times New Roman" w:cs="Times New Roman"/>
          <w:sz w:val="26"/>
          <w:szCs w:val="26"/>
        </w:rPr>
      </w:pPr>
    </w:p>
    <w:p w:rsidR="007A7590" w:rsidRDefault="007A7590" w:rsidP="007A7590">
      <w:pPr>
        <w:pStyle w:val="aa"/>
        <w:spacing w:line="276" w:lineRule="auto"/>
        <w:jc w:val="both"/>
        <w:rPr>
          <w:rFonts w:ascii="Times New Roman" w:hAnsi="Times New Roman" w:cs="Times New Roman"/>
          <w:sz w:val="26"/>
          <w:szCs w:val="26"/>
        </w:rPr>
      </w:pPr>
    </w:p>
    <w:p w:rsidR="00E40362" w:rsidRDefault="00E40362" w:rsidP="007A7590">
      <w:pPr>
        <w:pStyle w:val="aa"/>
        <w:spacing w:line="276" w:lineRule="auto"/>
        <w:jc w:val="both"/>
        <w:rPr>
          <w:rFonts w:ascii="Times New Roman" w:hAnsi="Times New Roman" w:cs="Times New Roman"/>
          <w:sz w:val="26"/>
          <w:szCs w:val="26"/>
        </w:rPr>
      </w:pPr>
    </w:p>
    <w:p w:rsidR="007A7590" w:rsidRPr="007A7590" w:rsidRDefault="007A7590" w:rsidP="007A7590">
      <w:pPr>
        <w:pStyle w:val="aa"/>
        <w:spacing w:line="276" w:lineRule="auto"/>
        <w:jc w:val="both"/>
        <w:rPr>
          <w:rFonts w:ascii="Times New Roman" w:hAnsi="Times New Roman" w:cs="Times New Roman"/>
          <w:sz w:val="26"/>
          <w:szCs w:val="26"/>
        </w:rPr>
      </w:pPr>
    </w:p>
    <w:p w:rsidR="007A7590" w:rsidRPr="007A7590" w:rsidRDefault="007A7590" w:rsidP="007A7590">
      <w:pPr>
        <w:pStyle w:val="aa"/>
        <w:spacing w:line="276" w:lineRule="auto"/>
        <w:jc w:val="center"/>
        <w:rPr>
          <w:rFonts w:ascii="Times New Roman" w:hAnsi="Times New Roman" w:cs="Times New Roman"/>
          <w:b/>
          <w:sz w:val="26"/>
          <w:szCs w:val="26"/>
        </w:rPr>
      </w:pPr>
      <w:r w:rsidRPr="007A7590">
        <w:rPr>
          <w:rFonts w:ascii="Times New Roman" w:hAnsi="Times New Roman" w:cs="Times New Roman"/>
          <w:b/>
          <w:sz w:val="26"/>
          <w:szCs w:val="26"/>
        </w:rPr>
        <w:t>ДУМА ЧАИНСКОГО РАЙОНА</w:t>
      </w:r>
      <w:r w:rsidR="00C52064">
        <w:rPr>
          <w:rFonts w:ascii="Times New Roman" w:hAnsi="Times New Roman" w:cs="Times New Roman"/>
          <w:b/>
          <w:sz w:val="26"/>
          <w:szCs w:val="26"/>
        </w:rPr>
        <w:t xml:space="preserve"> ТОМСКОЙ ОБЛАСТИ</w:t>
      </w:r>
    </w:p>
    <w:p w:rsidR="007A7590" w:rsidRPr="007A7590" w:rsidRDefault="007A7590" w:rsidP="007A7590">
      <w:pPr>
        <w:pStyle w:val="aa"/>
        <w:spacing w:line="276" w:lineRule="auto"/>
        <w:jc w:val="center"/>
        <w:rPr>
          <w:rFonts w:ascii="Times New Roman" w:hAnsi="Times New Roman" w:cs="Times New Roman"/>
          <w:b/>
          <w:bCs/>
          <w:sz w:val="26"/>
          <w:szCs w:val="26"/>
        </w:rPr>
      </w:pPr>
    </w:p>
    <w:p w:rsidR="007A7590" w:rsidRPr="007A7590" w:rsidRDefault="007A7590" w:rsidP="007A7590">
      <w:pPr>
        <w:pStyle w:val="aa"/>
        <w:spacing w:line="276" w:lineRule="auto"/>
        <w:jc w:val="center"/>
        <w:rPr>
          <w:rFonts w:ascii="Times New Roman" w:hAnsi="Times New Roman" w:cs="Times New Roman"/>
          <w:b/>
          <w:bCs/>
          <w:sz w:val="26"/>
          <w:szCs w:val="26"/>
        </w:rPr>
      </w:pPr>
      <w:r w:rsidRPr="007A7590">
        <w:rPr>
          <w:rFonts w:ascii="Times New Roman" w:hAnsi="Times New Roman" w:cs="Times New Roman"/>
          <w:b/>
          <w:sz w:val="26"/>
          <w:szCs w:val="26"/>
        </w:rPr>
        <w:t>РЕШЕНИЕ</w:t>
      </w:r>
    </w:p>
    <w:p w:rsidR="007A7590" w:rsidRPr="007A7590" w:rsidRDefault="007A7590" w:rsidP="007A7590">
      <w:pPr>
        <w:pStyle w:val="aa"/>
        <w:spacing w:line="276" w:lineRule="auto"/>
        <w:jc w:val="both"/>
        <w:rPr>
          <w:rFonts w:ascii="Times New Roman" w:hAnsi="Times New Roman" w:cs="Times New Roman"/>
          <w:sz w:val="26"/>
          <w:szCs w:val="26"/>
        </w:rPr>
      </w:pPr>
    </w:p>
    <w:tbl>
      <w:tblPr>
        <w:tblW w:w="9747" w:type="dxa"/>
        <w:tblLayout w:type="fixed"/>
        <w:tblLook w:val="04A0" w:firstRow="1" w:lastRow="0" w:firstColumn="1" w:lastColumn="0" w:noHBand="0" w:noVBand="1"/>
      </w:tblPr>
      <w:tblGrid>
        <w:gridCol w:w="3093"/>
        <w:gridCol w:w="3390"/>
        <w:gridCol w:w="3264"/>
      </w:tblGrid>
      <w:tr w:rsidR="007A7590" w:rsidRPr="00E40362" w:rsidTr="007A7590">
        <w:tc>
          <w:tcPr>
            <w:tcW w:w="3093" w:type="dxa"/>
            <w:hideMark/>
          </w:tcPr>
          <w:p w:rsidR="007A7590" w:rsidRPr="00E40362" w:rsidRDefault="00CF2558" w:rsidP="00C32065">
            <w:pPr>
              <w:pStyle w:val="aa"/>
              <w:spacing w:line="276" w:lineRule="auto"/>
              <w:ind w:left="-100"/>
              <w:jc w:val="both"/>
              <w:rPr>
                <w:rFonts w:ascii="Times New Roman" w:hAnsi="Times New Roman" w:cs="Times New Roman"/>
                <w:sz w:val="23"/>
                <w:szCs w:val="23"/>
              </w:rPr>
            </w:pPr>
            <w:r>
              <w:rPr>
                <w:rFonts w:ascii="Times New Roman" w:hAnsi="Times New Roman" w:cs="Times New Roman"/>
                <w:sz w:val="23"/>
                <w:szCs w:val="23"/>
              </w:rPr>
              <w:t>30</w:t>
            </w:r>
            <w:bookmarkStart w:id="0" w:name="_GoBack"/>
            <w:bookmarkEnd w:id="0"/>
            <w:r w:rsidR="0042094C" w:rsidRPr="00E40362">
              <w:rPr>
                <w:rFonts w:ascii="Times New Roman" w:hAnsi="Times New Roman" w:cs="Times New Roman"/>
                <w:sz w:val="23"/>
                <w:szCs w:val="23"/>
              </w:rPr>
              <w:t>.1</w:t>
            </w:r>
            <w:r w:rsidR="00C32065" w:rsidRPr="00E40362">
              <w:rPr>
                <w:rFonts w:ascii="Times New Roman" w:hAnsi="Times New Roman" w:cs="Times New Roman"/>
                <w:sz w:val="23"/>
                <w:szCs w:val="23"/>
              </w:rPr>
              <w:t>1</w:t>
            </w:r>
            <w:r w:rsidR="00517C97" w:rsidRPr="00E40362">
              <w:rPr>
                <w:rFonts w:ascii="Times New Roman" w:hAnsi="Times New Roman" w:cs="Times New Roman"/>
                <w:sz w:val="23"/>
                <w:szCs w:val="23"/>
              </w:rPr>
              <w:t>.20</w:t>
            </w:r>
            <w:r w:rsidR="0042094C" w:rsidRPr="00E40362">
              <w:rPr>
                <w:rFonts w:ascii="Times New Roman" w:hAnsi="Times New Roman" w:cs="Times New Roman"/>
                <w:sz w:val="23"/>
                <w:szCs w:val="23"/>
              </w:rPr>
              <w:t>22</w:t>
            </w:r>
          </w:p>
        </w:tc>
        <w:tc>
          <w:tcPr>
            <w:tcW w:w="3390" w:type="dxa"/>
            <w:hideMark/>
          </w:tcPr>
          <w:p w:rsidR="007A7590" w:rsidRPr="00E40362" w:rsidRDefault="00C32065" w:rsidP="00C32065">
            <w:pPr>
              <w:pStyle w:val="aa"/>
              <w:spacing w:line="276" w:lineRule="auto"/>
              <w:jc w:val="both"/>
              <w:rPr>
                <w:rFonts w:ascii="Times New Roman" w:hAnsi="Times New Roman" w:cs="Times New Roman"/>
                <w:sz w:val="23"/>
                <w:szCs w:val="23"/>
              </w:rPr>
            </w:pPr>
            <w:r w:rsidRPr="00E40362">
              <w:rPr>
                <w:rFonts w:ascii="Times New Roman" w:hAnsi="Times New Roman" w:cs="Times New Roman"/>
                <w:sz w:val="23"/>
                <w:szCs w:val="23"/>
              </w:rPr>
              <w:t xml:space="preserve">           </w:t>
            </w:r>
            <w:r w:rsidR="007A7590" w:rsidRPr="00E40362">
              <w:rPr>
                <w:rFonts w:ascii="Times New Roman" w:hAnsi="Times New Roman" w:cs="Times New Roman"/>
                <w:sz w:val="23"/>
                <w:szCs w:val="23"/>
              </w:rPr>
              <w:t>с. Подгорное</w:t>
            </w:r>
          </w:p>
        </w:tc>
        <w:tc>
          <w:tcPr>
            <w:tcW w:w="3264" w:type="dxa"/>
            <w:hideMark/>
          </w:tcPr>
          <w:p w:rsidR="007A7590" w:rsidRPr="00E40362" w:rsidRDefault="007A7590" w:rsidP="008A24C2">
            <w:pPr>
              <w:pStyle w:val="aa"/>
              <w:tabs>
                <w:tab w:val="left" w:pos="3015"/>
              </w:tabs>
              <w:spacing w:line="276" w:lineRule="auto"/>
              <w:ind w:right="-114" w:firstLine="2164"/>
              <w:jc w:val="both"/>
              <w:rPr>
                <w:rFonts w:ascii="Times New Roman" w:hAnsi="Times New Roman" w:cs="Times New Roman"/>
                <w:sz w:val="23"/>
                <w:szCs w:val="23"/>
              </w:rPr>
            </w:pPr>
            <w:r w:rsidRPr="00E40362">
              <w:rPr>
                <w:rFonts w:ascii="Times New Roman" w:hAnsi="Times New Roman" w:cs="Times New Roman"/>
                <w:sz w:val="23"/>
                <w:szCs w:val="23"/>
              </w:rPr>
              <w:t>№</w:t>
            </w:r>
            <w:r w:rsidR="00CF2558">
              <w:rPr>
                <w:rFonts w:ascii="Times New Roman" w:hAnsi="Times New Roman" w:cs="Times New Roman"/>
                <w:sz w:val="23"/>
                <w:szCs w:val="23"/>
              </w:rPr>
              <w:t xml:space="preserve"> 249</w:t>
            </w:r>
          </w:p>
        </w:tc>
      </w:tr>
    </w:tbl>
    <w:p w:rsidR="007A7590" w:rsidRPr="00E40362" w:rsidRDefault="007A7590" w:rsidP="007A7590">
      <w:pPr>
        <w:pStyle w:val="aa"/>
        <w:spacing w:line="276" w:lineRule="auto"/>
        <w:jc w:val="both"/>
        <w:rPr>
          <w:rFonts w:ascii="Times New Roman" w:hAnsi="Times New Roman" w:cs="Times New Roman"/>
          <w:sz w:val="23"/>
          <w:szCs w:val="23"/>
        </w:rPr>
      </w:pPr>
    </w:p>
    <w:p w:rsidR="007A7590" w:rsidRPr="00E40362" w:rsidRDefault="007A7590" w:rsidP="008F423E">
      <w:pPr>
        <w:pStyle w:val="aa"/>
        <w:tabs>
          <w:tab w:val="left" w:pos="1134"/>
          <w:tab w:val="left" w:pos="5103"/>
        </w:tabs>
        <w:spacing w:line="276" w:lineRule="auto"/>
        <w:ind w:right="4110"/>
        <w:jc w:val="both"/>
        <w:rPr>
          <w:rFonts w:ascii="Times New Roman" w:hAnsi="Times New Roman" w:cs="Times New Roman"/>
          <w:b/>
          <w:bCs/>
          <w:color w:val="000000"/>
          <w:sz w:val="23"/>
          <w:szCs w:val="23"/>
        </w:rPr>
      </w:pPr>
      <w:r w:rsidRPr="00E40362">
        <w:rPr>
          <w:rFonts w:ascii="Times New Roman" w:hAnsi="Times New Roman" w:cs="Times New Roman"/>
          <w:sz w:val="23"/>
          <w:szCs w:val="23"/>
        </w:rPr>
        <w:t>О принятии к осуществлению отдель</w:t>
      </w:r>
      <w:r w:rsidR="006A4882" w:rsidRPr="00E40362">
        <w:rPr>
          <w:rFonts w:ascii="Times New Roman" w:hAnsi="Times New Roman" w:cs="Times New Roman"/>
          <w:sz w:val="23"/>
          <w:szCs w:val="23"/>
        </w:rPr>
        <w:t>ных полномочий органов</w:t>
      </w:r>
      <w:r w:rsidRPr="00E40362">
        <w:rPr>
          <w:rFonts w:ascii="Times New Roman" w:hAnsi="Times New Roman" w:cs="Times New Roman"/>
          <w:sz w:val="23"/>
          <w:szCs w:val="23"/>
        </w:rPr>
        <w:t xml:space="preserve"> местного самоуправления </w:t>
      </w:r>
      <w:r w:rsidR="00930A47" w:rsidRPr="00E40362">
        <w:rPr>
          <w:rFonts w:ascii="Times New Roman" w:hAnsi="Times New Roman" w:cs="Times New Roman"/>
          <w:sz w:val="23"/>
          <w:szCs w:val="23"/>
        </w:rPr>
        <w:t xml:space="preserve">муниципальных образований «Коломинское сельское поселение», «Подгорнское сельское поселение», «Усть-Бакчарское сельское поселение» </w:t>
      </w:r>
      <w:r w:rsidRPr="00E40362">
        <w:rPr>
          <w:rFonts w:ascii="Times New Roman" w:hAnsi="Times New Roman" w:cs="Times New Roman"/>
          <w:sz w:val="23"/>
          <w:szCs w:val="23"/>
        </w:rPr>
        <w:t>в сфере жилищных и градостроительных отношений, отнесенных к полномочиям органов местного самоуправления поселений</w:t>
      </w:r>
      <w:r w:rsidRPr="00E40362">
        <w:rPr>
          <w:rFonts w:ascii="Times New Roman" w:hAnsi="Times New Roman" w:cs="Times New Roman"/>
          <w:b/>
          <w:sz w:val="23"/>
          <w:szCs w:val="23"/>
        </w:rPr>
        <w:t xml:space="preserve"> </w:t>
      </w:r>
    </w:p>
    <w:p w:rsidR="00930A47" w:rsidRPr="00E40362" w:rsidRDefault="00930A47" w:rsidP="007A7590">
      <w:pPr>
        <w:pStyle w:val="aa"/>
        <w:spacing w:line="276" w:lineRule="auto"/>
        <w:jc w:val="both"/>
        <w:rPr>
          <w:rFonts w:ascii="Times New Roman" w:hAnsi="Times New Roman" w:cs="Times New Roman"/>
          <w:b/>
          <w:bCs/>
          <w:color w:val="000000"/>
          <w:sz w:val="23"/>
          <w:szCs w:val="23"/>
        </w:rPr>
      </w:pPr>
    </w:p>
    <w:p w:rsidR="007A7590" w:rsidRPr="00E40362" w:rsidRDefault="007A7590" w:rsidP="00302472">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 xml:space="preserve">Рассмотрев решение Совета </w:t>
      </w:r>
      <w:r w:rsidR="00930A47" w:rsidRPr="00E40362">
        <w:rPr>
          <w:rFonts w:ascii="Times New Roman" w:hAnsi="Times New Roman" w:cs="Times New Roman"/>
          <w:sz w:val="23"/>
          <w:szCs w:val="23"/>
        </w:rPr>
        <w:t>Коломинск</w:t>
      </w:r>
      <w:r w:rsidRPr="00E40362">
        <w:rPr>
          <w:rFonts w:ascii="Times New Roman" w:hAnsi="Times New Roman" w:cs="Times New Roman"/>
          <w:sz w:val="23"/>
          <w:szCs w:val="23"/>
        </w:rPr>
        <w:t xml:space="preserve">ого сельского поселения от </w:t>
      </w:r>
      <w:r w:rsidR="008A24C2" w:rsidRPr="00E40362">
        <w:rPr>
          <w:rFonts w:ascii="Times New Roman" w:hAnsi="Times New Roman" w:cs="Times New Roman"/>
          <w:sz w:val="23"/>
          <w:szCs w:val="23"/>
        </w:rPr>
        <w:t>2</w:t>
      </w:r>
      <w:r w:rsidR="00930A47" w:rsidRPr="00E40362">
        <w:rPr>
          <w:rFonts w:ascii="Times New Roman" w:hAnsi="Times New Roman" w:cs="Times New Roman"/>
          <w:sz w:val="23"/>
          <w:szCs w:val="23"/>
        </w:rPr>
        <w:t>7.10</w:t>
      </w:r>
      <w:r w:rsidR="008A24C2" w:rsidRPr="00E40362">
        <w:rPr>
          <w:rFonts w:ascii="Times New Roman" w:hAnsi="Times New Roman" w:cs="Times New Roman"/>
          <w:sz w:val="23"/>
          <w:szCs w:val="23"/>
        </w:rPr>
        <w:t>.</w:t>
      </w:r>
      <w:r w:rsidRPr="00E40362">
        <w:rPr>
          <w:rFonts w:ascii="Times New Roman" w:hAnsi="Times New Roman" w:cs="Times New Roman"/>
          <w:sz w:val="23"/>
          <w:szCs w:val="23"/>
        </w:rPr>
        <w:t>20</w:t>
      </w:r>
      <w:r w:rsidR="008A24C2" w:rsidRPr="00E40362">
        <w:rPr>
          <w:rFonts w:ascii="Times New Roman" w:hAnsi="Times New Roman" w:cs="Times New Roman"/>
          <w:sz w:val="23"/>
          <w:szCs w:val="23"/>
        </w:rPr>
        <w:t>2</w:t>
      </w:r>
      <w:r w:rsidR="006A4882" w:rsidRPr="00E40362">
        <w:rPr>
          <w:rFonts w:ascii="Times New Roman" w:hAnsi="Times New Roman" w:cs="Times New Roman"/>
          <w:sz w:val="23"/>
          <w:szCs w:val="23"/>
        </w:rPr>
        <w:t>2</w:t>
      </w:r>
      <w:r w:rsidR="008F423E" w:rsidRPr="00E40362">
        <w:rPr>
          <w:rFonts w:ascii="Times New Roman" w:hAnsi="Times New Roman" w:cs="Times New Roman"/>
          <w:sz w:val="23"/>
          <w:szCs w:val="23"/>
        </w:rPr>
        <w:br/>
      </w:r>
      <w:r w:rsidRPr="00E40362">
        <w:rPr>
          <w:rFonts w:ascii="Times New Roman" w:hAnsi="Times New Roman" w:cs="Times New Roman"/>
          <w:sz w:val="23"/>
          <w:szCs w:val="23"/>
        </w:rPr>
        <w:t>№</w:t>
      </w:r>
      <w:r w:rsidR="008F423E" w:rsidRPr="00E40362">
        <w:rPr>
          <w:rFonts w:ascii="Times New Roman" w:hAnsi="Times New Roman" w:cs="Times New Roman"/>
          <w:sz w:val="23"/>
          <w:szCs w:val="23"/>
        </w:rPr>
        <w:t xml:space="preserve"> </w:t>
      </w:r>
      <w:r w:rsidR="006A4882" w:rsidRPr="00E40362">
        <w:rPr>
          <w:rFonts w:ascii="Times New Roman" w:hAnsi="Times New Roman" w:cs="Times New Roman"/>
          <w:sz w:val="23"/>
          <w:szCs w:val="23"/>
        </w:rPr>
        <w:t>4</w:t>
      </w:r>
      <w:r w:rsidR="00930A47" w:rsidRPr="00E40362">
        <w:rPr>
          <w:rFonts w:ascii="Times New Roman" w:hAnsi="Times New Roman" w:cs="Times New Roman"/>
          <w:sz w:val="23"/>
          <w:szCs w:val="23"/>
        </w:rPr>
        <w:t>0</w:t>
      </w:r>
      <w:r w:rsidRPr="00E40362">
        <w:rPr>
          <w:rFonts w:ascii="Times New Roman" w:hAnsi="Times New Roman" w:cs="Times New Roman"/>
          <w:sz w:val="23"/>
          <w:szCs w:val="23"/>
        </w:rPr>
        <w:t xml:space="preserve"> «О передаче органам местного самоуправления муниципального образования «Чаинский район</w:t>
      </w:r>
      <w:r w:rsidR="0042094C" w:rsidRPr="00E40362">
        <w:rPr>
          <w:rFonts w:ascii="Times New Roman" w:hAnsi="Times New Roman" w:cs="Times New Roman"/>
          <w:sz w:val="23"/>
          <w:szCs w:val="23"/>
        </w:rPr>
        <w:t xml:space="preserve"> Томской обла</w:t>
      </w:r>
      <w:r w:rsidR="006A4882" w:rsidRPr="00E40362">
        <w:rPr>
          <w:rFonts w:ascii="Times New Roman" w:hAnsi="Times New Roman" w:cs="Times New Roman"/>
          <w:sz w:val="23"/>
          <w:szCs w:val="23"/>
        </w:rPr>
        <w:t>сти» отдельных полномочий органов</w:t>
      </w:r>
      <w:r w:rsidRPr="00E40362">
        <w:rPr>
          <w:rFonts w:ascii="Times New Roman" w:hAnsi="Times New Roman" w:cs="Times New Roman"/>
          <w:sz w:val="23"/>
          <w:szCs w:val="23"/>
        </w:rPr>
        <w:t xml:space="preserve"> местного самоуправления муниципального образования «</w:t>
      </w:r>
      <w:r w:rsidR="00930A47" w:rsidRPr="00E40362">
        <w:rPr>
          <w:rFonts w:ascii="Times New Roman" w:hAnsi="Times New Roman" w:cs="Times New Roman"/>
          <w:sz w:val="23"/>
          <w:szCs w:val="23"/>
        </w:rPr>
        <w:t>Коломинск</w:t>
      </w:r>
      <w:r w:rsidRPr="00E40362">
        <w:rPr>
          <w:rFonts w:ascii="Times New Roman" w:hAnsi="Times New Roman" w:cs="Times New Roman"/>
          <w:sz w:val="23"/>
          <w:szCs w:val="23"/>
        </w:rPr>
        <w:t>ое сельское поселение» в сфере жилищны</w:t>
      </w:r>
      <w:r w:rsidR="0042094C" w:rsidRPr="00E40362">
        <w:rPr>
          <w:rFonts w:ascii="Times New Roman" w:hAnsi="Times New Roman" w:cs="Times New Roman"/>
          <w:sz w:val="23"/>
          <w:szCs w:val="23"/>
        </w:rPr>
        <w:t>х и градостроительных отношений»</w:t>
      </w:r>
      <w:r w:rsidR="00302472" w:rsidRPr="00E40362">
        <w:rPr>
          <w:rFonts w:ascii="Times New Roman" w:hAnsi="Times New Roman" w:cs="Times New Roman"/>
          <w:sz w:val="23"/>
          <w:szCs w:val="23"/>
        </w:rPr>
        <w:t xml:space="preserve">, </w:t>
      </w:r>
      <w:r w:rsidR="00930A47" w:rsidRPr="00E40362">
        <w:rPr>
          <w:rFonts w:ascii="Times New Roman" w:hAnsi="Times New Roman" w:cs="Times New Roman"/>
          <w:sz w:val="23"/>
          <w:szCs w:val="23"/>
        </w:rPr>
        <w:t xml:space="preserve">решение Совета Подгорнского сельского поселения от </w:t>
      </w:r>
      <w:r w:rsidR="00302472" w:rsidRPr="00E40362">
        <w:rPr>
          <w:rFonts w:ascii="Times New Roman" w:hAnsi="Times New Roman" w:cs="Times New Roman"/>
          <w:sz w:val="23"/>
          <w:szCs w:val="23"/>
        </w:rPr>
        <w:t>31.10</w:t>
      </w:r>
      <w:r w:rsidR="00930A47" w:rsidRPr="00E40362">
        <w:rPr>
          <w:rFonts w:ascii="Times New Roman" w:hAnsi="Times New Roman" w:cs="Times New Roman"/>
          <w:sz w:val="23"/>
          <w:szCs w:val="23"/>
        </w:rPr>
        <w:t>.2022</w:t>
      </w:r>
      <w:r w:rsidR="00ED2122" w:rsidRPr="00E40362">
        <w:rPr>
          <w:rFonts w:ascii="Times New Roman" w:hAnsi="Times New Roman" w:cs="Times New Roman"/>
          <w:sz w:val="23"/>
          <w:szCs w:val="23"/>
        </w:rPr>
        <w:t xml:space="preserve"> </w:t>
      </w:r>
      <w:r w:rsidR="00930A47" w:rsidRPr="00E40362">
        <w:rPr>
          <w:rFonts w:ascii="Times New Roman" w:hAnsi="Times New Roman" w:cs="Times New Roman"/>
          <w:sz w:val="23"/>
          <w:szCs w:val="23"/>
        </w:rPr>
        <w:t xml:space="preserve">№ </w:t>
      </w:r>
      <w:r w:rsidR="00302472" w:rsidRPr="00E40362">
        <w:rPr>
          <w:rFonts w:ascii="Times New Roman" w:hAnsi="Times New Roman" w:cs="Times New Roman"/>
          <w:sz w:val="23"/>
          <w:szCs w:val="23"/>
        </w:rPr>
        <w:t>42</w:t>
      </w:r>
      <w:r w:rsidR="00930A47" w:rsidRPr="00E40362">
        <w:rPr>
          <w:rFonts w:ascii="Times New Roman" w:hAnsi="Times New Roman" w:cs="Times New Roman"/>
          <w:sz w:val="23"/>
          <w:szCs w:val="23"/>
        </w:rPr>
        <w:t xml:space="preserve"> «О передаче органам местного самоуправления муниципального образования «Чаинский район Томской области» отдельных полномочий органов местного самоуправления муниципального образования «</w:t>
      </w:r>
      <w:r w:rsidR="00302472" w:rsidRPr="00E40362">
        <w:rPr>
          <w:rFonts w:ascii="Times New Roman" w:hAnsi="Times New Roman" w:cs="Times New Roman"/>
          <w:sz w:val="23"/>
          <w:szCs w:val="23"/>
        </w:rPr>
        <w:t>Подгорнск</w:t>
      </w:r>
      <w:r w:rsidR="00930A47" w:rsidRPr="00E40362">
        <w:rPr>
          <w:rFonts w:ascii="Times New Roman" w:hAnsi="Times New Roman" w:cs="Times New Roman"/>
          <w:sz w:val="23"/>
          <w:szCs w:val="23"/>
        </w:rPr>
        <w:t>ое сельское поселение» в сфере жилищных и градостроительных отношений»</w:t>
      </w:r>
      <w:r w:rsidR="00302472" w:rsidRPr="00E40362">
        <w:rPr>
          <w:rFonts w:ascii="Times New Roman" w:hAnsi="Times New Roman" w:cs="Times New Roman"/>
          <w:sz w:val="23"/>
          <w:szCs w:val="23"/>
        </w:rPr>
        <w:t xml:space="preserve">, </w:t>
      </w:r>
      <w:r w:rsidR="00930A47" w:rsidRPr="00E40362">
        <w:rPr>
          <w:rFonts w:ascii="Times New Roman" w:hAnsi="Times New Roman" w:cs="Times New Roman"/>
          <w:sz w:val="23"/>
          <w:szCs w:val="23"/>
        </w:rPr>
        <w:t xml:space="preserve">решение </w:t>
      </w:r>
      <w:r w:rsidR="00302472" w:rsidRPr="00E40362">
        <w:rPr>
          <w:rFonts w:ascii="Times New Roman" w:hAnsi="Times New Roman" w:cs="Times New Roman"/>
          <w:sz w:val="23"/>
          <w:szCs w:val="23"/>
        </w:rPr>
        <w:t xml:space="preserve">Усть-Бакчарского </w:t>
      </w:r>
      <w:r w:rsidR="00930A47" w:rsidRPr="00E40362">
        <w:rPr>
          <w:rFonts w:ascii="Times New Roman" w:hAnsi="Times New Roman" w:cs="Times New Roman"/>
          <w:sz w:val="23"/>
          <w:szCs w:val="23"/>
        </w:rPr>
        <w:t xml:space="preserve">сельского поселения от </w:t>
      </w:r>
      <w:r w:rsidR="00302472" w:rsidRPr="00E40362">
        <w:rPr>
          <w:rFonts w:ascii="Times New Roman" w:hAnsi="Times New Roman" w:cs="Times New Roman"/>
          <w:sz w:val="23"/>
          <w:szCs w:val="23"/>
        </w:rPr>
        <w:t>09.11</w:t>
      </w:r>
      <w:r w:rsidR="00930A47" w:rsidRPr="00E40362">
        <w:rPr>
          <w:rFonts w:ascii="Times New Roman" w:hAnsi="Times New Roman" w:cs="Times New Roman"/>
          <w:sz w:val="23"/>
          <w:szCs w:val="23"/>
        </w:rPr>
        <w:t>.2022</w:t>
      </w:r>
      <w:r w:rsidR="00ED2122" w:rsidRPr="00E40362">
        <w:rPr>
          <w:rFonts w:ascii="Times New Roman" w:hAnsi="Times New Roman" w:cs="Times New Roman"/>
          <w:sz w:val="23"/>
          <w:szCs w:val="23"/>
        </w:rPr>
        <w:t xml:space="preserve"> </w:t>
      </w:r>
      <w:r w:rsidR="00930A47" w:rsidRPr="00E40362">
        <w:rPr>
          <w:rFonts w:ascii="Times New Roman" w:hAnsi="Times New Roman" w:cs="Times New Roman"/>
          <w:sz w:val="23"/>
          <w:szCs w:val="23"/>
        </w:rPr>
        <w:t xml:space="preserve">№ </w:t>
      </w:r>
      <w:r w:rsidR="00302472" w:rsidRPr="00E40362">
        <w:rPr>
          <w:rFonts w:ascii="Times New Roman" w:hAnsi="Times New Roman" w:cs="Times New Roman"/>
          <w:sz w:val="23"/>
          <w:szCs w:val="23"/>
        </w:rPr>
        <w:t>29</w:t>
      </w:r>
      <w:r w:rsidR="00930A47" w:rsidRPr="00E40362">
        <w:rPr>
          <w:rFonts w:ascii="Times New Roman" w:hAnsi="Times New Roman" w:cs="Times New Roman"/>
          <w:sz w:val="23"/>
          <w:szCs w:val="23"/>
        </w:rPr>
        <w:t xml:space="preserve"> «О передаче органам местного самоуправления муниципального образования «Чаинский район Томской области» отдельных полномочий органов местного самоуправления муниципального образования «</w:t>
      </w:r>
      <w:r w:rsidR="00302472" w:rsidRPr="00E40362">
        <w:rPr>
          <w:rFonts w:ascii="Times New Roman" w:hAnsi="Times New Roman" w:cs="Times New Roman"/>
          <w:sz w:val="23"/>
          <w:szCs w:val="23"/>
        </w:rPr>
        <w:t>Усть-Бакчарское</w:t>
      </w:r>
      <w:r w:rsidR="00930A47" w:rsidRPr="00E40362">
        <w:rPr>
          <w:rFonts w:ascii="Times New Roman" w:hAnsi="Times New Roman" w:cs="Times New Roman"/>
          <w:sz w:val="23"/>
          <w:szCs w:val="23"/>
        </w:rPr>
        <w:t xml:space="preserve"> сельское поселение» в сфере жилищных и градостроительных отношений»</w:t>
      </w:r>
      <w:r w:rsidR="00302472" w:rsidRPr="00E40362">
        <w:rPr>
          <w:rFonts w:ascii="Times New Roman" w:hAnsi="Times New Roman" w:cs="Times New Roman"/>
          <w:sz w:val="23"/>
          <w:szCs w:val="23"/>
        </w:rPr>
        <w:t xml:space="preserve">, </w:t>
      </w:r>
      <w:r w:rsidRPr="00E40362">
        <w:rPr>
          <w:rFonts w:ascii="Times New Roman" w:hAnsi="Times New Roman" w:cs="Times New Roman"/>
          <w:sz w:val="23"/>
          <w:szCs w:val="23"/>
        </w:rPr>
        <w:t xml:space="preserve">заслушав и обсудив финансово-экономическое обоснование Главы Чаинского района по вопросу целесообразности и необходимости принятия указанных полномочий, руководствуясь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 статьей </w:t>
      </w:r>
      <w:r w:rsidR="00F127A8" w:rsidRPr="00E40362">
        <w:rPr>
          <w:rFonts w:ascii="Times New Roman" w:hAnsi="Times New Roman" w:cs="Times New Roman"/>
          <w:sz w:val="23"/>
          <w:szCs w:val="23"/>
        </w:rPr>
        <w:t>29</w:t>
      </w:r>
      <w:r w:rsidRPr="00E40362">
        <w:rPr>
          <w:rFonts w:ascii="Times New Roman" w:hAnsi="Times New Roman" w:cs="Times New Roman"/>
          <w:sz w:val="23"/>
          <w:szCs w:val="23"/>
        </w:rPr>
        <w:t xml:space="preserve"> Устава муниципального образования «Чаинский район</w:t>
      </w:r>
      <w:r w:rsidR="0042094C" w:rsidRPr="00E40362">
        <w:rPr>
          <w:rFonts w:ascii="Times New Roman" w:hAnsi="Times New Roman" w:cs="Times New Roman"/>
          <w:sz w:val="23"/>
          <w:szCs w:val="23"/>
        </w:rPr>
        <w:t xml:space="preserve"> Томской области</w:t>
      </w:r>
      <w:r w:rsidRPr="00E40362">
        <w:rPr>
          <w:rFonts w:ascii="Times New Roman" w:hAnsi="Times New Roman" w:cs="Times New Roman"/>
          <w:sz w:val="23"/>
          <w:szCs w:val="23"/>
        </w:rPr>
        <w:t>»,</w:t>
      </w:r>
    </w:p>
    <w:p w:rsidR="007A7590" w:rsidRPr="00E40362" w:rsidRDefault="007A7590" w:rsidP="007A7590">
      <w:pPr>
        <w:pStyle w:val="aa"/>
        <w:spacing w:line="276" w:lineRule="auto"/>
        <w:jc w:val="both"/>
        <w:rPr>
          <w:rFonts w:ascii="Times New Roman" w:hAnsi="Times New Roman" w:cs="Times New Roman"/>
          <w:sz w:val="23"/>
          <w:szCs w:val="23"/>
        </w:rPr>
      </w:pPr>
    </w:p>
    <w:p w:rsidR="007A7590" w:rsidRPr="00E40362" w:rsidRDefault="007A7590" w:rsidP="007A7590">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Дума Чаинского района РЕШИЛА:</w:t>
      </w:r>
    </w:p>
    <w:p w:rsidR="007A7590" w:rsidRPr="00E40362" w:rsidRDefault="007A7590" w:rsidP="007A7590">
      <w:pPr>
        <w:pStyle w:val="aa"/>
        <w:spacing w:line="276" w:lineRule="auto"/>
        <w:jc w:val="both"/>
        <w:rPr>
          <w:rFonts w:ascii="Times New Roman" w:hAnsi="Times New Roman" w:cs="Times New Roman"/>
          <w:sz w:val="23"/>
          <w:szCs w:val="23"/>
        </w:rPr>
      </w:pPr>
    </w:p>
    <w:p w:rsidR="007A7590" w:rsidRPr="00E40362" w:rsidRDefault="008F423E" w:rsidP="006E7615">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1.</w:t>
      </w:r>
      <w:r w:rsidR="00C42BF0" w:rsidRPr="00E40362">
        <w:rPr>
          <w:rFonts w:ascii="Times New Roman" w:hAnsi="Times New Roman" w:cs="Times New Roman"/>
          <w:sz w:val="23"/>
          <w:szCs w:val="23"/>
        </w:rPr>
        <w:t xml:space="preserve"> </w:t>
      </w:r>
      <w:r w:rsidR="00D7341F" w:rsidRPr="00E40362">
        <w:rPr>
          <w:rFonts w:ascii="Times New Roman" w:hAnsi="Times New Roman" w:cs="Times New Roman"/>
          <w:sz w:val="23"/>
          <w:szCs w:val="23"/>
        </w:rPr>
        <w:t>Органам местного самоуправления м</w:t>
      </w:r>
      <w:r w:rsidR="007A7590" w:rsidRPr="00E40362">
        <w:rPr>
          <w:rFonts w:ascii="Times New Roman" w:hAnsi="Times New Roman" w:cs="Times New Roman"/>
          <w:sz w:val="23"/>
          <w:szCs w:val="23"/>
        </w:rPr>
        <w:t>униципальн</w:t>
      </w:r>
      <w:r w:rsidR="008E1CE9" w:rsidRPr="00E40362">
        <w:rPr>
          <w:rFonts w:ascii="Times New Roman" w:hAnsi="Times New Roman" w:cs="Times New Roman"/>
          <w:sz w:val="23"/>
          <w:szCs w:val="23"/>
        </w:rPr>
        <w:t>о</w:t>
      </w:r>
      <w:r w:rsidR="00D7341F" w:rsidRPr="00E40362">
        <w:rPr>
          <w:rFonts w:ascii="Times New Roman" w:hAnsi="Times New Roman" w:cs="Times New Roman"/>
          <w:sz w:val="23"/>
          <w:szCs w:val="23"/>
        </w:rPr>
        <w:t>го</w:t>
      </w:r>
      <w:r w:rsidR="007A7590" w:rsidRPr="00E40362">
        <w:rPr>
          <w:rFonts w:ascii="Times New Roman" w:hAnsi="Times New Roman" w:cs="Times New Roman"/>
          <w:color w:val="000000" w:themeColor="text1"/>
          <w:sz w:val="23"/>
          <w:szCs w:val="23"/>
        </w:rPr>
        <w:t xml:space="preserve"> </w:t>
      </w:r>
      <w:r w:rsidR="007A7590" w:rsidRPr="00E40362">
        <w:rPr>
          <w:rFonts w:ascii="Times New Roman" w:hAnsi="Times New Roman" w:cs="Times New Roman"/>
          <w:sz w:val="23"/>
          <w:szCs w:val="23"/>
        </w:rPr>
        <w:t>образовани</w:t>
      </w:r>
      <w:r w:rsidR="00D7341F" w:rsidRPr="00E40362">
        <w:rPr>
          <w:rFonts w:ascii="Times New Roman" w:hAnsi="Times New Roman" w:cs="Times New Roman"/>
          <w:sz w:val="23"/>
          <w:szCs w:val="23"/>
        </w:rPr>
        <w:t>я</w:t>
      </w:r>
      <w:r w:rsidR="007A7590" w:rsidRPr="00E40362">
        <w:rPr>
          <w:rFonts w:ascii="Times New Roman" w:hAnsi="Times New Roman" w:cs="Times New Roman"/>
          <w:sz w:val="23"/>
          <w:szCs w:val="23"/>
        </w:rPr>
        <w:t xml:space="preserve"> «Чаинский район</w:t>
      </w:r>
      <w:r w:rsidR="0042094C" w:rsidRPr="00E40362">
        <w:rPr>
          <w:rFonts w:ascii="Times New Roman" w:hAnsi="Times New Roman" w:cs="Times New Roman"/>
          <w:sz w:val="23"/>
          <w:szCs w:val="23"/>
        </w:rPr>
        <w:t xml:space="preserve"> Томской области</w:t>
      </w:r>
      <w:r w:rsidR="007A7590" w:rsidRPr="00E40362">
        <w:rPr>
          <w:rFonts w:ascii="Times New Roman" w:hAnsi="Times New Roman" w:cs="Times New Roman"/>
          <w:sz w:val="23"/>
          <w:szCs w:val="23"/>
        </w:rPr>
        <w:t>» принять к осуществле</w:t>
      </w:r>
      <w:r w:rsidR="006A4882" w:rsidRPr="00E40362">
        <w:rPr>
          <w:rFonts w:ascii="Times New Roman" w:hAnsi="Times New Roman" w:cs="Times New Roman"/>
          <w:sz w:val="23"/>
          <w:szCs w:val="23"/>
        </w:rPr>
        <w:t>нию отдельные полномочия органов</w:t>
      </w:r>
      <w:r w:rsidR="007A7590" w:rsidRPr="00E40362">
        <w:rPr>
          <w:rFonts w:ascii="Times New Roman" w:hAnsi="Times New Roman" w:cs="Times New Roman"/>
          <w:sz w:val="23"/>
          <w:szCs w:val="23"/>
        </w:rPr>
        <w:t xml:space="preserve"> местн</w:t>
      </w:r>
      <w:r w:rsidR="0042094C" w:rsidRPr="00E40362">
        <w:rPr>
          <w:rFonts w:ascii="Times New Roman" w:hAnsi="Times New Roman" w:cs="Times New Roman"/>
          <w:sz w:val="23"/>
          <w:szCs w:val="23"/>
        </w:rPr>
        <w:t xml:space="preserve">ого самоуправления </w:t>
      </w:r>
      <w:r w:rsidR="006E7615" w:rsidRPr="00E40362">
        <w:rPr>
          <w:rFonts w:ascii="Times New Roman" w:hAnsi="Times New Roman" w:cs="Times New Roman"/>
          <w:sz w:val="23"/>
          <w:szCs w:val="23"/>
        </w:rPr>
        <w:t xml:space="preserve">муниципальных образований «Коломинское сельское поселение», «Подгорнское сельское поселение», «Усть-Бакчарское сельское поселение» </w:t>
      </w:r>
      <w:r w:rsidR="007A7590" w:rsidRPr="00E40362">
        <w:rPr>
          <w:rFonts w:ascii="Times New Roman" w:hAnsi="Times New Roman" w:cs="Times New Roman"/>
          <w:sz w:val="23"/>
          <w:szCs w:val="23"/>
        </w:rPr>
        <w:t>по вопр</w:t>
      </w:r>
      <w:r w:rsidR="0042094C" w:rsidRPr="00E40362">
        <w:rPr>
          <w:rFonts w:ascii="Times New Roman" w:hAnsi="Times New Roman" w:cs="Times New Roman"/>
          <w:sz w:val="23"/>
          <w:szCs w:val="23"/>
        </w:rPr>
        <w:t xml:space="preserve">осам местного значения </w:t>
      </w:r>
      <w:r w:rsidR="008B57A4">
        <w:rPr>
          <w:rFonts w:ascii="Times New Roman" w:hAnsi="Times New Roman" w:cs="Times New Roman"/>
          <w:sz w:val="23"/>
          <w:szCs w:val="23"/>
        </w:rPr>
        <w:t>поселений</w:t>
      </w:r>
      <w:r w:rsidR="007A7590" w:rsidRPr="00E40362">
        <w:rPr>
          <w:rFonts w:ascii="Times New Roman" w:hAnsi="Times New Roman" w:cs="Times New Roman"/>
          <w:sz w:val="23"/>
          <w:szCs w:val="23"/>
        </w:rPr>
        <w:t>:</w:t>
      </w:r>
    </w:p>
    <w:p w:rsidR="007A7590" w:rsidRPr="00E40362" w:rsidRDefault="006A4882" w:rsidP="007A7590">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lastRenderedPageBreak/>
        <w:t>1)</w:t>
      </w:r>
      <w:r w:rsidRPr="00E40362">
        <w:rPr>
          <w:rFonts w:ascii="Times New Roman" w:hAnsi="Times New Roman" w:cs="Times New Roman"/>
          <w:color w:val="FFFFFF" w:themeColor="background1"/>
          <w:sz w:val="23"/>
          <w:szCs w:val="23"/>
        </w:rPr>
        <w:t>.</w:t>
      </w:r>
      <w:r w:rsidRPr="00E40362">
        <w:rPr>
          <w:rFonts w:ascii="Times New Roman" w:hAnsi="Times New Roman" w:cs="Times New Roman"/>
          <w:sz w:val="23"/>
          <w:szCs w:val="23"/>
        </w:rPr>
        <w:t xml:space="preserve"> выдача</w:t>
      </w:r>
      <w:r w:rsidR="007A7590" w:rsidRPr="00E40362">
        <w:rPr>
          <w:rFonts w:ascii="Times New Roman" w:hAnsi="Times New Roman" w:cs="Times New Roman"/>
          <w:sz w:val="23"/>
          <w:szCs w:val="23"/>
        </w:rPr>
        <w:t xml:space="preserve">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w:t>
      </w:r>
      <w:r w:rsidR="0042094C" w:rsidRPr="00E40362">
        <w:rPr>
          <w:rFonts w:ascii="Times New Roman" w:hAnsi="Times New Roman" w:cs="Times New Roman"/>
          <w:sz w:val="23"/>
          <w:szCs w:val="23"/>
        </w:rPr>
        <w:t xml:space="preserve">ва, расположенных на </w:t>
      </w:r>
      <w:r w:rsidR="00A74774" w:rsidRPr="00E40362">
        <w:rPr>
          <w:rFonts w:ascii="Times New Roman" w:hAnsi="Times New Roman" w:cs="Times New Roman"/>
          <w:sz w:val="23"/>
          <w:szCs w:val="23"/>
        </w:rPr>
        <w:t>территориях Коломинского</w:t>
      </w:r>
      <w:r w:rsidR="005F5538" w:rsidRPr="00E40362">
        <w:rPr>
          <w:rFonts w:ascii="Times New Roman" w:hAnsi="Times New Roman" w:cs="Times New Roman"/>
          <w:sz w:val="23"/>
          <w:szCs w:val="23"/>
        </w:rPr>
        <w:t xml:space="preserve"> сельско</w:t>
      </w:r>
      <w:r w:rsidR="00A74774" w:rsidRPr="00E40362">
        <w:rPr>
          <w:rFonts w:ascii="Times New Roman" w:hAnsi="Times New Roman" w:cs="Times New Roman"/>
          <w:sz w:val="23"/>
          <w:szCs w:val="23"/>
        </w:rPr>
        <w:t>го</w:t>
      </w:r>
      <w:r w:rsidR="005F5538" w:rsidRPr="00E40362">
        <w:rPr>
          <w:rFonts w:ascii="Times New Roman" w:hAnsi="Times New Roman" w:cs="Times New Roman"/>
          <w:sz w:val="23"/>
          <w:szCs w:val="23"/>
        </w:rPr>
        <w:t xml:space="preserve"> поселения, Подгорнского сельско</w:t>
      </w:r>
      <w:r w:rsidR="00A74774" w:rsidRPr="00E40362">
        <w:rPr>
          <w:rFonts w:ascii="Times New Roman" w:hAnsi="Times New Roman" w:cs="Times New Roman"/>
          <w:sz w:val="23"/>
          <w:szCs w:val="23"/>
        </w:rPr>
        <w:t>го</w:t>
      </w:r>
      <w:r w:rsidR="005F5538" w:rsidRPr="00E40362">
        <w:rPr>
          <w:rFonts w:ascii="Times New Roman" w:hAnsi="Times New Roman" w:cs="Times New Roman"/>
          <w:sz w:val="23"/>
          <w:szCs w:val="23"/>
        </w:rPr>
        <w:t xml:space="preserve"> поселения, Усть-Бакчарско</w:t>
      </w:r>
      <w:r w:rsidR="00A74774" w:rsidRPr="00E40362">
        <w:rPr>
          <w:rFonts w:ascii="Times New Roman" w:hAnsi="Times New Roman" w:cs="Times New Roman"/>
          <w:sz w:val="23"/>
          <w:szCs w:val="23"/>
        </w:rPr>
        <w:t>го</w:t>
      </w:r>
      <w:r w:rsidR="005F5538" w:rsidRPr="00E40362">
        <w:rPr>
          <w:rFonts w:ascii="Times New Roman" w:hAnsi="Times New Roman" w:cs="Times New Roman"/>
          <w:sz w:val="23"/>
          <w:szCs w:val="23"/>
        </w:rPr>
        <w:t xml:space="preserve"> </w:t>
      </w:r>
      <w:r w:rsidR="0042094C" w:rsidRPr="00E40362">
        <w:rPr>
          <w:rFonts w:ascii="Times New Roman" w:hAnsi="Times New Roman" w:cs="Times New Roman"/>
          <w:sz w:val="23"/>
          <w:szCs w:val="23"/>
        </w:rPr>
        <w:t>сельского поселения</w:t>
      </w:r>
      <w:r w:rsidR="007A7590" w:rsidRPr="00E40362">
        <w:rPr>
          <w:rFonts w:ascii="Times New Roman" w:hAnsi="Times New Roman" w:cs="Times New Roman"/>
          <w:sz w:val="23"/>
          <w:szCs w:val="23"/>
        </w:rPr>
        <w:t>;</w:t>
      </w:r>
    </w:p>
    <w:p w:rsidR="007A7590" w:rsidRPr="00E40362" w:rsidRDefault="007A7590" w:rsidP="007A7590">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 xml:space="preserve">2) направление уведомлений, предусмотренных </w:t>
      </w:r>
      <w:hyperlink r:id="rId9" w:history="1">
        <w:r w:rsidRPr="00E40362">
          <w:rPr>
            <w:rStyle w:val="a3"/>
            <w:rFonts w:ascii="Times New Roman" w:hAnsi="Times New Roman" w:cs="Times New Roman"/>
            <w:sz w:val="23"/>
            <w:szCs w:val="23"/>
          </w:rPr>
          <w:t>пунктом 2 части 7</w:t>
        </w:r>
      </w:hyperlink>
      <w:r w:rsidRPr="00E40362">
        <w:rPr>
          <w:rFonts w:ascii="Times New Roman" w:hAnsi="Times New Roman" w:cs="Times New Roman"/>
          <w:sz w:val="23"/>
          <w:szCs w:val="23"/>
        </w:rPr>
        <w:t xml:space="preserve">, </w:t>
      </w:r>
      <w:hyperlink r:id="rId10" w:history="1">
        <w:r w:rsidRPr="00E40362">
          <w:rPr>
            <w:rStyle w:val="a3"/>
            <w:rFonts w:ascii="Times New Roman" w:hAnsi="Times New Roman" w:cs="Times New Roman"/>
            <w:sz w:val="23"/>
            <w:szCs w:val="23"/>
          </w:rPr>
          <w:t>пунктом 3 части 8 статьи 51.1</w:t>
        </w:r>
      </w:hyperlink>
      <w:r w:rsidRPr="00E40362">
        <w:rPr>
          <w:rFonts w:ascii="Times New Roman" w:hAnsi="Times New Roman" w:cs="Times New Roman"/>
          <w:sz w:val="23"/>
          <w:szCs w:val="23"/>
        </w:rPr>
        <w:t xml:space="preserve"> и </w:t>
      </w:r>
      <w:hyperlink r:id="rId11" w:history="1">
        <w:r w:rsidRPr="00E40362">
          <w:rPr>
            <w:rStyle w:val="a3"/>
            <w:rFonts w:ascii="Times New Roman" w:hAnsi="Times New Roman" w:cs="Times New Roman"/>
            <w:sz w:val="23"/>
            <w:szCs w:val="23"/>
          </w:rPr>
          <w:t>пунктом 5 части 19 статьи 55</w:t>
        </w:r>
      </w:hyperlink>
      <w:r w:rsidRPr="00E40362">
        <w:rPr>
          <w:rFonts w:ascii="Times New Roman" w:hAnsi="Times New Roman" w:cs="Times New Roman"/>
          <w:sz w:val="23"/>
          <w:szCs w:val="23"/>
        </w:rPr>
        <w:t xml:space="preserve">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w:t>
      </w:r>
      <w:r w:rsidR="0042094C" w:rsidRPr="00E40362">
        <w:rPr>
          <w:rFonts w:ascii="Times New Roman" w:hAnsi="Times New Roman" w:cs="Times New Roman"/>
          <w:sz w:val="23"/>
          <w:szCs w:val="23"/>
        </w:rPr>
        <w:t>ах, расположенных на территори</w:t>
      </w:r>
      <w:r w:rsidR="00ED2122" w:rsidRPr="00E40362">
        <w:rPr>
          <w:rFonts w:ascii="Times New Roman" w:hAnsi="Times New Roman" w:cs="Times New Roman"/>
          <w:sz w:val="23"/>
          <w:szCs w:val="23"/>
        </w:rPr>
        <w:t>ях</w:t>
      </w:r>
      <w:r w:rsidR="0042094C" w:rsidRPr="00E40362">
        <w:rPr>
          <w:rFonts w:ascii="Times New Roman" w:hAnsi="Times New Roman" w:cs="Times New Roman"/>
          <w:sz w:val="23"/>
          <w:szCs w:val="23"/>
        </w:rPr>
        <w:t xml:space="preserve"> </w:t>
      </w:r>
      <w:r w:rsidR="00ED2122" w:rsidRPr="00E40362">
        <w:rPr>
          <w:rFonts w:ascii="Times New Roman" w:hAnsi="Times New Roman" w:cs="Times New Roman"/>
          <w:sz w:val="23"/>
          <w:szCs w:val="23"/>
        </w:rPr>
        <w:t>Коломинского сельского поселения, Подгорнского сельского поселения, Усть-Бакчарского сельского поселения</w:t>
      </w:r>
      <w:r w:rsidRPr="00E40362">
        <w:rPr>
          <w:rFonts w:ascii="Times New Roman" w:hAnsi="Times New Roman" w:cs="Times New Roman"/>
          <w:sz w:val="23"/>
          <w:szCs w:val="23"/>
        </w:rPr>
        <w:t>;</w:t>
      </w:r>
    </w:p>
    <w:p w:rsidR="007A7590" w:rsidRPr="00E40362" w:rsidRDefault="0042094C" w:rsidP="007A7590">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3)</w:t>
      </w:r>
      <w:r w:rsidRPr="00E40362">
        <w:rPr>
          <w:rFonts w:ascii="Times New Roman" w:hAnsi="Times New Roman" w:cs="Times New Roman"/>
          <w:color w:val="FFFFFF" w:themeColor="background1"/>
          <w:sz w:val="23"/>
          <w:szCs w:val="23"/>
        </w:rPr>
        <w:t>.</w:t>
      </w:r>
      <w:r w:rsidRPr="00E40362">
        <w:rPr>
          <w:rFonts w:ascii="Times New Roman" w:hAnsi="Times New Roman" w:cs="Times New Roman"/>
          <w:sz w:val="23"/>
          <w:szCs w:val="23"/>
        </w:rPr>
        <w:t xml:space="preserve"> принятие,</w:t>
      </w:r>
      <w:r w:rsidR="007A7590" w:rsidRPr="00E40362">
        <w:rPr>
          <w:rFonts w:ascii="Times New Roman" w:hAnsi="Times New Roman" w:cs="Times New Roman"/>
          <w:sz w:val="23"/>
          <w:szCs w:val="23"/>
        </w:rPr>
        <w:t xml:space="preserve"> в установленном порядке</w:t>
      </w:r>
      <w:r w:rsidRPr="00E40362">
        <w:rPr>
          <w:rFonts w:ascii="Times New Roman" w:hAnsi="Times New Roman" w:cs="Times New Roman"/>
          <w:sz w:val="23"/>
          <w:szCs w:val="23"/>
        </w:rPr>
        <w:t>,</w:t>
      </w:r>
      <w:r w:rsidR="007A7590" w:rsidRPr="00E40362">
        <w:rPr>
          <w:rFonts w:ascii="Times New Roman" w:hAnsi="Times New Roman" w:cs="Times New Roman"/>
          <w:sz w:val="23"/>
          <w:szCs w:val="23"/>
        </w:rPr>
        <w:t xml:space="preserve"> решений о переводе жилых помещений в нежилые помещения и нежилых помещений в жилые помещения;</w:t>
      </w:r>
    </w:p>
    <w:p w:rsidR="007A7590" w:rsidRPr="00E40362" w:rsidRDefault="007A7590" w:rsidP="007A7590">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4) согласование переустройства и</w:t>
      </w:r>
      <w:r w:rsidR="00AE65FE" w:rsidRPr="00E40362">
        <w:rPr>
          <w:rFonts w:ascii="Times New Roman" w:hAnsi="Times New Roman" w:cs="Times New Roman"/>
          <w:sz w:val="23"/>
          <w:szCs w:val="23"/>
        </w:rPr>
        <w:t xml:space="preserve"> </w:t>
      </w:r>
      <w:r w:rsidRPr="00E40362">
        <w:rPr>
          <w:rFonts w:ascii="Times New Roman" w:hAnsi="Times New Roman" w:cs="Times New Roman"/>
          <w:sz w:val="23"/>
          <w:szCs w:val="23"/>
        </w:rPr>
        <w:t xml:space="preserve">перепланировки </w:t>
      </w:r>
      <w:r w:rsidR="00CA7835" w:rsidRPr="00E40362">
        <w:rPr>
          <w:rFonts w:ascii="Times New Roman" w:hAnsi="Times New Roman" w:cs="Times New Roman"/>
          <w:sz w:val="23"/>
          <w:szCs w:val="23"/>
        </w:rPr>
        <w:t>помещений в многоквартирном доме</w:t>
      </w:r>
      <w:r w:rsidRPr="00E40362">
        <w:rPr>
          <w:rFonts w:ascii="Times New Roman" w:hAnsi="Times New Roman" w:cs="Times New Roman"/>
          <w:sz w:val="23"/>
          <w:szCs w:val="23"/>
        </w:rPr>
        <w:t>.</w:t>
      </w:r>
    </w:p>
    <w:p w:rsidR="00F127A8" w:rsidRPr="00E40362" w:rsidRDefault="0042094C" w:rsidP="00ED2122">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2.</w:t>
      </w:r>
      <w:r w:rsidRPr="00E40362">
        <w:rPr>
          <w:rFonts w:ascii="Times New Roman" w:hAnsi="Times New Roman" w:cs="Times New Roman"/>
          <w:color w:val="FFFFFF" w:themeColor="background1"/>
          <w:sz w:val="23"/>
          <w:szCs w:val="23"/>
        </w:rPr>
        <w:t>.</w:t>
      </w:r>
      <w:r w:rsidRPr="00E40362">
        <w:rPr>
          <w:rFonts w:ascii="Times New Roman" w:hAnsi="Times New Roman" w:cs="Times New Roman"/>
          <w:sz w:val="23"/>
          <w:szCs w:val="23"/>
        </w:rPr>
        <w:t xml:space="preserve"> </w:t>
      </w:r>
      <w:r w:rsidR="00F127A8" w:rsidRPr="00E40362">
        <w:rPr>
          <w:rFonts w:ascii="Times New Roman" w:hAnsi="Times New Roman" w:cs="Times New Roman"/>
          <w:sz w:val="23"/>
          <w:szCs w:val="23"/>
        </w:rPr>
        <w:t xml:space="preserve">Финансовое обеспечение передаваемых полномочий осуществлять путем предоставления бюджету муниципального образования «Чаинский район Томской области» иных межбюджетных трансфертов из бюджета </w:t>
      </w:r>
      <w:r w:rsidR="00ED2122" w:rsidRPr="00E40362">
        <w:rPr>
          <w:rFonts w:ascii="Times New Roman" w:hAnsi="Times New Roman" w:cs="Times New Roman"/>
          <w:sz w:val="23"/>
          <w:szCs w:val="23"/>
        </w:rPr>
        <w:t xml:space="preserve">муниципальных образований «Коломинское сельское поселение», «Подгорнское сельское поселение», «Усть-Бакчарское сельское поселение» </w:t>
      </w:r>
      <w:r w:rsidR="00F127A8" w:rsidRPr="00E40362">
        <w:rPr>
          <w:rFonts w:ascii="Times New Roman" w:hAnsi="Times New Roman" w:cs="Times New Roman"/>
          <w:sz w:val="23"/>
          <w:szCs w:val="23"/>
        </w:rPr>
        <w:t>в 2023 году и плановом периоде 2024-2025 годов:</w:t>
      </w:r>
    </w:p>
    <w:p w:rsidR="00ED2122" w:rsidRPr="00E40362" w:rsidRDefault="00ED2122" w:rsidP="00ED2122">
      <w:pPr>
        <w:spacing w:after="0"/>
        <w:jc w:val="both"/>
        <w:rPr>
          <w:rFonts w:ascii="Times New Roman" w:hAnsi="Times New Roman" w:cs="Times New Roman"/>
          <w:sz w:val="23"/>
          <w:szCs w:val="2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883"/>
        <w:gridCol w:w="4671"/>
      </w:tblGrid>
      <w:tr w:rsidR="00ED2122" w:rsidRPr="00E40362" w:rsidTr="00ED2122">
        <w:tc>
          <w:tcPr>
            <w:tcW w:w="540"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4C35D9">
            <w:pPr>
              <w:pStyle w:val="aa"/>
              <w:spacing w:line="276" w:lineRule="auto"/>
              <w:jc w:val="both"/>
              <w:rPr>
                <w:rFonts w:ascii="Times New Roman" w:hAnsi="Times New Roman" w:cs="Times New Roman"/>
                <w:sz w:val="23"/>
                <w:szCs w:val="23"/>
              </w:rPr>
            </w:pPr>
            <w:r w:rsidRPr="00E40362">
              <w:rPr>
                <w:rFonts w:ascii="Times New Roman" w:hAnsi="Times New Roman" w:cs="Times New Roman"/>
                <w:sz w:val="23"/>
                <w:szCs w:val="23"/>
              </w:rPr>
              <w:t>№ п/п</w:t>
            </w:r>
          </w:p>
        </w:tc>
        <w:tc>
          <w:tcPr>
            <w:tcW w:w="3883"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4C35D9">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Наименование сельского поселения</w:t>
            </w:r>
          </w:p>
        </w:tc>
        <w:tc>
          <w:tcPr>
            <w:tcW w:w="4671"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4C35D9">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Размер иных межбюджетных трансфертов на осуществление полномочий, рублей</w:t>
            </w:r>
          </w:p>
        </w:tc>
      </w:tr>
      <w:tr w:rsidR="00ED2122" w:rsidRPr="00E40362" w:rsidTr="00ED2122">
        <w:tc>
          <w:tcPr>
            <w:tcW w:w="540"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ED2122">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1</w:t>
            </w:r>
          </w:p>
        </w:tc>
        <w:tc>
          <w:tcPr>
            <w:tcW w:w="3883"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4C35D9">
            <w:pPr>
              <w:pStyle w:val="aa"/>
              <w:spacing w:line="276" w:lineRule="auto"/>
              <w:jc w:val="both"/>
              <w:rPr>
                <w:rFonts w:ascii="Times New Roman" w:hAnsi="Times New Roman" w:cs="Times New Roman"/>
                <w:sz w:val="23"/>
                <w:szCs w:val="23"/>
              </w:rPr>
            </w:pPr>
            <w:r w:rsidRPr="00E40362">
              <w:rPr>
                <w:rFonts w:ascii="Times New Roman" w:hAnsi="Times New Roman" w:cs="Times New Roman"/>
                <w:sz w:val="23"/>
                <w:szCs w:val="23"/>
              </w:rPr>
              <w:t>Коломинское сельское поселение</w:t>
            </w:r>
          </w:p>
        </w:tc>
        <w:tc>
          <w:tcPr>
            <w:tcW w:w="4671"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ED2122">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4 900,00</w:t>
            </w:r>
          </w:p>
        </w:tc>
      </w:tr>
      <w:tr w:rsidR="00ED2122" w:rsidRPr="00E40362" w:rsidTr="00ED2122">
        <w:tc>
          <w:tcPr>
            <w:tcW w:w="540"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ED2122">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2</w:t>
            </w:r>
          </w:p>
        </w:tc>
        <w:tc>
          <w:tcPr>
            <w:tcW w:w="3883"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4C35D9">
            <w:pPr>
              <w:pStyle w:val="aa"/>
              <w:spacing w:line="276" w:lineRule="auto"/>
              <w:jc w:val="both"/>
              <w:rPr>
                <w:rFonts w:ascii="Times New Roman" w:hAnsi="Times New Roman" w:cs="Times New Roman"/>
                <w:sz w:val="23"/>
                <w:szCs w:val="23"/>
              </w:rPr>
            </w:pPr>
            <w:r w:rsidRPr="00E40362">
              <w:rPr>
                <w:rFonts w:ascii="Times New Roman" w:hAnsi="Times New Roman" w:cs="Times New Roman"/>
                <w:sz w:val="23"/>
                <w:szCs w:val="23"/>
              </w:rPr>
              <w:t>Подгорнское сельское поселение</w:t>
            </w:r>
          </w:p>
        </w:tc>
        <w:tc>
          <w:tcPr>
            <w:tcW w:w="4671"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ED2122">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8 900,00</w:t>
            </w:r>
          </w:p>
        </w:tc>
      </w:tr>
      <w:tr w:rsidR="00ED2122" w:rsidRPr="00E40362" w:rsidTr="00ED2122">
        <w:tc>
          <w:tcPr>
            <w:tcW w:w="540"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ED2122">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3</w:t>
            </w:r>
          </w:p>
        </w:tc>
        <w:tc>
          <w:tcPr>
            <w:tcW w:w="3883"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4C35D9">
            <w:pPr>
              <w:pStyle w:val="aa"/>
              <w:spacing w:line="276" w:lineRule="auto"/>
              <w:jc w:val="both"/>
              <w:rPr>
                <w:rFonts w:ascii="Times New Roman" w:hAnsi="Times New Roman" w:cs="Times New Roman"/>
                <w:sz w:val="23"/>
                <w:szCs w:val="23"/>
              </w:rPr>
            </w:pPr>
            <w:r w:rsidRPr="00E40362">
              <w:rPr>
                <w:rFonts w:ascii="Times New Roman" w:hAnsi="Times New Roman" w:cs="Times New Roman"/>
                <w:sz w:val="23"/>
                <w:szCs w:val="23"/>
              </w:rPr>
              <w:t>Усть-Бакчарское сельское поселение</w:t>
            </w:r>
          </w:p>
        </w:tc>
        <w:tc>
          <w:tcPr>
            <w:tcW w:w="4671"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ED2122">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5 500,00</w:t>
            </w:r>
          </w:p>
        </w:tc>
      </w:tr>
      <w:tr w:rsidR="00ED2122" w:rsidRPr="00E40362" w:rsidTr="00ED2122">
        <w:tc>
          <w:tcPr>
            <w:tcW w:w="540" w:type="dxa"/>
            <w:tcBorders>
              <w:top w:val="single" w:sz="4" w:space="0" w:color="000000"/>
              <w:left w:val="single" w:sz="4" w:space="0" w:color="000000"/>
              <w:bottom w:val="single" w:sz="4" w:space="0" w:color="000000"/>
              <w:right w:val="single" w:sz="4" w:space="0" w:color="000000"/>
            </w:tcBorders>
          </w:tcPr>
          <w:p w:rsidR="00ED2122" w:rsidRPr="00E40362" w:rsidRDefault="00ED2122" w:rsidP="004C35D9">
            <w:pPr>
              <w:pStyle w:val="aa"/>
              <w:spacing w:line="276" w:lineRule="auto"/>
              <w:jc w:val="both"/>
              <w:rPr>
                <w:rFonts w:ascii="Times New Roman" w:hAnsi="Times New Roman" w:cs="Times New Roman"/>
                <w:sz w:val="23"/>
                <w:szCs w:val="23"/>
              </w:rPr>
            </w:pPr>
          </w:p>
        </w:tc>
        <w:tc>
          <w:tcPr>
            <w:tcW w:w="3883"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4C35D9">
            <w:pPr>
              <w:pStyle w:val="aa"/>
              <w:spacing w:line="276" w:lineRule="auto"/>
              <w:jc w:val="both"/>
              <w:rPr>
                <w:rFonts w:ascii="Times New Roman" w:hAnsi="Times New Roman" w:cs="Times New Roman"/>
                <w:sz w:val="23"/>
                <w:szCs w:val="23"/>
              </w:rPr>
            </w:pPr>
            <w:r w:rsidRPr="00E40362">
              <w:rPr>
                <w:rFonts w:ascii="Times New Roman" w:hAnsi="Times New Roman" w:cs="Times New Roman"/>
                <w:sz w:val="23"/>
                <w:szCs w:val="23"/>
              </w:rPr>
              <w:t xml:space="preserve">Итого </w:t>
            </w:r>
          </w:p>
        </w:tc>
        <w:tc>
          <w:tcPr>
            <w:tcW w:w="4671" w:type="dxa"/>
            <w:tcBorders>
              <w:top w:val="single" w:sz="4" w:space="0" w:color="000000"/>
              <w:left w:val="single" w:sz="4" w:space="0" w:color="000000"/>
              <w:bottom w:val="single" w:sz="4" w:space="0" w:color="000000"/>
              <w:right w:val="single" w:sz="4" w:space="0" w:color="000000"/>
            </w:tcBorders>
            <w:hideMark/>
          </w:tcPr>
          <w:p w:rsidR="00ED2122" w:rsidRPr="00E40362" w:rsidRDefault="00ED2122" w:rsidP="00ED2122">
            <w:pPr>
              <w:pStyle w:val="aa"/>
              <w:spacing w:line="276" w:lineRule="auto"/>
              <w:jc w:val="center"/>
              <w:rPr>
                <w:rFonts w:ascii="Times New Roman" w:hAnsi="Times New Roman" w:cs="Times New Roman"/>
                <w:sz w:val="23"/>
                <w:szCs w:val="23"/>
              </w:rPr>
            </w:pPr>
            <w:r w:rsidRPr="00E40362">
              <w:rPr>
                <w:rFonts w:ascii="Times New Roman" w:hAnsi="Times New Roman" w:cs="Times New Roman"/>
                <w:sz w:val="23"/>
                <w:szCs w:val="23"/>
              </w:rPr>
              <w:t>19 300,00</w:t>
            </w:r>
          </w:p>
        </w:tc>
      </w:tr>
    </w:tbl>
    <w:p w:rsidR="00ED2122" w:rsidRPr="00E40362" w:rsidRDefault="00ED2122" w:rsidP="00F127A8">
      <w:pPr>
        <w:spacing w:after="0"/>
        <w:ind w:firstLine="708"/>
        <w:jc w:val="both"/>
        <w:rPr>
          <w:rFonts w:ascii="Times New Roman" w:hAnsi="Times New Roman" w:cs="Times New Roman"/>
          <w:sz w:val="23"/>
          <w:szCs w:val="23"/>
        </w:rPr>
      </w:pPr>
    </w:p>
    <w:p w:rsidR="00ED2122" w:rsidRPr="00E40362" w:rsidRDefault="00ED2122" w:rsidP="00245051">
      <w:pPr>
        <w:spacing w:after="0"/>
        <w:ind w:firstLine="708"/>
        <w:jc w:val="both"/>
        <w:rPr>
          <w:rFonts w:ascii="Times New Roman" w:hAnsi="Times New Roman" w:cs="Times New Roman"/>
          <w:sz w:val="23"/>
          <w:szCs w:val="23"/>
        </w:rPr>
      </w:pPr>
      <w:r w:rsidRPr="00E40362">
        <w:rPr>
          <w:rFonts w:ascii="Times New Roman" w:hAnsi="Times New Roman" w:cs="Times New Roman"/>
          <w:sz w:val="23"/>
          <w:szCs w:val="23"/>
        </w:rPr>
        <w:t>3.</w:t>
      </w:r>
      <w:r w:rsidR="00245051" w:rsidRPr="00E40362">
        <w:rPr>
          <w:rFonts w:ascii="Times New Roman" w:hAnsi="Times New Roman" w:cs="Times New Roman"/>
          <w:sz w:val="23"/>
          <w:szCs w:val="23"/>
        </w:rPr>
        <w:t xml:space="preserve"> </w:t>
      </w:r>
      <w:r w:rsidRPr="00E40362">
        <w:rPr>
          <w:rFonts w:ascii="Times New Roman" w:hAnsi="Times New Roman" w:cs="Times New Roman"/>
          <w:sz w:val="23"/>
          <w:szCs w:val="23"/>
        </w:rPr>
        <w:t>Администрации</w:t>
      </w:r>
      <w:r w:rsidR="00245051" w:rsidRPr="00E40362">
        <w:rPr>
          <w:rFonts w:ascii="Times New Roman" w:hAnsi="Times New Roman" w:cs="Times New Roman"/>
          <w:sz w:val="23"/>
          <w:szCs w:val="23"/>
        </w:rPr>
        <w:t xml:space="preserve"> Чаинского района заключить соответствующие Соглашения с Администрацией Коломинского сельского поселения, Администрацией Подгорнского сельского поселения, Администрацией Усть-Бакчарского сельского поселения </w:t>
      </w:r>
      <w:r w:rsidRPr="00E40362">
        <w:rPr>
          <w:rFonts w:ascii="Times New Roman" w:hAnsi="Times New Roman" w:cs="Times New Roman"/>
          <w:sz w:val="23"/>
          <w:szCs w:val="23"/>
        </w:rPr>
        <w:t>о принятии отдельных полномочий, указанных в пункте 1 настоящего решения.</w:t>
      </w:r>
    </w:p>
    <w:p w:rsidR="00C52064" w:rsidRPr="00E40362" w:rsidRDefault="008F423E" w:rsidP="007A7590">
      <w:pPr>
        <w:pStyle w:val="aa"/>
        <w:spacing w:line="276" w:lineRule="auto"/>
        <w:ind w:firstLine="709"/>
        <w:jc w:val="both"/>
        <w:rPr>
          <w:rFonts w:ascii="Times New Roman" w:hAnsi="Times New Roman" w:cs="Times New Roman"/>
          <w:color w:val="FFFFFF" w:themeColor="background1"/>
          <w:sz w:val="23"/>
          <w:szCs w:val="23"/>
        </w:rPr>
      </w:pPr>
      <w:r w:rsidRPr="00E40362">
        <w:rPr>
          <w:rFonts w:ascii="Times New Roman" w:hAnsi="Times New Roman" w:cs="Times New Roman"/>
          <w:sz w:val="23"/>
          <w:szCs w:val="23"/>
        </w:rPr>
        <w:t>4.</w:t>
      </w:r>
      <w:r w:rsidRPr="00E40362">
        <w:rPr>
          <w:rFonts w:ascii="Times New Roman" w:hAnsi="Times New Roman" w:cs="Times New Roman"/>
          <w:color w:val="FFFFFF" w:themeColor="background1"/>
          <w:sz w:val="23"/>
          <w:szCs w:val="23"/>
        </w:rPr>
        <w:t>.</w:t>
      </w:r>
      <w:r w:rsidR="00C52064" w:rsidRPr="00E40362">
        <w:rPr>
          <w:rFonts w:ascii="Times New Roman" w:hAnsi="Times New Roman" w:cs="Times New Roman"/>
          <w:sz w:val="23"/>
          <w:szCs w:val="23"/>
        </w:rPr>
        <w:t xml:space="preserve"> Настоящее решение вступает в силу с даты его принятия и распространяется на правоотношения, возникшие </w:t>
      </w:r>
      <w:r w:rsidR="00C52064" w:rsidRPr="00E40362">
        <w:rPr>
          <w:rFonts w:ascii="Times New Roman" w:hAnsi="Times New Roman" w:cs="Times New Roman"/>
          <w:color w:val="000000" w:themeColor="text1"/>
          <w:sz w:val="23"/>
          <w:szCs w:val="23"/>
        </w:rPr>
        <w:t>с 01 января 2023 года по 31 декабря 2025 года</w:t>
      </w:r>
      <w:r w:rsidR="00C52064" w:rsidRPr="00E40362">
        <w:rPr>
          <w:rFonts w:ascii="Times New Roman" w:hAnsi="Times New Roman" w:cs="Times New Roman"/>
          <w:color w:val="FF0000"/>
          <w:sz w:val="23"/>
          <w:szCs w:val="23"/>
        </w:rPr>
        <w:t xml:space="preserve"> </w:t>
      </w:r>
      <w:r w:rsidR="00C52064" w:rsidRPr="00E40362">
        <w:rPr>
          <w:rFonts w:ascii="Times New Roman" w:hAnsi="Times New Roman" w:cs="Times New Roman"/>
          <w:sz w:val="23"/>
          <w:szCs w:val="23"/>
        </w:rPr>
        <w:t>включительно.</w:t>
      </w:r>
    </w:p>
    <w:p w:rsidR="007A7590" w:rsidRPr="00E40362" w:rsidRDefault="00C52064" w:rsidP="00C52064">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5.</w:t>
      </w:r>
      <w:r w:rsidRPr="00E40362">
        <w:rPr>
          <w:rFonts w:ascii="Times New Roman" w:hAnsi="Times New Roman" w:cs="Times New Roman"/>
          <w:color w:val="FFFFFF" w:themeColor="background1"/>
          <w:sz w:val="23"/>
          <w:szCs w:val="23"/>
        </w:rPr>
        <w:t>.</w:t>
      </w:r>
      <w:r w:rsidRPr="00E40362">
        <w:rPr>
          <w:rFonts w:ascii="Times New Roman" w:hAnsi="Times New Roman" w:cs="Times New Roman"/>
          <w:sz w:val="23"/>
          <w:szCs w:val="23"/>
        </w:rPr>
        <w:t xml:space="preserve"> </w:t>
      </w:r>
      <w:r w:rsidR="007A7590" w:rsidRPr="00E40362">
        <w:rPr>
          <w:rFonts w:ascii="Times New Roman" w:hAnsi="Times New Roman" w:cs="Times New Roman"/>
          <w:sz w:val="23"/>
          <w:szCs w:val="23"/>
        </w:rPr>
        <w:t xml:space="preserve">Опубликовать настоящее решение в </w:t>
      </w:r>
      <w:r w:rsidR="00C42BF0" w:rsidRPr="00E40362">
        <w:rPr>
          <w:rFonts w:ascii="Times New Roman" w:hAnsi="Times New Roman" w:cs="Times New Roman"/>
          <w:color w:val="000000" w:themeColor="text1"/>
          <w:sz w:val="23"/>
          <w:szCs w:val="23"/>
        </w:rPr>
        <w:t>официальном</w:t>
      </w:r>
      <w:r w:rsidR="00C42BF0" w:rsidRPr="00E40362">
        <w:rPr>
          <w:rFonts w:ascii="Times New Roman" w:hAnsi="Times New Roman" w:cs="Times New Roman"/>
          <w:sz w:val="23"/>
          <w:szCs w:val="23"/>
        </w:rPr>
        <w:t xml:space="preserve"> </w:t>
      </w:r>
      <w:r w:rsidR="007A7590" w:rsidRPr="00E40362">
        <w:rPr>
          <w:rFonts w:ascii="Times New Roman" w:hAnsi="Times New Roman" w:cs="Times New Roman"/>
          <w:sz w:val="23"/>
          <w:szCs w:val="23"/>
        </w:rPr>
        <w:t>печатном издании «Официальные ведомости Чаинского района», разместить на официальном сайте муниципального образования «Чаинский район</w:t>
      </w:r>
      <w:r w:rsidR="0042094C" w:rsidRPr="00E40362">
        <w:rPr>
          <w:rFonts w:ascii="Times New Roman" w:hAnsi="Times New Roman" w:cs="Times New Roman"/>
          <w:sz w:val="23"/>
          <w:szCs w:val="23"/>
        </w:rPr>
        <w:t xml:space="preserve"> Томской области</w:t>
      </w:r>
      <w:r w:rsidR="007A7590" w:rsidRPr="00E40362">
        <w:rPr>
          <w:rFonts w:ascii="Times New Roman" w:hAnsi="Times New Roman" w:cs="Times New Roman"/>
          <w:sz w:val="23"/>
          <w:szCs w:val="23"/>
        </w:rPr>
        <w:t xml:space="preserve">» по адресу </w:t>
      </w:r>
      <w:hyperlink r:id="rId12" w:history="1">
        <w:r w:rsidR="007A7590" w:rsidRPr="00E40362">
          <w:rPr>
            <w:rStyle w:val="a3"/>
            <w:rFonts w:ascii="Times New Roman" w:hAnsi="Times New Roman" w:cs="Times New Roman"/>
            <w:sz w:val="23"/>
            <w:szCs w:val="23"/>
          </w:rPr>
          <w:t>http://chainsk.tom.ru</w:t>
        </w:r>
      </w:hyperlink>
      <w:r w:rsidR="007A7590" w:rsidRPr="00E40362">
        <w:rPr>
          <w:rFonts w:ascii="Times New Roman" w:hAnsi="Times New Roman" w:cs="Times New Roman"/>
          <w:sz w:val="23"/>
          <w:szCs w:val="23"/>
        </w:rPr>
        <w:t xml:space="preserve"> и официальном сайте Думы Чаинского района по адресу </w:t>
      </w:r>
      <w:hyperlink r:id="rId13" w:history="1">
        <w:r w:rsidR="007A7590" w:rsidRPr="00E40362">
          <w:rPr>
            <w:rStyle w:val="a3"/>
            <w:rFonts w:ascii="Times New Roman" w:hAnsi="Times New Roman" w:cs="Times New Roman"/>
            <w:sz w:val="23"/>
            <w:szCs w:val="23"/>
          </w:rPr>
          <w:t>http://www.chainduma.ru</w:t>
        </w:r>
      </w:hyperlink>
      <w:r w:rsidR="007A7590" w:rsidRPr="00E40362">
        <w:rPr>
          <w:rFonts w:ascii="Times New Roman" w:hAnsi="Times New Roman" w:cs="Times New Roman"/>
          <w:sz w:val="23"/>
          <w:szCs w:val="23"/>
        </w:rPr>
        <w:t>.</w:t>
      </w:r>
    </w:p>
    <w:p w:rsidR="007A7590" w:rsidRPr="00E40362" w:rsidRDefault="0042094C" w:rsidP="00E40362">
      <w:pPr>
        <w:pStyle w:val="aa"/>
        <w:spacing w:line="276" w:lineRule="auto"/>
        <w:ind w:firstLine="709"/>
        <w:jc w:val="both"/>
        <w:rPr>
          <w:rFonts w:ascii="Times New Roman" w:hAnsi="Times New Roman" w:cs="Times New Roman"/>
          <w:sz w:val="23"/>
          <w:szCs w:val="23"/>
        </w:rPr>
      </w:pPr>
      <w:r w:rsidRPr="00E40362">
        <w:rPr>
          <w:rFonts w:ascii="Times New Roman" w:hAnsi="Times New Roman" w:cs="Times New Roman"/>
          <w:sz w:val="23"/>
          <w:szCs w:val="23"/>
        </w:rPr>
        <w:t>6.</w:t>
      </w:r>
      <w:r w:rsidRPr="00E40362">
        <w:rPr>
          <w:rFonts w:ascii="Times New Roman" w:hAnsi="Times New Roman" w:cs="Times New Roman"/>
          <w:color w:val="FFFFFF" w:themeColor="background1"/>
          <w:sz w:val="23"/>
          <w:szCs w:val="23"/>
        </w:rPr>
        <w:t>.</w:t>
      </w:r>
      <w:r w:rsidRPr="00E40362">
        <w:rPr>
          <w:rFonts w:ascii="Times New Roman" w:hAnsi="Times New Roman" w:cs="Times New Roman"/>
          <w:sz w:val="23"/>
          <w:szCs w:val="23"/>
        </w:rPr>
        <w:t xml:space="preserve"> Контроль</w:t>
      </w:r>
      <w:r w:rsidR="007A7590" w:rsidRPr="00E40362">
        <w:rPr>
          <w:rFonts w:ascii="Times New Roman" w:hAnsi="Times New Roman" w:cs="Times New Roman"/>
          <w:sz w:val="23"/>
          <w:szCs w:val="23"/>
        </w:rPr>
        <w:t xml:space="preserve"> за исполнением данного решения возложить на постоянную депутатскую бюджетно-налоговую комиссию Думы Чаинского района.</w:t>
      </w:r>
    </w:p>
    <w:p w:rsidR="007A7590" w:rsidRDefault="007A7590" w:rsidP="007A7590">
      <w:pPr>
        <w:pStyle w:val="aa"/>
        <w:spacing w:line="276" w:lineRule="auto"/>
        <w:jc w:val="both"/>
        <w:rPr>
          <w:rFonts w:ascii="Times New Roman" w:hAnsi="Times New Roman" w:cs="Times New Roman"/>
          <w:sz w:val="23"/>
          <w:szCs w:val="23"/>
        </w:rPr>
      </w:pPr>
    </w:p>
    <w:p w:rsidR="00E40362" w:rsidRDefault="00E40362" w:rsidP="007A7590">
      <w:pPr>
        <w:pStyle w:val="aa"/>
        <w:spacing w:line="276" w:lineRule="auto"/>
        <w:jc w:val="both"/>
        <w:rPr>
          <w:rFonts w:ascii="Times New Roman" w:hAnsi="Times New Roman" w:cs="Times New Roman"/>
          <w:sz w:val="23"/>
          <w:szCs w:val="23"/>
        </w:rPr>
      </w:pPr>
    </w:p>
    <w:p w:rsidR="00E40362" w:rsidRPr="00E40362" w:rsidRDefault="00E40362" w:rsidP="007A7590">
      <w:pPr>
        <w:pStyle w:val="aa"/>
        <w:spacing w:line="276" w:lineRule="auto"/>
        <w:jc w:val="both"/>
        <w:rPr>
          <w:rFonts w:ascii="Times New Roman" w:hAnsi="Times New Roman" w:cs="Times New Roman"/>
          <w:sz w:val="23"/>
          <w:szCs w:val="23"/>
        </w:rPr>
      </w:pPr>
    </w:p>
    <w:p w:rsidR="001B0996" w:rsidRPr="00E40362" w:rsidRDefault="001B0996" w:rsidP="001B0996">
      <w:pPr>
        <w:pStyle w:val="aa"/>
        <w:rPr>
          <w:rFonts w:ascii="Times New Roman" w:hAnsi="Times New Roman" w:cs="Times New Roman"/>
          <w:sz w:val="23"/>
          <w:szCs w:val="23"/>
        </w:rPr>
      </w:pPr>
      <w:r w:rsidRPr="00E40362">
        <w:rPr>
          <w:rFonts w:ascii="Times New Roman" w:hAnsi="Times New Roman" w:cs="Times New Roman"/>
          <w:sz w:val="23"/>
          <w:szCs w:val="23"/>
        </w:rPr>
        <w:t>Председатель</w:t>
      </w:r>
      <w:r w:rsidR="00DF014C" w:rsidRPr="00E40362">
        <w:rPr>
          <w:rFonts w:ascii="Times New Roman" w:hAnsi="Times New Roman" w:cs="Times New Roman"/>
          <w:sz w:val="23"/>
          <w:szCs w:val="23"/>
        </w:rPr>
        <w:t xml:space="preserve"> </w:t>
      </w:r>
      <w:r w:rsidR="008A24C2" w:rsidRPr="00E40362">
        <w:rPr>
          <w:rFonts w:ascii="Times New Roman" w:hAnsi="Times New Roman" w:cs="Times New Roman"/>
          <w:sz w:val="23"/>
          <w:szCs w:val="23"/>
        </w:rPr>
        <w:t xml:space="preserve">Думы Чаинского района </w:t>
      </w:r>
      <w:r w:rsidRPr="00E40362">
        <w:rPr>
          <w:rFonts w:ascii="Times New Roman" w:hAnsi="Times New Roman" w:cs="Times New Roman"/>
          <w:sz w:val="23"/>
          <w:szCs w:val="23"/>
        </w:rPr>
        <w:tab/>
      </w:r>
      <w:r w:rsidRPr="00E40362">
        <w:rPr>
          <w:rFonts w:ascii="Times New Roman" w:hAnsi="Times New Roman" w:cs="Times New Roman"/>
          <w:sz w:val="23"/>
          <w:szCs w:val="23"/>
        </w:rPr>
        <w:tab/>
      </w:r>
      <w:r w:rsidRPr="00E40362">
        <w:rPr>
          <w:rFonts w:ascii="Times New Roman" w:hAnsi="Times New Roman" w:cs="Times New Roman"/>
          <w:sz w:val="23"/>
          <w:szCs w:val="23"/>
        </w:rPr>
        <w:tab/>
      </w:r>
      <w:r w:rsidR="00E40362">
        <w:rPr>
          <w:rFonts w:ascii="Times New Roman" w:hAnsi="Times New Roman" w:cs="Times New Roman"/>
          <w:sz w:val="23"/>
          <w:szCs w:val="23"/>
        </w:rPr>
        <w:t xml:space="preserve">                      </w:t>
      </w:r>
      <w:r w:rsidRPr="00E40362">
        <w:rPr>
          <w:rFonts w:ascii="Times New Roman" w:hAnsi="Times New Roman" w:cs="Times New Roman"/>
          <w:sz w:val="23"/>
          <w:szCs w:val="23"/>
        </w:rPr>
        <w:tab/>
      </w:r>
      <w:r w:rsidR="00E40362">
        <w:rPr>
          <w:rFonts w:ascii="Times New Roman" w:hAnsi="Times New Roman" w:cs="Times New Roman"/>
          <w:sz w:val="23"/>
          <w:szCs w:val="23"/>
        </w:rPr>
        <w:t xml:space="preserve">                  </w:t>
      </w:r>
      <w:r w:rsidRPr="00E40362">
        <w:rPr>
          <w:rFonts w:ascii="Times New Roman" w:hAnsi="Times New Roman" w:cs="Times New Roman"/>
          <w:sz w:val="23"/>
          <w:szCs w:val="23"/>
        </w:rPr>
        <w:t>С.Ю.</w:t>
      </w:r>
      <w:r w:rsidR="00B87D03" w:rsidRPr="00E40362">
        <w:rPr>
          <w:rFonts w:ascii="Times New Roman" w:hAnsi="Times New Roman" w:cs="Times New Roman"/>
          <w:sz w:val="23"/>
          <w:szCs w:val="23"/>
        </w:rPr>
        <w:t xml:space="preserve"> </w:t>
      </w:r>
      <w:r w:rsidRPr="00E40362">
        <w:rPr>
          <w:rFonts w:ascii="Times New Roman" w:hAnsi="Times New Roman" w:cs="Times New Roman"/>
          <w:sz w:val="23"/>
          <w:szCs w:val="23"/>
        </w:rPr>
        <w:t>Гусева</w:t>
      </w:r>
    </w:p>
    <w:p w:rsidR="007A7590" w:rsidRPr="00E40362" w:rsidRDefault="007A7590" w:rsidP="001B0996">
      <w:pPr>
        <w:pStyle w:val="aa"/>
        <w:rPr>
          <w:rFonts w:ascii="Times New Roman" w:hAnsi="Times New Roman" w:cs="Times New Roman"/>
          <w:sz w:val="23"/>
          <w:szCs w:val="23"/>
        </w:rPr>
      </w:pPr>
    </w:p>
    <w:p w:rsidR="007A7590" w:rsidRPr="00E40362" w:rsidRDefault="007A7590" w:rsidP="007A7590">
      <w:pPr>
        <w:pStyle w:val="aa"/>
        <w:spacing w:line="276" w:lineRule="auto"/>
        <w:jc w:val="both"/>
        <w:rPr>
          <w:rFonts w:ascii="Times New Roman" w:hAnsi="Times New Roman" w:cs="Times New Roman"/>
          <w:sz w:val="23"/>
          <w:szCs w:val="23"/>
        </w:rPr>
      </w:pPr>
    </w:p>
    <w:p w:rsidR="00B218E2" w:rsidRPr="00E40362" w:rsidRDefault="007A7590" w:rsidP="00D7341F">
      <w:pPr>
        <w:pStyle w:val="aa"/>
        <w:spacing w:line="276" w:lineRule="auto"/>
        <w:jc w:val="both"/>
        <w:rPr>
          <w:rFonts w:ascii="Times New Roman" w:hAnsi="Times New Roman" w:cs="Times New Roman"/>
          <w:sz w:val="23"/>
          <w:szCs w:val="23"/>
        </w:rPr>
      </w:pPr>
      <w:r w:rsidRPr="00E40362">
        <w:rPr>
          <w:rFonts w:ascii="Times New Roman" w:hAnsi="Times New Roman" w:cs="Times New Roman"/>
          <w:sz w:val="23"/>
          <w:szCs w:val="23"/>
        </w:rPr>
        <w:t>Глава Чаинского района</w:t>
      </w:r>
      <w:r w:rsidRPr="00E40362">
        <w:rPr>
          <w:rFonts w:ascii="Times New Roman" w:hAnsi="Times New Roman" w:cs="Times New Roman"/>
          <w:sz w:val="23"/>
          <w:szCs w:val="23"/>
        </w:rPr>
        <w:tab/>
      </w:r>
      <w:r w:rsidRPr="00E40362">
        <w:rPr>
          <w:rFonts w:ascii="Times New Roman" w:hAnsi="Times New Roman" w:cs="Times New Roman"/>
          <w:sz w:val="23"/>
          <w:szCs w:val="23"/>
        </w:rPr>
        <w:tab/>
      </w:r>
      <w:r w:rsidRPr="00E40362">
        <w:rPr>
          <w:rFonts w:ascii="Times New Roman" w:hAnsi="Times New Roman" w:cs="Times New Roman"/>
          <w:sz w:val="23"/>
          <w:szCs w:val="23"/>
        </w:rPr>
        <w:tab/>
      </w:r>
      <w:r w:rsidRPr="00E40362">
        <w:rPr>
          <w:rFonts w:ascii="Times New Roman" w:hAnsi="Times New Roman" w:cs="Times New Roman"/>
          <w:sz w:val="23"/>
          <w:szCs w:val="23"/>
        </w:rPr>
        <w:tab/>
      </w:r>
      <w:r w:rsidRPr="00E40362">
        <w:rPr>
          <w:rFonts w:ascii="Times New Roman" w:hAnsi="Times New Roman" w:cs="Times New Roman"/>
          <w:sz w:val="23"/>
          <w:szCs w:val="23"/>
        </w:rPr>
        <w:tab/>
      </w:r>
      <w:r w:rsidRPr="00E40362">
        <w:rPr>
          <w:rFonts w:ascii="Times New Roman" w:hAnsi="Times New Roman" w:cs="Times New Roman"/>
          <w:sz w:val="23"/>
          <w:szCs w:val="23"/>
        </w:rPr>
        <w:tab/>
      </w:r>
      <w:r w:rsidR="00B87D03" w:rsidRPr="00E40362">
        <w:rPr>
          <w:rFonts w:ascii="Times New Roman" w:hAnsi="Times New Roman" w:cs="Times New Roman"/>
          <w:sz w:val="23"/>
          <w:szCs w:val="23"/>
        </w:rPr>
        <w:t xml:space="preserve">    </w:t>
      </w:r>
      <w:r w:rsidRPr="00E40362">
        <w:rPr>
          <w:rFonts w:ascii="Times New Roman" w:hAnsi="Times New Roman" w:cs="Times New Roman"/>
          <w:sz w:val="23"/>
          <w:szCs w:val="23"/>
        </w:rPr>
        <w:t xml:space="preserve">  </w:t>
      </w:r>
      <w:r w:rsidR="00E40362">
        <w:rPr>
          <w:rFonts w:ascii="Times New Roman" w:hAnsi="Times New Roman" w:cs="Times New Roman"/>
          <w:sz w:val="23"/>
          <w:szCs w:val="23"/>
        </w:rPr>
        <w:t xml:space="preserve">                     </w:t>
      </w:r>
      <w:r w:rsidR="00D4630C" w:rsidRPr="00E40362">
        <w:rPr>
          <w:rFonts w:ascii="Times New Roman" w:hAnsi="Times New Roman" w:cs="Times New Roman"/>
          <w:sz w:val="23"/>
          <w:szCs w:val="23"/>
        </w:rPr>
        <w:t xml:space="preserve">В.Н. Столяров </w:t>
      </w:r>
    </w:p>
    <w:sectPr w:rsidR="00B218E2" w:rsidRPr="00E40362" w:rsidSect="008252AB">
      <w:head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B42" w:rsidRDefault="00C71B42" w:rsidP="005053B3">
      <w:pPr>
        <w:spacing w:after="0" w:line="240" w:lineRule="auto"/>
      </w:pPr>
      <w:r>
        <w:separator/>
      </w:r>
    </w:p>
  </w:endnote>
  <w:endnote w:type="continuationSeparator" w:id="0">
    <w:p w:rsidR="00C71B42" w:rsidRDefault="00C71B42" w:rsidP="0050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B42" w:rsidRDefault="00C71B42" w:rsidP="005053B3">
      <w:pPr>
        <w:spacing w:after="0" w:line="240" w:lineRule="auto"/>
      </w:pPr>
      <w:r>
        <w:separator/>
      </w:r>
    </w:p>
  </w:footnote>
  <w:footnote w:type="continuationSeparator" w:id="0">
    <w:p w:rsidR="00C71B42" w:rsidRDefault="00C71B42" w:rsidP="0050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514638"/>
      <w:docPartObj>
        <w:docPartGallery w:val="Page Numbers (Top of Page)"/>
        <w:docPartUnique/>
      </w:docPartObj>
    </w:sdtPr>
    <w:sdtEndPr/>
    <w:sdtContent>
      <w:p w:rsidR="005053B3" w:rsidRDefault="005053B3">
        <w:pPr>
          <w:pStyle w:val="ad"/>
          <w:jc w:val="center"/>
        </w:pPr>
        <w:r>
          <w:fldChar w:fldCharType="begin"/>
        </w:r>
        <w:r>
          <w:instrText>PAGE   \* MERGEFORMAT</w:instrText>
        </w:r>
        <w:r>
          <w:fldChar w:fldCharType="separate"/>
        </w:r>
        <w:r w:rsidR="00CF2558">
          <w:rPr>
            <w:noProof/>
          </w:rPr>
          <w:t>2</w:t>
        </w:r>
        <w:r>
          <w:fldChar w:fldCharType="end"/>
        </w:r>
      </w:p>
    </w:sdtContent>
  </w:sdt>
  <w:p w:rsidR="005053B3" w:rsidRDefault="005053B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90"/>
    <w:rsid w:val="00027F07"/>
    <w:rsid w:val="000313C5"/>
    <w:rsid w:val="00075087"/>
    <w:rsid w:val="00097B71"/>
    <w:rsid w:val="001000DF"/>
    <w:rsid w:val="001015EC"/>
    <w:rsid w:val="00122435"/>
    <w:rsid w:val="001B0996"/>
    <w:rsid w:val="001D0734"/>
    <w:rsid w:val="001E332F"/>
    <w:rsid w:val="001E5928"/>
    <w:rsid w:val="002347FB"/>
    <w:rsid w:val="002353D8"/>
    <w:rsid w:val="00245051"/>
    <w:rsid w:val="002B4A30"/>
    <w:rsid w:val="002B6D48"/>
    <w:rsid w:val="00302472"/>
    <w:rsid w:val="003328A0"/>
    <w:rsid w:val="00362DD5"/>
    <w:rsid w:val="0036434C"/>
    <w:rsid w:val="003A6EA3"/>
    <w:rsid w:val="003F624E"/>
    <w:rsid w:val="00407D7D"/>
    <w:rsid w:val="0042094C"/>
    <w:rsid w:val="004357CD"/>
    <w:rsid w:val="00482BC8"/>
    <w:rsid w:val="004B032A"/>
    <w:rsid w:val="004B2723"/>
    <w:rsid w:val="004B76E2"/>
    <w:rsid w:val="004C4125"/>
    <w:rsid w:val="005053B3"/>
    <w:rsid w:val="00517C97"/>
    <w:rsid w:val="00520860"/>
    <w:rsid w:val="00522934"/>
    <w:rsid w:val="005C2694"/>
    <w:rsid w:val="005F5538"/>
    <w:rsid w:val="006369B7"/>
    <w:rsid w:val="00653E4D"/>
    <w:rsid w:val="00656271"/>
    <w:rsid w:val="006606B3"/>
    <w:rsid w:val="00670C27"/>
    <w:rsid w:val="006A4882"/>
    <w:rsid w:val="006C557D"/>
    <w:rsid w:val="006E27AF"/>
    <w:rsid w:val="006E7615"/>
    <w:rsid w:val="00733E3F"/>
    <w:rsid w:val="00761817"/>
    <w:rsid w:val="007673F4"/>
    <w:rsid w:val="007A2DBE"/>
    <w:rsid w:val="007A7590"/>
    <w:rsid w:val="00805F61"/>
    <w:rsid w:val="008250EE"/>
    <w:rsid w:val="008252AB"/>
    <w:rsid w:val="00861C57"/>
    <w:rsid w:val="008A24C2"/>
    <w:rsid w:val="008B57A4"/>
    <w:rsid w:val="008E1CE9"/>
    <w:rsid w:val="008F423E"/>
    <w:rsid w:val="00930A47"/>
    <w:rsid w:val="0099131E"/>
    <w:rsid w:val="009A5B4C"/>
    <w:rsid w:val="009B2143"/>
    <w:rsid w:val="009F6E43"/>
    <w:rsid w:val="00A3042B"/>
    <w:rsid w:val="00A44AD0"/>
    <w:rsid w:val="00A74774"/>
    <w:rsid w:val="00AE65FE"/>
    <w:rsid w:val="00B02C98"/>
    <w:rsid w:val="00B218E2"/>
    <w:rsid w:val="00B6386A"/>
    <w:rsid w:val="00B87D03"/>
    <w:rsid w:val="00BF159A"/>
    <w:rsid w:val="00C10AE5"/>
    <w:rsid w:val="00C20C00"/>
    <w:rsid w:val="00C32065"/>
    <w:rsid w:val="00C42BF0"/>
    <w:rsid w:val="00C52064"/>
    <w:rsid w:val="00C71B42"/>
    <w:rsid w:val="00C810DF"/>
    <w:rsid w:val="00CA7835"/>
    <w:rsid w:val="00CF2558"/>
    <w:rsid w:val="00D328A7"/>
    <w:rsid w:val="00D4630C"/>
    <w:rsid w:val="00D701E6"/>
    <w:rsid w:val="00D7341F"/>
    <w:rsid w:val="00D95E48"/>
    <w:rsid w:val="00D97E95"/>
    <w:rsid w:val="00DA144F"/>
    <w:rsid w:val="00DC1A68"/>
    <w:rsid w:val="00DC3115"/>
    <w:rsid w:val="00DF014C"/>
    <w:rsid w:val="00E40362"/>
    <w:rsid w:val="00E5653A"/>
    <w:rsid w:val="00EA5AEE"/>
    <w:rsid w:val="00ED2122"/>
    <w:rsid w:val="00EF27E4"/>
    <w:rsid w:val="00F127A8"/>
    <w:rsid w:val="00F26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0AF0E5"/>
  <w15:docId w15:val="{A5ECFC13-31A4-451E-9965-11BA1DE8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C00"/>
  </w:style>
  <w:style w:type="paragraph" w:styleId="1">
    <w:name w:val="heading 1"/>
    <w:basedOn w:val="a"/>
    <w:next w:val="a"/>
    <w:link w:val="10"/>
    <w:qFormat/>
    <w:rsid w:val="007A7590"/>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7590"/>
    <w:rPr>
      <w:rFonts w:ascii="Times New Roman" w:eastAsia="Arial Unicode MS" w:hAnsi="Times New Roman" w:cs="Times New Roman"/>
      <w:b/>
      <w:bCs/>
      <w:sz w:val="24"/>
      <w:szCs w:val="24"/>
    </w:rPr>
  </w:style>
  <w:style w:type="character" w:styleId="a3">
    <w:name w:val="Hyperlink"/>
    <w:basedOn w:val="a0"/>
    <w:unhideWhenUsed/>
    <w:rsid w:val="007A7590"/>
    <w:rPr>
      <w:color w:val="0000FF"/>
      <w:u w:val="single"/>
    </w:rPr>
  </w:style>
  <w:style w:type="paragraph" w:styleId="a4">
    <w:name w:val="Title"/>
    <w:basedOn w:val="a"/>
    <w:link w:val="a5"/>
    <w:qFormat/>
    <w:rsid w:val="007A7590"/>
    <w:pPr>
      <w:spacing w:after="0" w:line="240" w:lineRule="auto"/>
      <w:jc w:val="center"/>
    </w:pPr>
    <w:rPr>
      <w:rFonts w:ascii="Times New Roman" w:eastAsia="Times New Roman" w:hAnsi="Times New Roman" w:cs="Times New Roman"/>
      <w:b/>
      <w:sz w:val="28"/>
      <w:szCs w:val="20"/>
    </w:rPr>
  </w:style>
  <w:style w:type="character" w:customStyle="1" w:styleId="a5">
    <w:name w:val="Заголовок Знак"/>
    <w:basedOn w:val="a0"/>
    <w:link w:val="a4"/>
    <w:rsid w:val="007A7590"/>
    <w:rPr>
      <w:rFonts w:ascii="Times New Roman" w:eastAsia="Times New Roman" w:hAnsi="Times New Roman" w:cs="Times New Roman"/>
      <w:b/>
      <w:sz w:val="28"/>
      <w:szCs w:val="20"/>
    </w:rPr>
  </w:style>
  <w:style w:type="paragraph" w:styleId="a6">
    <w:name w:val="Body Text"/>
    <w:basedOn w:val="a"/>
    <w:link w:val="a7"/>
    <w:uiPriority w:val="99"/>
    <w:semiHidden/>
    <w:unhideWhenUsed/>
    <w:rsid w:val="007A7590"/>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semiHidden/>
    <w:rsid w:val="007A7590"/>
    <w:rPr>
      <w:rFonts w:ascii="Times New Roman" w:eastAsia="Times New Roman" w:hAnsi="Times New Roman" w:cs="Times New Roman"/>
      <w:sz w:val="20"/>
      <w:szCs w:val="20"/>
    </w:rPr>
  </w:style>
  <w:style w:type="paragraph" w:styleId="a8">
    <w:name w:val="Body Text Indent"/>
    <w:basedOn w:val="a"/>
    <w:link w:val="a9"/>
    <w:semiHidden/>
    <w:unhideWhenUsed/>
    <w:rsid w:val="007A7590"/>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character" w:customStyle="1" w:styleId="a9">
    <w:name w:val="Основной текст с отступом Знак"/>
    <w:basedOn w:val="a0"/>
    <w:link w:val="a8"/>
    <w:semiHidden/>
    <w:rsid w:val="007A7590"/>
    <w:rPr>
      <w:rFonts w:ascii="Times New Roman" w:eastAsia="Times New Roman" w:hAnsi="Times New Roman" w:cs="Times New Roman"/>
      <w:sz w:val="28"/>
      <w:szCs w:val="24"/>
    </w:rPr>
  </w:style>
  <w:style w:type="paragraph" w:styleId="aa">
    <w:name w:val="No Spacing"/>
    <w:uiPriority w:val="1"/>
    <w:qFormat/>
    <w:rsid w:val="007A7590"/>
    <w:pPr>
      <w:spacing w:after="0" w:line="240" w:lineRule="auto"/>
    </w:pPr>
  </w:style>
  <w:style w:type="paragraph" w:styleId="ab">
    <w:name w:val="Balloon Text"/>
    <w:basedOn w:val="a"/>
    <w:link w:val="ac"/>
    <w:uiPriority w:val="99"/>
    <w:semiHidden/>
    <w:unhideWhenUsed/>
    <w:rsid w:val="008F423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423E"/>
    <w:rPr>
      <w:rFonts w:ascii="Tahoma" w:hAnsi="Tahoma" w:cs="Tahoma"/>
      <w:sz w:val="16"/>
      <w:szCs w:val="16"/>
    </w:rPr>
  </w:style>
  <w:style w:type="paragraph" w:styleId="ad">
    <w:name w:val="header"/>
    <w:basedOn w:val="a"/>
    <w:link w:val="ae"/>
    <w:uiPriority w:val="99"/>
    <w:unhideWhenUsed/>
    <w:rsid w:val="005053B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053B3"/>
  </w:style>
  <w:style w:type="paragraph" w:styleId="af">
    <w:name w:val="footer"/>
    <w:basedOn w:val="a"/>
    <w:link w:val="af0"/>
    <w:uiPriority w:val="99"/>
    <w:unhideWhenUsed/>
    <w:rsid w:val="005053B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0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5831">
      <w:bodyDiv w:val="1"/>
      <w:marLeft w:val="0"/>
      <w:marRight w:val="0"/>
      <w:marTop w:val="0"/>
      <w:marBottom w:val="0"/>
      <w:divBdr>
        <w:top w:val="none" w:sz="0" w:space="0" w:color="auto"/>
        <w:left w:val="none" w:sz="0" w:space="0" w:color="auto"/>
        <w:bottom w:val="none" w:sz="0" w:space="0" w:color="auto"/>
        <w:right w:val="none" w:sz="0" w:space="0" w:color="auto"/>
      </w:divBdr>
    </w:div>
    <w:div w:id="69168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haindum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chainsk.tom.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EFD4D86C8F1F8CD7850E2D789D25030886848A7BEF712E6107DF093105C566FA72EBFA4D9DES6TA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EFD4D86C8F1F8CD7850E2D789D25030886848A7BEF712E6107DF093105C566FA72EBFA4D9D8S6TAG" TargetMode="External"/><Relationship Id="rId4" Type="http://schemas.openxmlformats.org/officeDocument/2006/relationships/webSettings" Target="webSettings.xml"/><Relationship Id="rId9" Type="http://schemas.openxmlformats.org/officeDocument/2006/relationships/hyperlink" Target="consultantplus://offline/ref=9EFD4D86C8F1F8CD7850E2D789D25030886848A7BEF712E6107DF093105C566FA72EBFA4D9D8S6TE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6B6F-2B77-4B54-B13B-A5111185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duma</cp:lastModifiedBy>
  <cp:revision>21</cp:revision>
  <cp:lastPrinted>2022-10-20T08:47:00Z</cp:lastPrinted>
  <dcterms:created xsi:type="dcterms:W3CDTF">2022-10-19T08:54:00Z</dcterms:created>
  <dcterms:modified xsi:type="dcterms:W3CDTF">2022-11-30T02:44:00Z</dcterms:modified>
</cp:coreProperties>
</file>