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3B5D" w:rsidRPr="004A4289" w:rsidRDefault="00723B5D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B08" w:rsidRPr="00E2629E" w:rsidRDefault="00481B08" w:rsidP="00481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9E">
        <w:rPr>
          <w:rFonts w:ascii="Times New Roman" w:hAnsi="Times New Roman" w:cs="Times New Roman"/>
          <w:b/>
          <w:sz w:val="24"/>
          <w:szCs w:val="24"/>
        </w:rPr>
        <w:t>ДУМА ЧАИНСКОГО РАЙОНА ТОМСКОЙ ОБЛАСТИ</w:t>
      </w:r>
    </w:p>
    <w:p w:rsidR="00F6223C" w:rsidRPr="00E2629E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Pr="00E2629E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9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6223C" w:rsidRPr="00E2629E" w:rsidRDefault="00F6223C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E2629E" w:rsidRDefault="004A4289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>00</w:t>
      </w:r>
      <w:r w:rsidR="00F6223C" w:rsidRPr="00E2629E">
        <w:rPr>
          <w:rFonts w:ascii="Times New Roman" w:hAnsi="Times New Roman" w:cs="Times New Roman"/>
          <w:sz w:val="24"/>
          <w:szCs w:val="24"/>
        </w:rPr>
        <w:t>.</w:t>
      </w:r>
      <w:r w:rsidR="00737439">
        <w:rPr>
          <w:rFonts w:ascii="Times New Roman" w:hAnsi="Times New Roman" w:cs="Times New Roman"/>
          <w:sz w:val="24"/>
          <w:szCs w:val="24"/>
        </w:rPr>
        <w:t>06</w:t>
      </w:r>
      <w:r w:rsidR="00140E8A" w:rsidRPr="00E2629E">
        <w:rPr>
          <w:rFonts w:ascii="Times New Roman" w:hAnsi="Times New Roman" w:cs="Times New Roman"/>
          <w:sz w:val="24"/>
          <w:szCs w:val="24"/>
        </w:rPr>
        <w:t>.202</w:t>
      </w:r>
      <w:r w:rsidRPr="00E2629E">
        <w:rPr>
          <w:rFonts w:ascii="Times New Roman" w:hAnsi="Times New Roman" w:cs="Times New Roman"/>
          <w:sz w:val="24"/>
          <w:szCs w:val="24"/>
        </w:rPr>
        <w:t>2</w:t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  <w:t xml:space="preserve">      с. Подгорное </w:t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</w:r>
      <w:r w:rsidR="00F6223C" w:rsidRPr="00E2629E">
        <w:rPr>
          <w:rFonts w:ascii="Times New Roman" w:hAnsi="Times New Roman" w:cs="Times New Roman"/>
          <w:sz w:val="24"/>
          <w:szCs w:val="24"/>
        </w:rPr>
        <w:tab/>
      </w:r>
      <w:r w:rsidR="00F6223C" w:rsidRPr="00E2629E">
        <w:rPr>
          <w:rFonts w:ascii="Times New Roman" w:hAnsi="Times New Roman" w:cs="Times New Roman"/>
          <w:sz w:val="24"/>
          <w:szCs w:val="24"/>
        </w:rPr>
        <w:tab/>
      </w:r>
      <w:r w:rsidR="00F6223C" w:rsidRPr="00E2629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40E8A" w:rsidRPr="00E262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23C" w:rsidRPr="00E2629E">
        <w:rPr>
          <w:rFonts w:ascii="Times New Roman" w:hAnsi="Times New Roman" w:cs="Times New Roman"/>
          <w:sz w:val="24"/>
          <w:szCs w:val="24"/>
        </w:rPr>
        <w:t xml:space="preserve">№ </w:t>
      </w:r>
      <w:r w:rsidRPr="00E2629E">
        <w:rPr>
          <w:rFonts w:ascii="Times New Roman" w:hAnsi="Times New Roman" w:cs="Times New Roman"/>
          <w:sz w:val="24"/>
          <w:szCs w:val="24"/>
        </w:rPr>
        <w:t>000</w:t>
      </w:r>
    </w:p>
    <w:p w:rsidR="004A4289" w:rsidRDefault="004A4289" w:rsidP="00D50060">
      <w:pPr>
        <w:pStyle w:val="a7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F1A" w:rsidRPr="00955F1A" w:rsidRDefault="00955F1A" w:rsidP="00955F1A">
      <w:pPr>
        <w:pStyle w:val="a7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F1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решение Думы Чаинского района </w:t>
      </w:r>
      <w:r w:rsidRPr="00955F1A">
        <w:rPr>
          <w:rFonts w:ascii="Times New Roman" w:eastAsia="Calibri" w:hAnsi="Times New Roman" w:cs="Times New Roman"/>
          <w:sz w:val="24"/>
          <w:szCs w:val="24"/>
        </w:rPr>
        <w:t>от 26.03.2020 № 430 «Об утверждении Положения о порядке проведения конкурса по отбору кандидатур на должность Главы Чаинского района»</w:t>
      </w:r>
    </w:p>
    <w:p w:rsidR="00955F1A" w:rsidRPr="00955F1A" w:rsidRDefault="00955F1A" w:rsidP="00955F1A">
      <w:pPr>
        <w:pStyle w:val="a7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F1A" w:rsidRPr="00955F1A" w:rsidRDefault="00955F1A" w:rsidP="00955F1A">
      <w:pPr>
        <w:pStyle w:val="a7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55F1A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в соответствие с законодательством </w:t>
      </w:r>
    </w:p>
    <w:p w:rsidR="00955F1A" w:rsidRPr="00E2629E" w:rsidRDefault="00955F1A" w:rsidP="00D50060">
      <w:pPr>
        <w:pStyle w:val="a7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23C" w:rsidRPr="00E2629E" w:rsidRDefault="00F6223C" w:rsidP="00D11687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6223C" w:rsidRPr="00E2629E" w:rsidRDefault="00F6223C" w:rsidP="00D11687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</w:p>
    <w:p w:rsidR="00955F1A" w:rsidRPr="00955F1A" w:rsidRDefault="00955F1A" w:rsidP="00955F1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55F1A">
        <w:rPr>
          <w:rFonts w:ascii="Times New Roman" w:hAnsi="Times New Roman" w:cs="Times New Roman"/>
          <w:sz w:val="24"/>
          <w:szCs w:val="24"/>
        </w:rPr>
        <w:t xml:space="preserve">Внести в решение Думы Чаинского района от 26.03.2020 № 430 </w:t>
      </w:r>
      <w:r w:rsidRPr="00955F1A">
        <w:rPr>
          <w:rFonts w:ascii="Times New Roman" w:hAnsi="Times New Roman" w:cs="Times New Roman"/>
          <w:sz w:val="24"/>
          <w:szCs w:val="24"/>
        </w:rPr>
        <w:br/>
        <w:t>«Об утверждении Положения о порядке проведения конкурса по отбору кандидатур на должность Главы Чаинского района» следующее изменение:</w:t>
      </w:r>
    </w:p>
    <w:p w:rsidR="00955F1A" w:rsidRPr="00955F1A" w:rsidRDefault="00955F1A" w:rsidP="00955F1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5F1A">
        <w:rPr>
          <w:rFonts w:ascii="Times New Roman" w:hAnsi="Times New Roman" w:cs="Times New Roman"/>
          <w:sz w:val="24"/>
          <w:szCs w:val="24"/>
        </w:rPr>
        <w:t>подпункт 15 пункта 28 Положения о порядке проведения конкурса по отбору кандидатур на д</w:t>
      </w:r>
      <w:r w:rsidR="00737439">
        <w:rPr>
          <w:rFonts w:ascii="Times New Roman" w:hAnsi="Times New Roman" w:cs="Times New Roman"/>
          <w:sz w:val="24"/>
          <w:szCs w:val="24"/>
        </w:rPr>
        <w:t>олжность Главы Чаинского района</w:t>
      </w:r>
      <w:r w:rsidRPr="00955F1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55F1A" w:rsidRPr="00955F1A" w:rsidRDefault="00955F1A" w:rsidP="00955F1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5F1A">
        <w:rPr>
          <w:rFonts w:ascii="Times New Roman" w:hAnsi="Times New Roman" w:cs="Times New Roman"/>
          <w:sz w:val="24"/>
          <w:szCs w:val="24"/>
        </w:rPr>
        <w:t xml:space="preserve">«15)  справки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</w:t>
      </w:r>
      <w:r>
        <w:rPr>
          <w:rFonts w:ascii="Times New Roman" w:hAnsi="Times New Roman" w:cs="Times New Roman"/>
          <w:sz w:val="24"/>
          <w:szCs w:val="24"/>
        </w:rPr>
        <w:t xml:space="preserve">пределами территории Российской Федерации, о расходах </w:t>
      </w:r>
      <w:r w:rsidRPr="00955F1A">
        <w:rPr>
          <w:rFonts w:ascii="Times New Roman" w:hAnsi="Times New Roman" w:cs="Times New Roman"/>
          <w:sz w:val="24"/>
          <w:szCs w:val="24"/>
        </w:rPr>
        <w:t>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</w:t>
      </w:r>
      <w:r>
        <w:rPr>
          <w:rFonts w:ascii="Times New Roman" w:hAnsi="Times New Roman" w:cs="Times New Roman"/>
          <w:sz w:val="24"/>
          <w:szCs w:val="24"/>
        </w:rPr>
        <w:t xml:space="preserve">редложений о кандидатурах </w:t>
      </w:r>
      <w:r w:rsidRPr="00955F1A">
        <w:rPr>
          <w:rFonts w:ascii="Times New Roman" w:hAnsi="Times New Roman" w:cs="Times New Roman"/>
          <w:sz w:val="24"/>
          <w:szCs w:val="24"/>
        </w:rPr>
        <w:t>на должность высшего должностного лица субъекта Российской Федерации», содержащие следующие сведения:</w:t>
      </w:r>
    </w:p>
    <w:p w:rsidR="00955F1A" w:rsidRPr="00955F1A" w:rsidRDefault="00955F1A" w:rsidP="00955F1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5F1A">
        <w:rPr>
          <w:rFonts w:ascii="Times New Roman" w:hAnsi="Times New Roman" w:cs="Times New Roman"/>
          <w:sz w:val="24"/>
          <w:szCs w:val="24"/>
        </w:rPr>
        <w:t>а) о принадлежащем ка</w:t>
      </w:r>
      <w:r>
        <w:rPr>
          <w:rFonts w:ascii="Times New Roman" w:hAnsi="Times New Roman" w:cs="Times New Roman"/>
          <w:sz w:val="24"/>
          <w:szCs w:val="24"/>
        </w:rPr>
        <w:t xml:space="preserve">ндидату, его супруге (супругу) </w:t>
      </w:r>
      <w:r w:rsidRPr="00955F1A">
        <w:rPr>
          <w:rFonts w:ascii="Times New Roman" w:hAnsi="Times New Roman" w:cs="Times New Roman"/>
          <w:sz w:val="24"/>
          <w:szCs w:val="24"/>
        </w:rPr>
        <w:t>и несовершеннолетним детям нед</w:t>
      </w:r>
      <w:r>
        <w:rPr>
          <w:rFonts w:ascii="Times New Roman" w:hAnsi="Times New Roman" w:cs="Times New Roman"/>
          <w:sz w:val="24"/>
          <w:szCs w:val="24"/>
        </w:rPr>
        <w:t xml:space="preserve">вижимом имуществе, находящемся </w:t>
      </w:r>
      <w:r w:rsidRPr="00955F1A">
        <w:rPr>
          <w:rFonts w:ascii="Times New Roman" w:hAnsi="Times New Roman" w:cs="Times New Roman"/>
          <w:sz w:val="24"/>
          <w:szCs w:val="24"/>
        </w:rPr>
        <w:t>за пределами территории Российской Федерации, об источниках получения средств, за счет которых пр</w:t>
      </w:r>
      <w:r>
        <w:rPr>
          <w:rFonts w:ascii="Times New Roman" w:hAnsi="Times New Roman" w:cs="Times New Roman"/>
          <w:sz w:val="24"/>
          <w:szCs w:val="24"/>
        </w:rPr>
        <w:t xml:space="preserve">иобретено указанное имущество, </w:t>
      </w:r>
      <w:r w:rsidRPr="00955F1A">
        <w:rPr>
          <w:rFonts w:ascii="Times New Roman" w:hAnsi="Times New Roman" w:cs="Times New Roman"/>
          <w:sz w:val="24"/>
          <w:szCs w:val="24"/>
        </w:rPr>
        <w:t>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детей;</w:t>
      </w:r>
    </w:p>
    <w:p w:rsidR="00955F1A" w:rsidRPr="00955F1A" w:rsidRDefault="00955F1A" w:rsidP="00955F1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5F1A">
        <w:rPr>
          <w:rFonts w:ascii="Times New Roman" w:hAnsi="Times New Roman" w:cs="Times New Roman"/>
          <w:sz w:val="24"/>
          <w:szCs w:val="24"/>
        </w:rPr>
        <w:t xml:space="preserve">б) о расходах кандидата, а также о </w:t>
      </w:r>
      <w:r w:rsidR="00737439">
        <w:rPr>
          <w:rFonts w:ascii="Times New Roman" w:hAnsi="Times New Roman" w:cs="Times New Roman"/>
          <w:sz w:val="24"/>
          <w:szCs w:val="24"/>
        </w:rPr>
        <w:t xml:space="preserve">расходах его супруги (супруга) </w:t>
      </w:r>
      <w:r w:rsidRPr="00955F1A">
        <w:rPr>
          <w:rFonts w:ascii="Times New Roman" w:hAnsi="Times New Roman" w:cs="Times New Roman"/>
          <w:sz w:val="24"/>
          <w:szCs w:val="24"/>
        </w:rPr>
        <w:t xml:space="preserve">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</w:t>
      </w:r>
      <w:r w:rsidRPr="00955F1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37439">
        <w:rPr>
          <w:rFonts w:ascii="Times New Roman" w:hAnsi="Times New Roman" w:cs="Times New Roman"/>
          <w:sz w:val="24"/>
          <w:szCs w:val="24"/>
        </w:rPr>
        <w:t xml:space="preserve">ревышает общий доход кандидата </w:t>
      </w:r>
      <w:r w:rsidRPr="00955F1A">
        <w:rPr>
          <w:rFonts w:ascii="Times New Roman" w:hAnsi="Times New Roman" w:cs="Times New Roman"/>
          <w:sz w:val="24"/>
          <w:szCs w:val="24"/>
        </w:rPr>
        <w:t>и его супруги (супруга) за три последних года, предшествующих совершению сделки, и об источниках получения средств, за счет которых совершена сделка;».</w:t>
      </w:r>
    </w:p>
    <w:p w:rsidR="00955F1A" w:rsidRPr="00955F1A" w:rsidRDefault="00955F1A" w:rsidP="00955F1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5F1A">
        <w:rPr>
          <w:rFonts w:ascii="Times New Roman" w:hAnsi="Times New Roman" w:cs="Times New Roman"/>
          <w:sz w:val="24"/>
          <w:szCs w:val="24"/>
        </w:rPr>
        <w:t>2.</w:t>
      </w:r>
      <w:r w:rsidR="00737439">
        <w:rPr>
          <w:rFonts w:ascii="Times New Roman" w:hAnsi="Times New Roman" w:cs="Times New Roman"/>
          <w:sz w:val="24"/>
          <w:szCs w:val="24"/>
        </w:rPr>
        <w:t xml:space="preserve"> </w:t>
      </w:r>
      <w:r w:rsidRPr="00955F1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</w:t>
      </w:r>
      <w:r w:rsidR="00737439">
        <w:rPr>
          <w:rFonts w:ascii="Times New Roman" w:hAnsi="Times New Roman" w:cs="Times New Roman"/>
          <w:sz w:val="24"/>
          <w:szCs w:val="24"/>
        </w:rPr>
        <w:t xml:space="preserve">дня </w:t>
      </w:r>
      <w:r w:rsidRPr="00955F1A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E2629E" w:rsidRPr="00E2629E" w:rsidRDefault="004A4289" w:rsidP="00D1168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2629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разместить </w:t>
      </w:r>
      <w:r w:rsidR="00E2629E" w:rsidRPr="00E2629E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 </w:t>
      </w:r>
      <w:r w:rsidRPr="00E2629E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«Чаинский район» по адресу </w:t>
      </w:r>
      <w:hyperlink r:id="rId6" w:history="1">
        <w:r w:rsidRPr="00E2629E">
          <w:rPr>
            <w:rStyle w:val="a4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E2629E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7" w:history="1">
        <w:r w:rsidRPr="00E2629E">
          <w:rPr>
            <w:rStyle w:val="a4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E2629E">
        <w:rPr>
          <w:rFonts w:ascii="Times New Roman" w:hAnsi="Times New Roman" w:cs="Times New Roman"/>
          <w:sz w:val="24"/>
          <w:szCs w:val="24"/>
        </w:rPr>
        <w:t>.</w:t>
      </w:r>
    </w:p>
    <w:p w:rsidR="004A4289" w:rsidRPr="00E2629E" w:rsidRDefault="00E2629E" w:rsidP="00D1168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 xml:space="preserve">4. </w:t>
      </w:r>
      <w:r w:rsidR="004A4289" w:rsidRPr="00E2629E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</w:t>
      </w:r>
      <w:r w:rsidR="004A4289" w:rsidRPr="00E2629E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постоянной депутатской </w:t>
      </w:r>
      <w:r w:rsidR="001D6566">
        <w:rPr>
          <w:rFonts w:ascii="Times New Roman" w:hAnsi="Times New Roman" w:cs="Times New Roman"/>
          <w:color w:val="000000"/>
          <w:sz w:val="24"/>
          <w:szCs w:val="24"/>
        </w:rPr>
        <w:t>контрольно-правовой</w:t>
      </w:r>
      <w:bookmarkStart w:id="1" w:name="_GoBack"/>
      <w:bookmarkEnd w:id="1"/>
      <w:r w:rsidR="004A4289" w:rsidRPr="00E2629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Думы Чаинского района.</w:t>
      </w:r>
    </w:p>
    <w:p w:rsidR="004A4289" w:rsidRDefault="004A4289" w:rsidP="004A4289">
      <w:pPr>
        <w:spacing w:after="0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439" w:rsidRPr="00E2629E" w:rsidRDefault="00737439" w:rsidP="004A428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4A4289" w:rsidRPr="00E2629E" w:rsidRDefault="004A4289" w:rsidP="004A428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2629E" w:rsidRPr="00E262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29E">
        <w:rPr>
          <w:rFonts w:ascii="Times New Roman" w:hAnsi="Times New Roman" w:cs="Times New Roman"/>
          <w:sz w:val="24"/>
          <w:szCs w:val="24"/>
        </w:rPr>
        <w:t xml:space="preserve">   С.Ю. Гусева</w:t>
      </w:r>
      <w:r w:rsidRPr="00E2629E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4A4289" w:rsidRPr="00E2629E" w:rsidRDefault="004A4289" w:rsidP="004A428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 xml:space="preserve">Глава Чаинского района </w:t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2629E" w:rsidRPr="00E262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2629E">
        <w:rPr>
          <w:rFonts w:ascii="Times New Roman" w:hAnsi="Times New Roman" w:cs="Times New Roman"/>
          <w:sz w:val="24"/>
          <w:szCs w:val="24"/>
        </w:rPr>
        <w:t xml:space="preserve">В.Н. Столяров </w:t>
      </w:r>
    </w:p>
    <w:p w:rsidR="004A4289" w:rsidRPr="00E2629E" w:rsidRDefault="004A4289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A4289" w:rsidRDefault="004A4289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3667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3667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67DD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3667DD" w:rsidRPr="003667DD" w:rsidRDefault="003667DD" w:rsidP="003667D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DD">
        <w:rPr>
          <w:rFonts w:ascii="Times New Roman" w:eastAsia="Calibri" w:hAnsi="Times New Roman" w:cs="Times New Roman"/>
          <w:sz w:val="24"/>
          <w:szCs w:val="24"/>
        </w:rPr>
        <w:t xml:space="preserve">к проекту решения </w:t>
      </w:r>
      <w:r w:rsidRPr="0036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Чаинского района «О внесении изменений </w:t>
      </w:r>
      <w:r w:rsidRPr="00366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решение Думы Чаинского района от 26.03.2020 № 430 «Об утверждении Положения о порядке проведения конкурса по отбору кандидатур </w:t>
      </w:r>
      <w:r w:rsidRPr="00366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должность Главы Чаинского района»</w:t>
      </w: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DD">
        <w:rPr>
          <w:rFonts w:ascii="Times New Roman" w:eastAsia="Calibri" w:hAnsi="Times New Roman" w:cs="Times New Roman"/>
          <w:sz w:val="24"/>
          <w:szCs w:val="24"/>
        </w:rPr>
        <w:t xml:space="preserve">Настоящий проект разработан в целях совершенствования </w:t>
      </w:r>
      <w:r w:rsidRPr="003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порядке проведения конкурса по отбору кандидатур на должность Главы Чаинского района, утвержденного решением Думы Чаинского района от 26.03.2020 № 430 (далее –Положение).</w:t>
      </w: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28 Положения перечислены документы, представляемые в конкурсную комиссию.</w:t>
      </w: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 учтено, что </w:t>
      </w:r>
      <w:r w:rsidRPr="003667DD">
        <w:rPr>
          <w:rFonts w:ascii="Times New Roman" w:eastAsia="Calibri" w:hAnsi="Times New Roman" w:cs="Times New Roman"/>
          <w:sz w:val="24"/>
          <w:szCs w:val="24"/>
        </w:rPr>
        <w:t>Федеральным законом от 1 апреля 2022 года № 90-ФЗ «О внесении изменений в отдельные законодательные акты Российской Федерации» в Федеральном законе от 3 декабря 2012 года № 230-ФЗ «О контроле за соответствием расходов лиц, замещающих государственные должности, и иных лиц их доходам» исключено упоминание об акциях из числа предоставляемых сведений о доходах, расходах и обязательствах имущественного характера.</w:t>
      </w:r>
    </w:p>
    <w:p w:rsidR="003667DD" w:rsidRPr="003667DD" w:rsidRDefault="003667DD" w:rsidP="00366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DD">
        <w:rPr>
          <w:rFonts w:ascii="Times New Roman" w:eastAsia="Calibri" w:hAnsi="Times New Roman" w:cs="Times New Roman"/>
          <w:sz w:val="24"/>
          <w:szCs w:val="24"/>
        </w:rPr>
        <w:t>Также с 9 мая 2022 года изменено наименование Указа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Федерации».</w:t>
      </w:r>
    </w:p>
    <w:p w:rsidR="003667DD" w:rsidRPr="003667DD" w:rsidRDefault="003667DD" w:rsidP="00366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DD">
        <w:rPr>
          <w:rFonts w:ascii="Times New Roman" w:eastAsia="Calibri" w:hAnsi="Times New Roman" w:cs="Times New Roman"/>
          <w:sz w:val="24"/>
          <w:szCs w:val="24"/>
        </w:rPr>
        <w:t xml:space="preserve">В этой связи, проект предусматривает изложение в новой редакции подпункта 15 пункта 28 Положения. </w:t>
      </w:r>
    </w:p>
    <w:p w:rsidR="003667DD" w:rsidRPr="003667DD" w:rsidRDefault="003667DD" w:rsidP="00366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DD">
        <w:rPr>
          <w:rFonts w:ascii="Times New Roman" w:eastAsia="Calibri" w:hAnsi="Times New Roman" w:cs="Times New Roman"/>
          <w:sz w:val="24"/>
          <w:szCs w:val="24"/>
        </w:rPr>
        <w:t>Внесение предлагаемых изменений не повлечет увеличения финансовых затрат из местного бюджета.</w:t>
      </w:r>
    </w:p>
    <w:p w:rsidR="003667DD" w:rsidRPr="003667DD" w:rsidRDefault="003667DD" w:rsidP="00366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67DD">
        <w:rPr>
          <w:rFonts w:ascii="Times New Roman" w:eastAsia="Calibri" w:hAnsi="Times New Roman" w:cs="Times New Roman"/>
          <w:sz w:val="24"/>
          <w:szCs w:val="24"/>
        </w:rPr>
        <w:t>Принятие решения в предложенной редакции не потребует принятия, изменения других муниципальных правовых актов Думы Чаинского района.</w:t>
      </w: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67DD">
        <w:rPr>
          <w:rFonts w:ascii="Times New Roman" w:eastAsia="Calibri" w:hAnsi="Times New Roman" w:cs="Times New Roman"/>
          <w:sz w:val="24"/>
          <w:szCs w:val="24"/>
        </w:rPr>
        <w:lastRenderedPageBreak/>
        <w:t>СРАВНИТЕЛЬНАЯ ТАБЛИЦА</w:t>
      </w:r>
    </w:p>
    <w:p w:rsidR="003667DD" w:rsidRPr="003667DD" w:rsidRDefault="003667DD" w:rsidP="003667D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DD">
        <w:rPr>
          <w:rFonts w:ascii="Times New Roman" w:eastAsia="Calibri" w:hAnsi="Times New Roman" w:cs="Times New Roman"/>
          <w:sz w:val="24"/>
          <w:szCs w:val="24"/>
        </w:rPr>
        <w:t xml:space="preserve">к проекту решения </w:t>
      </w:r>
      <w:r w:rsidRPr="003667D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Чаинского района «О внесении изменений в решение Думы Чаинского района от 26.03.2020 № 430 «Об утверждении Положения о порядке проведения конкурса по отбору кандидатур на должность Главы Чаинского района»</w:t>
      </w:r>
    </w:p>
    <w:p w:rsidR="003667DD" w:rsidRPr="003667DD" w:rsidRDefault="003667DD" w:rsidP="003667D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5"/>
        <w:gridCol w:w="4781"/>
      </w:tblGrid>
      <w:tr w:rsidR="003667DD" w:rsidRPr="003667DD" w:rsidTr="00BE6134">
        <w:trPr>
          <w:trHeight w:val="312"/>
        </w:trPr>
        <w:tc>
          <w:tcPr>
            <w:tcW w:w="4511" w:type="dxa"/>
          </w:tcPr>
          <w:p w:rsidR="003667DD" w:rsidRPr="003667DD" w:rsidRDefault="003667DD" w:rsidP="003667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>Действующая редакция</w:t>
            </w:r>
          </w:p>
        </w:tc>
        <w:tc>
          <w:tcPr>
            <w:tcW w:w="4845" w:type="dxa"/>
          </w:tcPr>
          <w:p w:rsidR="003667DD" w:rsidRPr="003667DD" w:rsidRDefault="003667DD" w:rsidP="003667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>Предлагаемая редакция</w:t>
            </w:r>
          </w:p>
        </w:tc>
      </w:tr>
      <w:tr w:rsidR="003667DD" w:rsidRPr="003667DD" w:rsidTr="00BE6134">
        <w:tc>
          <w:tcPr>
            <w:tcW w:w="4511" w:type="dxa"/>
          </w:tcPr>
          <w:p w:rsidR="003667DD" w:rsidRPr="003667DD" w:rsidRDefault="003667DD" w:rsidP="003667DD">
            <w:pPr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7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>Гражданин Российской Федерации, изъявивший желание участвовать в конкурсе, представляет в конкурсную комиссию:</w:t>
            </w:r>
          </w:p>
          <w:p w:rsidR="003667DD" w:rsidRPr="003667DD" w:rsidRDefault="003667DD" w:rsidP="003667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7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>…</w:t>
            </w:r>
          </w:p>
          <w:p w:rsidR="003667DD" w:rsidRPr="003667DD" w:rsidRDefault="003667DD" w:rsidP="003667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7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>15)</w:t>
            </w:r>
            <w:r w:rsidRPr="003667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составленные по форме, предусмотренной </w:t>
            </w: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>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      </w:r>
          </w:p>
          <w:p w:rsidR="003667DD" w:rsidRPr="003667DD" w:rsidRDefault="003667DD" w:rsidP="003667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7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      </w:r>
          </w:p>
          <w:p w:rsidR="003667DD" w:rsidRPr="003667DD" w:rsidRDefault="003667DD" w:rsidP="003667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7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      </w:r>
          </w:p>
          <w:p w:rsidR="003667DD" w:rsidRPr="003667DD" w:rsidRDefault="003667DD" w:rsidP="003667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7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667DD" w:rsidRPr="003667DD" w:rsidRDefault="003667DD" w:rsidP="003667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7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>…</w:t>
            </w:r>
          </w:p>
          <w:p w:rsidR="003667DD" w:rsidRPr="003667DD" w:rsidRDefault="003667DD" w:rsidP="003667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37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845" w:type="dxa"/>
          </w:tcPr>
          <w:p w:rsidR="003667DD" w:rsidRPr="003667DD" w:rsidRDefault="003667DD" w:rsidP="003667DD">
            <w:pPr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>Гражданин Российской Федерации, изъявивший желание участвовать в конкурсе, представляет в конкурсную комиссию:</w:t>
            </w:r>
          </w:p>
          <w:p w:rsidR="003667DD" w:rsidRPr="003667DD" w:rsidRDefault="003667DD" w:rsidP="003667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>…</w:t>
            </w:r>
          </w:p>
          <w:p w:rsidR="003667DD" w:rsidRPr="003667DD" w:rsidRDefault="003667DD" w:rsidP="003667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>15)</w:t>
            </w:r>
            <w:r w:rsidRPr="003667DD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667DD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справки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Федерации», содержащие следующие сведения:</w:t>
            </w:r>
          </w:p>
          <w:p w:rsidR="003667DD" w:rsidRPr="003667DD" w:rsidRDefault="003667DD" w:rsidP="003667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а) о принадлежащем кандидату,</w:t>
            </w:r>
            <w:r w:rsidRPr="003667D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детей;</w:t>
            </w:r>
          </w:p>
          <w:p w:rsidR="003667DD" w:rsidRPr="003667DD" w:rsidRDefault="003667DD" w:rsidP="003667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б) сведения о своих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      </w:r>
          </w:p>
          <w:p w:rsidR="003667DD" w:rsidRPr="003667DD" w:rsidRDefault="003667DD" w:rsidP="003667D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667DD">
              <w:rPr>
                <w:rFonts w:ascii="Times New Roman" w:eastAsia="Calibri" w:hAnsi="Times New Roman" w:cs="Times New Roman"/>
                <w:sz w:val="21"/>
                <w:szCs w:val="21"/>
              </w:rPr>
              <w:t>…</w:t>
            </w:r>
          </w:p>
        </w:tc>
      </w:tr>
    </w:tbl>
    <w:p w:rsidR="003667DD" w:rsidRPr="003667DD" w:rsidRDefault="003667DD" w:rsidP="003667DD">
      <w:pPr>
        <w:ind w:right="-5"/>
        <w:rPr>
          <w:rFonts w:ascii="Times New Roman" w:hAnsi="Times New Roman" w:cs="Times New Roman"/>
          <w:sz w:val="2"/>
          <w:szCs w:val="2"/>
        </w:rPr>
      </w:pPr>
      <w:r w:rsidRPr="003667DD">
        <w:rPr>
          <w:rFonts w:ascii="Times New Roman" w:hAnsi="Times New Roman" w:cs="Times New Roman"/>
          <w:sz w:val="2"/>
          <w:szCs w:val="2"/>
        </w:rPr>
        <w:t>1</w:t>
      </w:r>
    </w:p>
    <w:sectPr w:rsidR="003667DD" w:rsidRPr="003667DD" w:rsidSect="003667D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26B1F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D1F81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9D4881"/>
    <w:multiLevelType w:val="hybridMultilevel"/>
    <w:tmpl w:val="D6F2B1C4"/>
    <w:lvl w:ilvl="0" w:tplc="955A46D6">
      <w:start w:val="2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72CB8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683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5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24" w:hanging="180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62EB1C3C"/>
    <w:multiLevelType w:val="hybridMultilevel"/>
    <w:tmpl w:val="DF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0C"/>
    <w:rsid w:val="001011AE"/>
    <w:rsid w:val="00140E8A"/>
    <w:rsid w:val="001B2963"/>
    <w:rsid w:val="001D6566"/>
    <w:rsid w:val="001F7AC3"/>
    <w:rsid w:val="00250821"/>
    <w:rsid w:val="002A0B66"/>
    <w:rsid w:val="002D1000"/>
    <w:rsid w:val="00361700"/>
    <w:rsid w:val="003667DD"/>
    <w:rsid w:val="0046658D"/>
    <w:rsid w:val="00481B08"/>
    <w:rsid w:val="004A4289"/>
    <w:rsid w:val="00561B32"/>
    <w:rsid w:val="005D64AB"/>
    <w:rsid w:val="006C5B49"/>
    <w:rsid w:val="006F680C"/>
    <w:rsid w:val="00723B5D"/>
    <w:rsid w:val="00737439"/>
    <w:rsid w:val="0080406B"/>
    <w:rsid w:val="00810A2E"/>
    <w:rsid w:val="008141CE"/>
    <w:rsid w:val="00895F9A"/>
    <w:rsid w:val="008C711F"/>
    <w:rsid w:val="0090036B"/>
    <w:rsid w:val="00955F1A"/>
    <w:rsid w:val="00A230B9"/>
    <w:rsid w:val="00A357F4"/>
    <w:rsid w:val="00A67197"/>
    <w:rsid w:val="00AA6772"/>
    <w:rsid w:val="00C5582E"/>
    <w:rsid w:val="00D11687"/>
    <w:rsid w:val="00D50060"/>
    <w:rsid w:val="00DE5BAF"/>
    <w:rsid w:val="00E2629E"/>
    <w:rsid w:val="00E67000"/>
    <w:rsid w:val="00EB14E6"/>
    <w:rsid w:val="00F335EE"/>
    <w:rsid w:val="00F6223C"/>
    <w:rsid w:val="00F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C29C"/>
  <w15:docId w15:val="{11B94BDA-6870-42FD-A211-F604B05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A4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duma</cp:lastModifiedBy>
  <cp:revision>4</cp:revision>
  <cp:lastPrinted>2021-10-21T07:32:00Z</cp:lastPrinted>
  <dcterms:created xsi:type="dcterms:W3CDTF">2022-06-15T08:56:00Z</dcterms:created>
  <dcterms:modified xsi:type="dcterms:W3CDTF">2022-06-23T04:01:00Z</dcterms:modified>
</cp:coreProperties>
</file>