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3C" w:rsidRDefault="00F6223C" w:rsidP="00046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06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46290" w:rsidRPr="00706E63" w:rsidRDefault="00046290" w:rsidP="00046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290" w:rsidRPr="00046290" w:rsidRDefault="00046290" w:rsidP="00046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90">
        <w:rPr>
          <w:rFonts w:ascii="Times New Roman" w:hAnsi="Times New Roman" w:cs="Times New Roman"/>
          <w:b/>
          <w:sz w:val="24"/>
          <w:szCs w:val="24"/>
        </w:rPr>
        <w:t>ДУМА ЧАИНСКОГО РАЙОНА ТОМСКОЙ ОБЛАСТИ</w:t>
      </w:r>
    </w:p>
    <w:p w:rsidR="00046290" w:rsidRPr="00046290" w:rsidRDefault="00046290" w:rsidP="00046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290" w:rsidRPr="00046290" w:rsidRDefault="00046290" w:rsidP="00046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90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046290" w:rsidRPr="00046290" w:rsidRDefault="00046290" w:rsidP="00046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90" w:rsidRPr="00046290" w:rsidRDefault="00046290" w:rsidP="00046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00.05.2022</w:t>
      </w:r>
      <w:r w:rsidRPr="00046290">
        <w:rPr>
          <w:rFonts w:ascii="Times New Roman" w:hAnsi="Times New Roman" w:cs="Times New Roman"/>
          <w:sz w:val="24"/>
          <w:szCs w:val="24"/>
        </w:rPr>
        <w:tab/>
      </w:r>
      <w:r w:rsidRPr="00046290">
        <w:rPr>
          <w:rFonts w:ascii="Times New Roman" w:hAnsi="Times New Roman" w:cs="Times New Roman"/>
          <w:sz w:val="24"/>
          <w:szCs w:val="24"/>
        </w:rPr>
        <w:tab/>
      </w:r>
      <w:r w:rsidRPr="00046290">
        <w:rPr>
          <w:rFonts w:ascii="Times New Roman" w:hAnsi="Times New Roman" w:cs="Times New Roman"/>
          <w:sz w:val="24"/>
          <w:szCs w:val="24"/>
        </w:rPr>
        <w:tab/>
      </w:r>
      <w:r w:rsidRPr="0004629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D59DF">
        <w:rPr>
          <w:rFonts w:ascii="Times New Roman" w:hAnsi="Times New Roman" w:cs="Times New Roman"/>
          <w:sz w:val="24"/>
          <w:szCs w:val="24"/>
        </w:rPr>
        <w:t xml:space="preserve"> </w:t>
      </w:r>
      <w:r w:rsidRPr="00046290">
        <w:rPr>
          <w:rFonts w:ascii="Times New Roman" w:hAnsi="Times New Roman" w:cs="Times New Roman"/>
          <w:sz w:val="24"/>
          <w:szCs w:val="24"/>
        </w:rPr>
        <w:t xml:space="preserve">  с. Подгорное </w:t>
      </w:r>
      <w:r w:rsidRPr="00046290">
        <w:rPr>
          <w:rFonts w:ascii="Times New Roman" w:hAnsi="Times New Roman" w:cs="Times New Roman"/>
          <w:sz w:val="24"/>
          <w:szCs w:val="24"/>
        </w:rPr>
        <w:tab/>
      </w:r>
      <w:r w:rsidRPr="00046290">
        <w:rPr>
          <w:rFonts w:ascii="Times New Roman" w:hAnsi="Times New Roman" w:cs="Times New Roman"/>
          <w:sz w:val="24"/>
          <w:szCs w:val="24"/>
        </w:rPr>
        <w:tab/>
      </w:r>
      <w:r w:rsidRPr="00046290">
        <w:rPr>
          <w:rFonts w:ascii="Times New Roman" w:hAnsi="Times New Roman" w:cs="Times New Roman"/>
          <w:sz w:val="24"/>
          <w:szCs w:val="24"/>
        </w:rPr>
        <w:tab/>
      </w:r>
      <w:r w:rsidRPr="00046290">
        <w:rPr>
          <w:rFonts w:ascii="Times New Roman" w:hAnsi="Times New Roman" w:cs="Times New Roman"/>
          <w:sz w:val="24"/>
          <w:szCs w:val="24"/>
        </w:rPr>
        <w:tab/>
        <w:t xml:space="preserve">               № 000</w:t>
      </w:r>
    </w:p>
    <w:p w:rsidR="00046290" w:rsidRPr="00046290" w:rsidRDefault="00046290" w:rsidP="00046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060" w:rsidRPr="00046290" w:rsidRDefault="00D50060" w:rsidP="00D50060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Pr="00046290">
        <w:rPr>
          <w:rFonts w:ascii="Times New Roman" w:hAnsi="Times New Roman" w:cs="Times New Roman"/>
          <w:sz w:val="24"/>
          <w:szCs w:val="24"/>
        </w:rPr>
        <w:t>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и Порядка их выявления</w:t>
      </w:r>
    </w:p>
    <w:p w:rsidR="00F6223C" w:rsidRPr="00046290" w:rsidRDefault="00F6223C" w:rsidP="00F6223C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ab/>
      </w:r>
    </w:p>
    <w:p w:rsidR="00F6223C" w:rsidRPr="00046290" w:rsidRDefault="00F6223C" w:rsidP="00F622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046290" w:rsidRDefault="00F6223C" w:rsidP="00F6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eastAsia="Calibri" w:hAnsi="Times New Roman" w:cs="Times New Roman"/>
          <w:sz w:val="24"/>
          <w:szCs w:val="24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контроле», </w:t>
      </w:r>
      <w:r w:rsidRPr="00046290">
        <w:rPr>
          <w:rFonts w:ascii="Times New Roman" w:hAnsi="Times New Roman" w:cs="Times New Roman"/>
          <w:sz w:val="24"/>
          <w:szCs w:val="24"/>
        </w:rPr>
        <w:t>Устав</w:t>
      </w:r>
      <w:r w:rsidR="00BE6401" w:rsidRPr="00046290">
        <w:rPr>
          <w:rFonts w:ascii="Times New Roman" w:hAnsi="Times New Roman" w:cs="Times New Roman"/>
          <w:sz w:val="24"/>
          <w:szCs w:val="24"/>
        </w:rPr>
        <w:t>ом</w:t>
      </w:r>
      <w:r w:rsidRPr="000462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«Чаинский район</w:t>
      </w:r>
      <w:r w:rsidR="00BE6401" w:rsidRPr="00046290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46290">
        <w:rPr>
          <w:rFonts w:ascii="Times New Roman" w:hAnsi="Times New Roman" w:cs="Times New Roman"/>
          <w:sz w:val="24"/>
          <w:szCs w:val="24"/>
        </w:rPr>
        <w:t>»,</w:t>
      </w:r>
    </w:p>
    <w:p w:rsidR="00F6223C" w:rsidRPr="00046290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6223C" w:rsidRPr="00046290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F6223C" w:rsidRPr="00046290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3348C" w:rsidRPr="00046290" w:rsidRDefault="00D50060" w:rsidP="0093348C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Утвердить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и Порядок их выявления согласно приложению к настоящему решению.</w:t>
      </w:r>
    </w:p>
    <w:p w:rsidR="0093348C" w:rsidRPr="00046290" w:rsidRDefault="0093348C" w:rsidP="0093348C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после дня его официального опубликования.</w:t>
      </w:r>
    </w:p>
    <w:p w:rsidR="0093348C" w:rsidRPr="00046290" w:rsidRDefault="0093348C" w:rsidP="0093348C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6290">
        <w:rPr>
          <w:rFonts w:ascii="Times New Roman" w:hAnsi="Times New Roman" w:cs="Times New Roman"/>
          <w:sz w:val="24"/>
          <w:szCs w:val="24"/>
        </w:rPr>
        <w:t>Опубликовать настоящее решение в официальном печатном издании «Официальные ведомости Чаинского района», разместить в информационно - телекоммуникационной сети «Интернет» на официальном сайте муниципального образования «Чаинский район</w:t>
      </w:r>
      <w:r w:rsidR="00BE6401" w:rsidRPr="00046290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46290">
        <w:rPr>
          <w:rFonts w:ascii="Times New Roman" w:hAnsi="Times New Roman" w:cs="Times New Roman"/>
          <w:sz w:val="24"/>
          <w:szCs w:val="24"/>
        </w:rPr>
        <w:t xml:space="preserve">» по адресу </w:t>
      </w:r>
      <w:hyperlink r:id="rId9" w:history="1">
        <w:r w:rsidRPr="00046290">
          <w:rPr>
            <w:rStyle w:val="a4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Pr="00046290">
        <w:rPr>
          <w:rFonts w:ascii="Times New Roman" w:hAnsi="Times New Roman" w:cs="Times New Roman"/>
          <w:sz w:val="24"/>
          <w:szCs w:val="24"/>
        </w:rPr>
        <w:t xml:space="preserve"> и на официальном сайте Думы Чаинского района по адресу </w:t>
      </w:r>
      <w:hyperlink r:id="rId10" w:history="1">
        <w:r w:rsidRPr="00046290">
          <w:rPr>
            <w:rStyle w:val="a4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046290">
        <w:rPr>
          <w:rFonts w:ascii="Times New Roman" w:hAnsi="Times New Roman" w:cs="Times New Roman"/>
          <w:sz w:val="24"/>
          <w:szCs w:val="24"/>
        </w:rPr>
        <w:t>.</w:t>
      </w:r>
    </w:p>
    <w:p w:rsidR="00F6223C" w:rsidRPr="00046290" w:rsidRDefault="00F6223C" w:rsidP="00A230B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</w:t>
      </w:r>
      <w:r w:rsidRPr="00046290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постоянной депутатской социально-экономической комиссии Думы Чаинского района.</w:t>
      </w:r>
    </w:p>
    <w:p w:rsidR="00F6223C" w:rsidRPr="00046290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30B9" w:rsidRPr="00046290" w:rsidRDefault="00A230B9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23C" w:rsidRPr="00046290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23C" w:rsidRPr="00046290" w:rsidRDefault="00F6223C" w:rsidP="00A2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Председатель Думы Чаинского района </w:t>
      </w:r>
      <w:r w:rsidRPr="00046290">
        <w:rPr>
          <w:rFonts w:ascii="Times New Roman" w:hAnsi="Times New Roman" w:cs="Times New Roman"/>
          <w:sz w:val="24"/>
          <w:szCs w:val="24"/>
        </w:rPr>
        <w:tab/>
      </w:r>
      <w:r w:rsidRPr="00046290">
        <w:rPr>
          <w:rFonts w:ascii="Times New Roman" w:hAnsi="Times New Roman" w:cs="Times New Roman"/>
          <w:sz w:val="24"/>
          <w:szCs w:val="24"/>
        </w:rPr>
        <w:tab/>
      </w:r>
      <w:r w:rsidRPr="00046290">
        <w:rPr>
          <w:rFonts w:ascii="Times New Roman" w:hAnsi="Times New Roman" w:cs="Times New Roman"/>
          <w:sz w:val="24"/>
          <w:szCs w:val="24"/>
        </w:rPr>
        <w:tab/>
      </w:r>
      <w:r w:rsidRPr="00046290">
        <w:rPr>
          <w:rFonts w:ascii="Times New Roman" w:hAnsi="Times New Roman" w:cs="Times New Roman"/>
          <w:sz w:val="24"/>
          <w:szCs w:val="24"/>
        </w:rPr>
        <w:tab/>
      </w:r>
      <w:r w:rsidR="00A230B9" w:rsidRPr="000462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46290">
        <w:rPr>
          <w:rFonts w:ascii="Times New Roman" w:hAnsi="Times New Roman" w:cs="Times New Roman"/>
          <w:sz w:val="24"/>
          <w:szCs w:val="24"/>
        </w:rPr>
        <w:t xml:space="preserve">С.Ю. Гусева </w:t>
      </w:r>
    </w:p>
    <w:p w:rsidR="00F6223C" w:rsidRPr="00046290" w:rsidRDefault="00F6223C" w:rsidP="00F6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B9" w:rsidRPr="00046290" w:rsidRDefault="00A230B9" w:rsidP="00F6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046290" w:rsidRDefault="00F6223C" w:rsidP="00A23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Глава Чаинского района </w:t>
      </w:r>
      <w:r w:rsidRPr="00046290">
        <w:rPr>
          <w:rFonts w:ascii="Times New Roman" w:hAnsi="Times New Roman" w:cs="Times New Roman"/>
          <w:sz w:val="24"/>
          <w:szCs w:val="24"/>
        </w:rPr>
        <w:tab/>
      </w:r>
      <w:r w:rsidRPr="00046290">
        <w:rPr>
          <w:rFonts w:ascii="Times New Roman" w:hAnsi="Times New Roman" w:cs="Times New Roman"/>
          <w:sz w:val="24"/>
          <w:szCs w:val="24"/>
        </w:rPr>
        <w:tab/>
      </w:r>
      <w:r w:rsidRPr="00046290">
        <w:rPr>
          <w:rFonts w:ascii="Times New Roman" w:hAnsi="Times New Roman" w:cs="Times New Roman"/>
          <w:sz w:val="24"/>
          <w:szCs w:val="24"/>
        </w:rPr>
        <w:tab/>
      </w:r>
      <w:r w:rsidRPr="00046290">
        <w:rPr>
          <w:rFonts w:ascii="Times New Roman" w:hAnsi="Times New Roman" w:cs="Times New Roman"/>
          <w:sz w:val="24"/>
          <w:szCs w:val="24"/>
        </w:rPr>
        <w:tab/>
      </w:r>
      <w:r w:rsidRPr="00046290">
        <w:rPr>
          <w:rFonts w:ascii="Times New Roman" w:hAnsi="Times New Roman" w:cs="Times New Roman"/>
          <w:sz w:val="24"/>
          <w:szCs w:val="24"/>
        </w:rPr>
        <w:tab/>
      </w:r>
      <w:r w:rsidRPr="00046290">
        <w:rPr>
          <w:rFonts w:ascii="Times New Roman" w:hAnsi="Times New Roman" w:cs="Times New Roman"/>
          <w:sz w:val="24"/>
          <w:szCs w:val="24"/>
        </w:rPr>
        <w:tab/>
      </w:r>
      <w:r w:rsidR="00A230B9" w:rsidRPr="000462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46290">
        <w:rPr>
          <w:rFonts w:ascii="Times New Roman" w:hAnsi="Times New Roman" w:cs="Times New Roman"/>
          <w:sz w:val="24"/>
          <w:szCs w:val="24"/>
        </w:rPr>
        <w:t>В.Н. Столяров</w:t>
      </w:r>
    </w:p>
    <w:p w:rsidR="00F6223C" w:rsidRPr="00046290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6223C" w:rsidRPr="00046290" w:rsidRDefault="00F6223C" w:rsidP="00F622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223C" w:rsidRPr="00046290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6290" w:rsidRPr="00046290" w:rsidRDefault="00046290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046290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6290" w:rsidRPr="00046290" w:rsidRDefault="00046290" w:rsidP="00046290">
      <w:pPr>
        <w:spacing w:after="0"/>
        <w:ind w:left="5245"/>
        <w:rPr>
          <w:rFonts w:ascii="Times New Roman" w:hAnsi="Times New Roman" w:cs="Times New Roman"/>
          <w:b/>
          <w:iCs/>
          <w:sz w:val="24"/>
          <w:szCs w:val="24"/>
        </w:rPr>
      </w:pPr>
      <w:r w:rsidRPr="0004629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к решению Думы     </w:t>
      </w:r>
    </w:p>
    <w:p w:rsidR="00046290" w:rsidRPr="00046290" w:rsidRDefault="00046290" w:rsidP="00046290">
      <w:pPr>
        <w:spacing w:after="0"/>
        <w:ind w:left="5245"/>
        <w:rPr>
          <w:rFonts w:ascii="Times New Roman" w:hAnsi="Times New Roman" w:cs="Times New Roman"/>
          <w:b/>
          <w:iCs/>
          <w:sz w:val="24"/>
          <w:szCs w:val="24"/>
        </w:rPr>
      </w:pPr>
      <w:r w:rsidRPr="00046290">
        <w:rPr>
          <w:rFonts w:ascii="Times New Roman" w:hAnsi="Times New Roman" w:cs="Times New Roman"/>
          <w:iCs/>
          <w:sz w:val="24"/>
          <w:szCs w:val="24"/>
        </w:rPr>
        <w:t>Чаинского района от 00.05.2022 № 000</w:t>
      </w:r>
    </w:p>
    <w:p w:rsidR="00046290" w:rsidRPr="00046290" w:rsidRDefault="00046290" w:rsidP="00046290">
      <w:pPr>
        <w:pStyle w:val="a9"/>
        <w:jc w:val="both"/>
        <w:rPr>
          <w:b w:val="0"/>
          <w:bCs/>
          <w:szCs w:val="24"/>
        </w:rPr>
      </w:pPr>
    </w:p>
    <w:p w:rsidR="00D50060" w:rsidRPr="00046290" w:rsidRDefault="00D50060" w:rsidP="00F847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290">
        <w:rPr>
          <w:rFonts w:ascii="Times New Roman" w:hAnsi="Times New Roman" w:cs="Times New Roman"/>
          <w:sz w:val="24"/>
          <w:szCs w:val="24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и Порядок их выявления</w:t>
      </w:r>
    </w:p>
    <w:p w:rsidR="00D50060" w:rsidRPr="00046290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При осуществлении муниципального контроля </w:t>
      </w:r>
      <w:r w:rsidRPr="00046290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«Чаинский район» устанавливаются следующие индикаторы риска нарушения обязательных требований:</w:t>
      </w:r>
    </w:p>
    <w:p w:rsidR="00D50060" w:rsidRPr="00046290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 наличие информации о фактическом местонахождении трех и более контролируемых лиц по одному адресу;</w:t>
      </w:r>
    </w:p>
    <w:p w:rsidR="00D50060" w:rsidRPr="00046290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90">
        <w:rPr>
          <w:rFonts w:ascii="Times New Roman" w:eastAsia="Times New Roman" w:hAnsi="Times New Roman" w:cs="Times New Roman"/>
          <w:sz w:val="24"/>
          <w:szCs w:val="24"/>
          <w:lang w:eastAsia="ru-RU"/>
        </w:rPr>
        <w:t>2)  непредоставление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D50060" w:rsidRPr="00046290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90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наличие сведений об истечении сроков действия технических требований и условий, подлежащих обязательному исполнению, при строительстве и 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D50060" w:rsidRPr="00046290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90">
        <w:rPr>
          <w:rFonts w:ascii="Times New Roman" w:eastAsia="Times New Roman" w:hAnsi="Times New Roman" w:cs="Times New Roman"/>
          <w:sz w:val="24"/>
          <w:szCs w:val="24"/>
          <w:lang w:eastAsia="ru-RU"/>
        </w:rPr>
        <w:t>4) 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 правонарушениях (за исключением административного наказания в виде предупреждения); вступивших в законную силу приговоров суда о привлечении к</w:t>
      </w:r>
      <w:r w:rsidRPr="00046290">
        <w:rPr>
          <w:rFonts w:ascii="Times New Roman" w:hAnsi="Times New Roman" w:cs="Times New Roman"/>
          <w:sz w:val="24"/>
          <w:szCs w:val="24"/>
        </w:rPr>
        <w:t xml:space="preserve">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</w:t>
      </w:r>
      <w:r w:rsidRPr="000462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46290">
        <w:rPr>
          <w:rFonts w:ascii="Times New Roman" w:hAnsi="Times New Roman" w:cs="Times New Roman"/>
          <w:sz w:val="24"/>
          <w:szCs w:val="24"/>
        </w:rPr>
        <w:t>,</w:t>
      </w:r>
      <w:r w:rsidRPr="0004629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46290">
        <w:rPr>
          <w:rFonts w:ascii="Times New Roman" w:hAnsi="Times New Roman" w:cs="Times New Roman"/>
          <w:sz w:val="24"/>
          <w:szCs w:val="24"/>
        </w:rPr>
        <w:t>264</w:t>
      </w:r>
      <w:r w:rsidRPr="000462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46290">
        <w:rPr>
          <w:rFonts w:ascii="Times New Roman" w:hAnsi="Times New Roman" w:cs="Times New Roman"/>
          <w:sz w:val="24"/>
          <w:szCs w:val="24"/>
        </w:rPr>
        <w:t>, 266 Уголовного кодекса Российской Федерации</w:t>
      </w:r>
      <w:r w:rsidRPr="00046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060" w:rsidRPr="00046290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9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Выявление  индикаторов риска нарушения обязательных требований осуществляется  Администрацией Чаинского района в ходе анализа сведений, характеризующих  уровень рисков причинения  вреда (ущерба), полученных  с соблюдением требований законодательства Российской Федерации из любых источников, обеспечивающих их достоверность, в том числе из информационных ресурсов; обращений контролируемых лиц; юридических и физических лиц; информации от органов государственной власти и органов местного самоуправления, профессиональных союзов, средств массовой информации, органов следствия и дознания, правоохранительных органов; отчетности, предоставление которой предусмотрено нормативными правовыми актами Российской Федерации, а также в ходе проведения профилактических и контрольных мероприятий.</w:t>
      </w:r>
    </w:p>
    <w:p w:rsidR="00BE6401" w:rsidRPr="00046290" w:rsidRDefault="00BE6401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01" w:rsidRPr="00046290" w:rsidRDefault="00BE6401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01" w:rsidRPr="00046290" w:rsidRDefault="00BE6401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01" w:rsidRPr="00046290" w:rsidRDefault="00BE6401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01" w:rsidRPr="00046290" w:rsidRDefault="00BE6401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01" w:rsidRPr="00046290" w:rsidRDefault="00BE6401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01" w:rsidRPr="00046290" w:rsidRDefault="00BE6401" w:rsidP="00D3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01" w:rsidRPr="00046290" w:rsidRDefault="00BE6401" w:rsidP="00BE64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BE6401" w:rsidRPr="00046290" w:rsidRDefault="00BE6401" w:rsidP="00BE6401">
      <w:pPr>
        <w:pStyle w:val="a7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решения Думы Чаинского района «</w:t>
      </w:r>
      <w:r w:rsidRPr="00046290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Pr="00046290">
        <w:rPr>
          <w:rFonts w:ascii="Times New Roman" w:hAnsi="Times New Roman" w:cs="Times New Roman"/>
          <w:sz w:val="24"/>
          <w:szCs w:val="24"/>
        </w:rPr>
        <w:t>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и Порядка их выявления»</w:t>
      </w:r>
    </w:p>
    <w:p w:rsidR="00BE6401" w:rsidRPr="00046290" w:rsidRDefault="00BE6401" w:rsidP="00BE6401">
      <w:pPr>
        <w:pStyle w:val="a7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B57D7" w:rsidRPr="00046290" w:rsidRDefault="00F119EB" w:rsidP="00FB57D7">
      <w:pPr>
        <w:pStyle w:val="a7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290">
        <w:rPr>
          <w:rFonts w:ascii="Times New Roman" w:eastAsia="Calibri" w:hAnsi="Times New Roman" w:cs="Times New Roman"/>
          <w:sz w:val="24"/>
          <w:szCs w:val="24"/>
        </w:rPr>
        <w:t>Проект решения Думы Чаинского ра</w:t>
      </w:r>
      <w:r w:rsidR="00B668B7">
        <w:rPr>
          <w:rFonts w:ascii="Times New Roman" w:eastAsia="Calibri" w:hAnsi="Times New Roman" w:cs="Times New Roman"/>
          <w:sz w:val="24"/>
          <w:szCs w:val="24"/>
        </w:rPr>
        <w:t xml:space="preserve">йона подготовлен во исполнение пункту </w:t>
      </w:r>
      <w:r w:rsidRPr="00046290">
        <w:rPr>
          <w:rFonts w:ascii="Times New Roman" w:eastAsia="Calibri" w:hAnsi="Times New Roman" w:cs="Times New Roman"/>
          <w:sz w:val="24"/>
          <w:szCs w:val="24"/>
        </w:rPr>
        <w:t xml:space="preserve">5  протокола совещания в рамках мероприятий по реализации  </w:t>
      </w:r>
      <w:r w:rsidR="00BE6401" w:rsidRPr="00046290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Pr="00046290">
        <w:rPr>
          <w:rFonts w:ascii="Times New Roman" w:eastAsia="Calibri" w:hAnsi="Times New Roman" w:cs="Times New Roman"/>
          <w:sz w:val="24"/>
          <w:szCs w:val="24"/>
        </w:rPr>
        <w:t>ого</w:t>
      </w:r>
      <w:r w:rsidR="00BE6401" w:rsidRPr="00046290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Pr="00046290">
        <w:rPr>
          <w:rFonts w:ascii="Times New Roman" w:eastAsia="Calibri" w:hAnsi="Times New Roman" w:cs="Times New Roman"/>
          <w:sz w:val="24"/>
          <w:szCs w:val="24"/>
        </w:rPr>
        <w:t>а</w:t>
      </w:r>
      <w:r w:rsidR="00BE6401" w:rsidRPr="00046290">
        <w:rPr>
          <w:rFonts w:ascii="Times New Roman" w:eastAsia="Calibri" w:hAnsi="Times New Roman" w:cs="Times New Roman"/>
          <w:sz w:val="24"/>
          <w:szCs w:val="24"/>
        </w:rPr>
        <w:t xml:space="preserve"> от 31 июля 2020 года № 248-ФЗ «О государственном контроле (над</w:t>
      </w:r>
      <w:r w:rsidRPr="00046290">
        <w:rPr>
          <w:rFonts w:ascii="Times New Roman" w:eastAsia="Calibri" w:hAnsi="Times New Roman" w:cs="Times New Roman"/>
          <w:sz w:val="24"/>
          <w:szCs w:val="24"/>
        </w:rPr>
        <w:t>зоре) и муниципальном контроле», в соответствии с которым муниципальным образованиям Томской области необходимо разработать и утвердить перечни индикаторов риска нарушения обязательных требований по видам мун</w:t>
      </w:r>
      <w:r w:rsidR="00F56DE1" w:rsidRPr="00046290">
        <w:rPr>
          <w:rFonts w:ascii="Times New Roman" w:eastAsia="Calibri" w:hAnsi="Times New Roman" w:cs="Times New Roman"/>
          <w:sz w:val="24"/>
          <w:szCs w:val="24"/>
        </w:rPr>
        <w:t>и</w:t>
      </w:r>
      <w:r w:rsidRPr="00046290">
        <w:rPr>
          <w:rFonts w:ascii="Times New Roman" w:eastAsia="Calibri" w:hAnsi="Times New Roman" w:cs="Times New Roman"/>
          <w:sz w:val="24"/>
          <w:szCs w:val="24"/>
        </w:rPr>
        <w:t>ципального контроля, в том числе пол</w:t>
      </w:r>
      <w:r w:rsidR="00F56DE1" w:rsidRPr="00046290">
        <w:rPr>
          <w:rFonts w:ascii="Times New Roman" w:eastAsia="Calibri" w:hAnsi="Times New Roman" w:cs="Times New Roman"/>
          <w:sz w:val="24"/>
          <w:szCs w:val="24"/>
        </w:rPr>
        <w:t>ожением о которых предусмотрено, ч</w:t>
      </w:r>
      <w:r w:rsidRPr="00046290">
        <w:rPr>
          <w:rFonts w:ascii="Times New Roman" w:eastAsia="Calibri" w:hAnsi="Times New Roman" w:cs="Times New Roman"/>
          <w:sz w:val="24"/>
          <w:szCs w:val="24"/>
        </w:rPr>
        <w:t>то система оценки и управления рисками не применяется.</w:t>
      </w:r>
    </w:p>
    <w:p w:rsidR="00F56DE1" w:rsidRPr="00046290" w:rsidRDefault="00F119EB" w:rsidP="00F119EB">
      <w:pPr>
        <w:pStyle w:val="a7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eastAsia="Calibri" w:hAnsi="Times New Roman" w:cs="Times New Roman"/>
          <w:sz w:val="24"/>
          <w:szCs w:val="24"/>
        </w:rPr>
        <w:t xml:space="preserve">Ранее решением Думы Чаинского района от </w:t>
      </w:r>
      <w:r w:rsidR="00FB57D7" w:rsidRPr="00046290">
        <w:rPr>
          <w:rFonts w:ascii="Times New Roman" w:eastAsia="Calibri" w:hAnsi="Times New Roman" w:cs="Times New Roman"/>
          <w:sz w:val="24"/>
          <w:szCs w:val="24"/>
        </w:rPr>
        <w:t xml:space="preserve">24.06.2021 № 102 был </w:t>
      </w:r>
      <w:r w:rsidR="00046290" w:rsidRPr="00046290">
        <w:rPr>
          <w:rFonts w:ascii="Times New Roman" w:eastAsia="Calibri" w:hAnsi="Times New Roman" w:cs="Times New Roman"/>
          <w:sz w:val="24"/>
          <w:szCs w:val="24"/>
        </w:rPr>
        <w:t>утвержден Перечень</w:t>
      </w:r>
      <w:r w:rsidR="00FB57D7" w:rsidRPr="00046290">
        <w:rPr>
          <w:rFonts w:ascii="Times New Roman" w:hAnsi="Times New Roman" w:cs="Times New Roman"/>
          <w:sz w:val="24"/>
          <w:szCs w:val="24"/>
        </w:rPr>
        <w:t xml:space="preserve">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и Порядок их выявления. Однако в последующем это решение было признано утратившим силу решением Думы Чаинского района от 28.10.2022 № 119</w:t>
      </w:r>
      <w:r w:rsidR="00F56DE1" w:rsidRPr="00046290">
        <w:rPr>
          <w:rFonts w:ascii="Times New Roman" w:hAnsi="Times New Roman" w:cs="Times New Roman"/>
          <w:sz w:val="24"/>
          <w:szCs w:val="24"/>
        </w:rPr>
        <w:t xml:space="preserve"> именно по причине того, что положением о муниципальном контроле на автомобильном транспорте, городском наземном электрическом транспорте было предусмотрено, что система оценки и управления рисками не применяется так как проведение плановых проверок данным видом контроля не предусмотрено.</w:t>
      </w:r>
    </w:p>
    <w:p w:rsidR="00F119EB" w:rsidRPr="00046290" w:rsidRDefault="00F56DE1" w:rsidP="00F119EB">
      <w:pPr>
        <w:pStyle w:val="a7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290">
        <w:rPr>
          <w:rFonts w:ascii="Times New Roman" w:hAnsi="Times New Roman" w:cs="Times New Roman"/>
          <w:sz w:val="24"/>
          <w:szCs w:val="24"/>
        </w:rPr>
        <w:t xml:space="preserve">Тем не </w:t>
      </w:r>
      <w:r w:rsidR="00046290" w:rsidRPr="00046290">
        <w:rPr>
          <w:rFonts w:ascii="Times New Roman" w:hAnsi="Times New Roman" w:cs="Times New Roman"/>
          <w:sz w:val="24"/>
          <w:szCs w:val="24"/>
        </w:rPr>
        <w:t>менее, в</w:t>
      </w:r>
      <w:r w:rsidRPr="00046290">
        <w:rPr>
          <w:rFonts w:ascii="Times New Roman" w:hAnsi="Times New Roman" w:cs="Times New Roman"/>
          <w:sz w:val="24"/>
          <w:szCs w:val="24"/>
        </w:rPr>
        <w:t xml:space="preserve"> настоящее время Департаментом экономики Томской област</w:t>
      </w:r>
      <w:r w:rsidR="00046290" w:rsidRPr="00046290">
        <w:rPr>
          <w:rFonts w:ascii="Times New Roman" w:hAnsi="Times New Roman" w:cs="Times New Roman"/>
          <w:sz w:val="24"/>
          <w:szCs w:val="24"/>
        </w:rPr>
        <w:t>и (орган государственной власти</w:t>
      </w:r>
      <w:r w:rsidR="00B668B7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Pr="00046290">
        <w:rPr>
          <w:rFonts w:ascii="Times New Roman" w:hAnsi="Times New Roman" w:cs="Times New Roman"/>
          <w:sz w:val="24"/>
          <w:szCs w:val="24"/>
        </w:rPr>
        <w:t xml:space="preserve"> ответственный за реализацию на территории Томской области </w:t>
      </w:r>
      <w:r w:rsidRPr="00046290">
        <w:rPr>
          <w:rFonts w:ascii="Times New Roman" w:eastAsia="Calibri" w:hAnsi="Times New Roman" w:cs="Times New Roman"/>
          <w:sz w:val="24"/>
          <w:szCs w:val="24"/>
        </w:rPr>
        <w:t>Федерального закона от 31 июля 2020 года № 248-ФЗ «О государственном контроле (надзоре) и муниципальном контроле») даны четкие указания, что принятие такого нормативного правого акта необходимо.</w:t>
      </w:r>
    </w:p>
    <w:p w:rsidR="00F56DE1" w:rsidRPr="00046290" w:rsidRDefault="00F56DE1" w:rsidP="00F119EB">
      <w:pPr>
        <w:pStyle w:val="a7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290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предлагаем принять представленный проект.</w:t>
      </w:r>
    </w:p>
    <w:p w:rsidR="00F56DE1" w:rsidRPr="00046290" w:rsidRDefault="00F56DE1" w:rsidP="00F119EB">
      <w:pPr>
        <w:pStyle w:val="a7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290">
        <w:rPr>
          <w:rFonts w:ascii="Times New Roman" w:eastAsia="Calibri" w:hAnsi="Times New Roman" w:cs="Times New Roman"/>
          <w:sz w:val="24"/>
          <w:szCs w:val="24"/>
        </w:rPr>
        <w:t>Внесение изменений в действующие муниципальные правовые акты, а также принятие новых муниципальных правовых актов не требуется.</w:t>
      </w:r>
    </w:p>
    <w:p w:rsidR="00F56DE1" w:rsidRPr="00046290" w:rsidRDefault="00F56DE1" w:rsidP="00F119EB">
      <w:pPr>
        <w:pStyle w:val="a7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290">
        <w:rPr>
          <w:rFonts w:ascii="Times New Roman" w:eastAsia="Calibri" w:hAnsi="Times New Roman" w:cs="Times New Roman"/>
          <w:sz w:val="24"/>
          <w:szCs w:val="24"/>
        </w:rPr>
        <w:t>Выделение средств из бюджета муниципального образования «Чаинский район томской области» на реализацию представленного проекта решения Думы Чаинского района, не требуется.</w:t>
      </w:r>
    </w:p>
    <w:p w:rsidR="00BE6401" w:rsidRDefault="00BE6401" w:rsidP="00BE6401">
      <w:pPr>
        <w:pStyle w:val="a7"/>
        <w:ind w:right="-2"/>
        <w:jc w:val="center"/>
        <w:rPr>
          <w:rFonts w:ascii="PT Astra Serif" w:hAnsi="PT Astra Serif" w:cs="PT Astra Serif"/>
          <w:sz w:val="24"/>
          <w:szCs w:val="24"/>
        </w:rPr>
      </w:pPr>
    </w:p>
    <w:p w:rsidR="00BE6401" w:rsidRPr="00F6223C" w:rsidRDefault="00BE6401" w:rsidP="00BE6401">
      <w:pPr>
        <w:pStyle w:val="a7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BE6401" w:rsidRDefault="00BE6401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060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060" w:rsidRPr="006F680C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97" w:rsidRPr="006F680C" w:rsidRDefault="00A67197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7197" w:rsidRPr="006F680C" w:rsidSect="00F84738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222" w:rsidRDefault="00722222" w:rsidP="00F84738">
      <w:pPr>
        <w:spacing w:after="0" w:line="240" w:lineRule="auto"/>
      </w:pPr>
      <w:r>
        <w:separator/>
      </w:r>
    </w:p>
  </w:endnote>
  <w:endnote w:type="continuationSeparator" w:id="0">
    <w:p w:rsidR="00722222" w:rsidRDefault="00722222" w:rsidP="00F8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222" w:rsidRDefault="00722222" w:rsidP="00F84738">
      <w:pPr>
        <w:spacing w:after="0" w:line="240" w:lineRule="auto"/>
      </w:pPr>
      <w:r>
        <w:separator/>
      </w:r>
    </w:p>
  </w:footnote>
  <w:footnote w:type="continuationSeparator" w:id="0">
    <w:p w:rsidR="00722222" w:rsidRDefault="00722222" w:rsidP="00F84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012252"/>
      <w:docPartObj>
        <w:docPartGallery w:val="Page Numbers (Top of Page)"/>
        <w:docPartUnique/>
      </w:docPartObj>
    </w:sdtPr>
    <w:sdtEndPr/>
    <w:sdtContent>
      <w:p w:rsidR="00F84738" w:rsidRDefault="00F8473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8B7">
          <w:rPr>
            <w:noProof/>
          </w:rPr>
          <w:t>2</w:t>
        </w:r>
        <w:r>
          <w:fldChar w:fldCharType="end"/>
        </w:r>
      </w:p>
    </w:sdtContent>
  </w:sdt>
  <w:p w:rsidR="00F84738" w:rsidRDefault="00F8473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72CB8"/>
    <w:multiLevelType w:val="hybridMultilevel"/>
    <w:tmpl w:val="4752A6BE"/>
    <w:lvl w:ilvl="0" w:tplc="17EE88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683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45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024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62EB1C3C"/>
    <w:multiLevelType w:val="hybridMultilevel"/>
    <w:tmpl w:val="DFF4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80C"/>
    <w:rsid w:val="00046290"/>
    <w:rsid w:val="00140E8A"/>
    <w:rsid w:val="001F7AC3"/>
    <w:rsid w:val="0023044A"/>
    <w:rsid w:val="00361700"/>
    <w:rsid w:val="0046658D"/>
    <w:rsid w:val="005D1E76"/>
    <w:rsid w:val="005D64AB"/>
    <w:rsid w:val="006C5B49"/>
    <w:rsid w:val="006F680C"/>
    <w:rsid w:val="00722222"/>
    <w:rsid w:val="00723B5D"/>
    <w:rsid w:val="007A0673"/>
    <w:rsid w:val="0090036B"/>
    <w:rsid w:val="0093348C"/>
    <w:rsid w:val="00A0712B"/>
    <w:rsid w:val="00A230B9"/>
    <w:rsid w:val="00A357F4"/>
    <w:rsid w:val="00A67197"/>
    <w:rsid w:val="00AA6772"/>
    <w:rsid w:val="00B668B7"/>
    <w:rsid w:val="00BE6401"/>
    <w:rsid w:val="00CD59DF"/>
    <w:rsid w:val="00CE2A4D"/>
    <w:rsid w:val="00D3350C"/>
    <w:rsid w:val="00D50060"/>
    <w:rsid w:val="00D6128D"/>
    <w:rsid w:val="00E67000"/>
    <w:rsid w:val="00F119EB"/>
    <w:rsid w:val="00F307EC"/>
    <w:rsid w:val="00F335EE"/>
    <w:rsid w:val="00F56DE1"/>
    <w:rsid w:val="00F6223C"/>
    <w:rsid w:val="00F84738"/>
    <w:rsid w:val="00FB57D7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0B05"/>
  <w15:docId w15:val="{9B42E837-AD28-44F6-A1F5-84E53A73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3348C"/>
    <w:pPr>
      <w:ind w:left="720"/>
      <w:contextualSpacing/>
    </w:pPr>
  </w:style>
  <w:style w:type="paragraph" w:customStyle="1" w:styleId="a9">
    <w:basedOn w:val="a"/>
    <w:next w:val="aa"/>
    <w:link w:val="ab"/>
    <w:qFormat/>
    <w:rsid w:val="000462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link w:val="a9"/>
    <w:rsid w:val="00046290"/>
    <w:rPr>
      <w:b/>
      <w:sz w:val="24"/>
    </w:rPr>
  </w:style>
  <w:style w:type="paragraph" w:styleId="aa">
    <w:name w:val="Title"/>
    <w:basedOn w:val="a"/>
    <w:next w:val="a"/>
    <w:link w:val="ac"/>
    <w:uiPriority w:val="10"/>
    <w:qFormat/>
    <w:rsid w:val="000462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04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header"/>
    <w:basedOn w:val="a"/>
    <w:link w:val="ae"/>
    <w:uiPriority w:val="99"/>
    <w:unhideWhenUsed/>
    <w:rsid w:val="00F8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4738"/>
  </w:style>
  <w:style w:type="paragraph" w:styleId="af">
    <w:name w:val="footer"/>
    <w:basedOn w:val="a"/>
    <w:link w:val="af0"/>
    <w:uiPriority w:val="99"/>
    <w:unhideWhenUsed/>
    <w:rsid w:val="00F8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4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ain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ainsk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C096-052F-4969-B300-F615D472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duma</cp:lastModifiedBy>
  <cp:revision>12</cp:revision>
  <cp:lastPrinted>2021-06-23T04:17:00Z</cp:lastPrinted>
  <dcterms:created xsi:type="dcterms:W3CDTF">2022-05-23T08:21:00Z</dcterms:created>
  <dcterms:modified xsi:type="dcterms:W3CDTF">2022-05-25T07:15:00Z</dcterms:modified>
</cp:coreProperties>
</file>