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 w:rsidRPr="00B4236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97560" cy="85090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ДУМА ЧАИНСКОГО РАЙОНА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42367">
        <w:rPr>
          <w:rFonts w:ascii="Times New Roman" w:hAnsi="Times New Roman" w:cs="Times New Roman"/>
          <w:b/>
          <w:sz w:val="24"/>
        </w:rPr>
        <w:t>РЕШЕНИЕ</w:t>
      </w:r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Default="000929E4" w:rsidP="00B4236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B42367" w:rsidRPr="00B42367">
        <w:rPr>
          <w:rFonts w:ascii="Times New Roman" w:hAnsi="Times New Roman" w:cs="Times New Roman"/>
          <w:sz w:val="24"/>
        </w:rPr>
        <w:t>.04.2021</w:t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  <w:t xml:space="preserve">      с. Подгорное</w:t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</w:r>
      <w:r w:rsidR="00B42367" w:rsidRPr="00B42367">
        <w:rPr>
          <w:rFonts w:ascii="Times New Roman" w:hAnsi="Times New Roman" w:cs="Times New Roman"/>
          <w:sz w:val="24"/>
        </w:rPr>
        <w:tab/>
        <w:t xml:space="preserve">     № </w:t>
      </w:r>
      <w:r>
        <w:rPr>
          <w:rFonts w:ascii="Times New Roman" w:hAnsi="Times New Roman" w:cs="Times New Roman"/>
          <w:sz w:val="24"/>
        </w:rPr>
        <w:t>73</w:t>
      </w:r>
    </w:p>
    <w:p w:rsid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выплате единовременной премии </w:t>
      </w:r>
    </w:p>
    <w:p w:rsidR="00B42367" w:rsidRDefault="00B42367" w:rsidP="00B42367">
      <w:pPr>
        <w:pStyle w:val="a5"/>
        <w:ind w:right="5102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Во исполнение решения Думы от 26 сентября 2013 года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руководствуясь статьей 28 Устава муниципального образования «Чаинский район»,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Дума Чаинского района РЕШИЛА: </w:t>
      </w:r>
    </w:p>
    <w:p w:rsidR="00B42367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Выплатить </w:t>
      </w:r>
      <w:r w:rsidR="003560E5">
        <w:rPr>
          <w:rFonts w:ascii="Times New Roman" w:hAnsi="Times New Roman" w:cs="Times New Roman"/>
          <w:sz w:val="24"/>
        </w:rPr>
        <w:t xml:space="preserve">Главе </w:t>
      </w:r>
      <w:r>
        <w:rPr>
          <w:rFonts w:ascii="Times New Roman" w:hAnsi="Times New Roman" w:cs="Times New Roman"/>
          <w:sz w:val="24"/>
        </w:rPr>
        <w:t xml:space="preserve">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B42367" w:rsidRPr="00B42367" w:rsidRDefault="00B42367" w:rsidP="00B4236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4236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на официальном сайте Думы Чаинского района по адресу </w:t>
      </w:r>
      <w:hyperlink r:id="rId6" w:history="1">
        <w:r w:rsidRPr="00B42367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B42367">
        <w:rPr>
          <w:rFonts w:ascii="Times New Roman" w:hAnsi="Times New Roman" w:cs="Times New Roman"/>
          <w:sz w:val="24"/>
          <w:szCs w:val="24"/>
        </w:rPr>
        <w:t>.</w:t>
      </w: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решение вступает в силу со дня его принятия. </w:t>
      </w:r>
    </w:p>
    <w:p w:rsidR="00B42367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B42367" w:rsidRP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С.Ю. Гусева</w:t>
      </w:r>
    </w:p>
    <w:p w:rsidR="00553A23" w:rsidRDefault="00553A23"/>
    <w:sectPr w:rsidR="00553A23" w:rsidSect="0064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2367"/>
    <w:rsid w:val="000929E4"/>
    <w:rsid w:val="003560E5"/>
    <w:rsid w:val="00431E21"/>
    <w:rsid w:val="00553A23"/>
    <w:rsid w:val="00643352"/>
    <w:rsid w:val="00B4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dcterms:created xsi:type="dcterms:W3CDTF">2021-04-22T03:15:00Z</dcterms:created>
  <dcterms:modified xsi:type="dcterms:W3CDTF">2021-04-26T02:35:00Z</dcterms:modified>
</cp:coreProperties>
</file>