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27" w:rsidRDefault="00A62327" w:rsidP="00A62327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62327" w:rsidRPr="00A62327" w:rsidRDefault="00A62327" w:rsidP="00A62327">
      <w:pPr>
        <w:pStyle w:val="a9"/>
        <w:jc w:val="center"/>
        <w:rPr>
          <w:b/>
        </w:rPr>
      </w:pPr>
    </w:p>
    <w:p w:rsidR="00A62327" w:rsidRPr="00A62327" w:rsidRDefault="00A62327" w:rsidP="00A62327">
      <w:pPr>
        <w:pStyle w:val="a9"/>
        <w:jc w:val="center"/>
        <w:rPr>
          <w:b/>
        </w:rPr>
      </w:pPr>
      <w:r w:rsidRPr="00A62327">
        <w:rPr>
          <w:b/>
        </w:rPr>
        <w:t>ДУМА ЧАИНСКОГО РАЙОНА</w:t>
      </w:r>
    </w:p>
    <w:p w:rsidR="00A62327" w:rsidRPr="00A62327" w:rsidRDefault="00A62327" w:rsidP="00A62327">
      <w:pPr>
        <w:pStyle w:val="a9"/>
        <w:jc w:val="center"/>
        <w:rPr>
          <w:b/>
        </w:rPr>
      </w:pPr>
    </w:p>
    <w:p w:rsidR="00A62327" w:rsidRPr="00A62327" w:rsidRDefault="00A62327" w:rsidP="00A62327">
      <w:pPr>
        <w:pStyle w:val="a9"/>
        <w:jc w:val="center"/>
        <w:rPr>
          <w:b/>
        </w:rPr>
      </w:pPr>
      <w:r w:rsidRPr="00A62327">
        <w:rPr>
          <w:b/>
        </w:rPr>
        <w:t>РЕШЕНИЕ</w:t>
      </w:r>
    </w:p>
    <w:p w:rsidR="00A62327" w:rsidRPr="00A62327" w:rsidRDefault="00A62327" w:rsidP="00A62327">
      <w:pPr>
        <w:pStyle w:val="a9"/>
        <w:jc w:val="center"/>
      </w:pPr>
    </w:p>
    <w:p w:rsidR="00A62327" w:rsidRPr="00A62327" w:rsidRDefault="00A62327" w:rsidP="00A62327">
      <w:pPr>
        <w:pStyle w:val="a9"/>
        <w:jc w:val="center"/>
      </w:pPr>
      <w:r w:rsidRPr="00A62327">
        <w:t>19.12.2019                                                с. Подгорное                                                        № 413</w:t>
      </w:r>
    </w:p>
    <w:p w:rsidR="000E2E3B" w:rsidRPr="00A62327" w:rsidRDefault="000E2E3B">
      <w:pPr>
        <w:jc w:val="center"/>
      </w:pPr>
    </w:p>
    <w:p w:rsidR="00805F7A" w:rsidRPr="00A62327" w:rsidRDefault="00C75DFB" w:rsidP="005E6433">
      <w:pPr>
        <w:pStyle w:val="a3"/>
        <w:ind w:right="4535"/>
        <w:jc w:val="both"/>
        <w:rPr>
          <w:sz w:val="24"/>
        </w:rPr>
      </w:pPr>
      <w:r w:rsidRPr="00A62327">
        <w:rPr>
          <w:sz w:val="24"/>
        </w:rPr>
        <w:t xml:space="preserve">О </w:t>
      </w:r>
      <w:proofErr w:type="gramStart"/>
      <w:r w:rsidRPr="00A62327">
        <w:rPr>
          <w:sz w:val="24"/>
        </w:rPr>
        <w:t>награждении</w:t>
      </w:r>
      <w:proofErr w:type="gramEnd"/>
      <w:r w:rsidRPr="00A62327">
        <w:rPr>
          <w:sz w:val="24"/>
        </w:rPr>
        <w:t xml:space="preserve"> Почё</w:t>
      </w:r>
      <w:r w:rsidR="0043761B" w:rsidRPr="00A62327">
        <w:rPr>
          <w:sz w:val="24"/>
        </w:rPr>
        <w:t>тной грамотой</w:t>
      </w:r>
      <w:r w:rsidR="00805F7A" w:rsidRPr="00A62327">
        <w:rPr>
          <w:sz w:val="24"/>
        </w:rPr>
        <w:t xml:space="preserve"> </w:t>
      </w:r>
    </w:p>
    <w:p w:rsidR="002A1CB2" w:rsidRPr="00A62327" w:rsidRDefault="002A1CB2" w:rsidP="005E6433">
      <w:pPr>
        <w:pStyle w:val="a3"/>
        <w:ind w:right="4535"/>
        <w:jc w:val="both"/>
        <w:rPr>
          <w:sz w:val="24"/>
        </w:rPr>
      </w:pPr>
      <w:r w:rsidRPr="00A62327">
        <w:rPr>
          <w:sz w:val="24"/>
        </w:rPr>
        <w:t xml:space="preserve">Думы Чаинского района </w:t>
      </w:r>
    </w:p>
    <w:p w:rsidR="000E2E3B" w:rsidRPr="00A62327" w:rsidRDefault="000E2E3B">
      <w:pPr>
        <w:ind w:right="4675"/>
        <w:jc w:val="both"/>
      </w:pPr>
    </w:p>
    <w:p w:rsidR="002A1CB2" w:rsidRPr="00A62327" w:rsidRDefault="004614B6">
      <w:pPr>
        <w:ind w:firstLine="720"/>
        <w:jc w:val="both"/>
      </w:pPr>
      <w:r w:rsidRPr="00A62327">
        <w:t>В</w:t>
      </w:r>
      <w:r w:rsidR="002A1CB2" w:rsidRPr="00A62327">
        <w:t xml:space="preserve"> </w:t>
      </w:r>
      <w:r w:rsidR="00C75DFB" w:rsidRPr="00A62327">
        <w:t>соответствии с Положением о Почё</w:t>
      </w:r>
      <w:r w:rsidR="002A1CB2" w:rsidRPr="00A62327">
        <w:t>тной грамоте Думы Чаинского района, утвержденным решением Думы Чаинского района</w:t>
      </w:r>
      <w:r w:rsidR="00B12366" w:rsidRPr="00A62327">
        <w:t xml:space="preserve"> от 26.10.2017 № 210</w:t>
      </w:r>
      <w:r w:rsidR="002A1CB2" w:rsidRPr="00A62327">
        <w:t>, руководствуясь статьей 2</w:t>
      </w:r>
      <w:r w:rsidR="00707D26" w:rsidRPr="00A62327">
        <w:t>8</w:t>
      </w:r>
      <w:r w:rsidR="002A1CB2" w:rsidRPr="00A62327">
        <w:t xml:space="preserve"> Устава муниципального образования «Чаинский район»,</w:t>
      </w:r>
    </w:p>
    <w:p w:rsidR="002A1CB2" w:rsidRPr="00A62327" w:rsidRDefault="002A1CB2">
      <w:pPr>
        <w:ind w:firstLine="720"/>
        <w:jc w:val="both"/>
      </w:pPr>
    </w:p>
    <w:p w:rsidR="002A1CB2" w:rsidRPr="00A62327" w:rsidRDefault="002A1CB2">
      <w:pPr>
        <w:ind w:firstLine="720"/>
      </w:pPr>
      <w:r w:rsidRPr="00A62327">
        <w:t>Дума Чаинского района РЕШИЛА:</w:t>
      </w:r>
    </w:p>
    <w:p w:rsidR="007471CE" w:rsidRPr="00A62327" w:rsidRDefault="007471CE" w:rsidP="00D742A0">
      <w:pPr>
        <w:ind w:firstLine="709"/>
        <w:jc w:val="both"/>
      </w:pPr>
    </w:p>
    <w:p w:rsidR="00F8029D" w:rsidRPr="00A62327" w:rsidRDefault="00496385" w:rsidP="00E8220D">
      <w:pPr>
        <w:pStyle w:val="a8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 w:rsidRPr="00A62327">
        <w:t xml:space="preserve"> </w:t>
      </w:r>
      <w:r w:rsidR="00C75DFB" w:rsidRPr="00A62327">
        <w:t>Наградить Почё</w:t>
      </w:r>
      <w:r w:rsidRPr="00A62327">
        <w:t>тной грамотой Думы Чаинского района</w:t>
      </w:r>
      <w:r w:rsidR="00E8220D" w:rsidRPr="00A62327">
        <w:t xml:space="preserve"> </w:t>
      </w:r>
      <w:r w:rsidR="0052307A" w:rsidRPr="00A62327">
        <w:t>водителя прокуратуры Чаинского района</w:t>
      </w:r>
      <w:r w:rsidR="00E8220D" w:rsidRPr="00A62327">
        <w:t xml:space="preserve"> </w:t>
      </w:r>
      <w:proofErr w:type="spellStart"/>
      <w:r w:rsidR="0052307A" w:rsidRPr="00A62327">
        <w:t>Гоммель</w:t>
      </w:r>
      <w:proofErr w:type="spellEnd"/>
      <w:r w:rsidR="0052307A" w:rsidRPr="00A62327">
        <w:t xml:space="preserve"> Михаила Абрамовича</w:t>
      </w:r>
      <w:r w:rsidR="00E8220D" w:rsidRPr="00A62327">
        <w:t xml:space="preserve">, </w:t>
      </w:r>
      <w:r w:rsidR="0052307A" w:rsidRPr="00A62327">
        <w:t xml:space="preserve">за высокий профессионализм и </w:t>
      </w:r>
      <w:r w:rsidR="00E8220D" w:rsidRPr="00A62327">
        <w:t xml:space="preserve">в связи с </w:t>
      </w:r>
      <w:r w:rsidR="0052307A" w:rsidRPr="00A62327">
        <w:t>298-й годовщиной Российской прокуратуры</w:t>
      </w:r>
      <w:r w:rsidR="00E8220D" w:rsidRPr="00A62327">
        <w:t>.</w:t>
      </w:r>
    </w:p>
    <w:p w:rsidR="007F2DB0" w:rsidRPr="00A62327" w:rsidRDefault="007F2DB0" w:rsidP="00E8220D">
      <w:pPr>
        <w:pStyle w:val="a8"/>
        <w:numPr>
          <w:ilvl w:val="0"/>
          <w:numId w:val="8"/>
        </w:numPr>
        <w:tabs>
          <w:tab w:val="left" w:pos="0"/>
          <w:tab w:val="left" w:pos="993"/>
        </w:tabs>
        <w:ind w:left="0" w:firstLine="708"/>
        <w:jc w:val="both"/>
      </w:pPr>
      <w:r w:rsidRPr="00A62327">
        <w:t xml:space="preserve">Опубликовать </w:t>
      </w:r>
      <w:r w:rsidR="0091491B" w:rsidRPr="00A62327">
        <w:t xml:space="preserve">настоящее решение </w:t>
      </w:r>
      <w:r w:rsidRPr="00A62327">
        <w:t xml:space="preserve">в газете «Земля чаинская» и разместить на официальном сайте Думы Чаинского района по адресу </w:t>
      </w:r>
      <w:hyperlink r:id="rId6" w:history="1">
        <w:r w:rsidRPr="00A62327">
          <w:rPr>
            <w:rStyle w:val="a5"/>
            <w:color w:val="auto"/>
            <w:u w:val="none"/>
          </w:rPr>
          <w:t>http://www.chainduma.ru</w:t>
        </w:r>
      </w:hyperlink>
      <w:r w:rsidRPr="00A62327">
        <w:t>.</w:t>
      </w:r>
    </w:p>
    <w:p w:rsidR="00E8220D" w:rsidRPr="00A62327" w:rsidRDefault="002A1CB2" w:rsidP="00407A01">
      <w:pPr>
        <w:pStyle w:val="a8"/>
        <w:numPr>
          <w:ilvl w:val="0"/>
          <w:numId w:val="8"/>
        </w:numPr>
        <w:tabs>
          <w:tab w:val="left" w:pos="851"/>
        </w:tabs>
        <w:jc w:val="both"/>
      </w:pPr>
      <w:r w:rsidRPr="00A62327">
        <w:t xml:space="preserve">Настоящее решение вступает </w:t>
      </w:r>
      <w:r w:rsidR="00E8220D" w:rsidRPr="00A62327">
        <w:t xml:space="preserve">в силу </w:t>
      </w:r>
      <w:r w:rsidR="00407A01" w:rsidRPr="00407A01">
        <w:rPr>
          <w:szCs w:val="26"/>
        </w:rPr>
        <w:t>с даты его принятия.</w:t>
      </w:r>
    </w:p>
    <w:p w:rsidR="002A1CB2" w:rsidRPr="00A62327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gramStart"/>
      <w:r w:rsidRPr="00A62327">
        <w:t>Контроль за</w:t>
      </w:r>
      <w:proofErr w:type="gramEnd"/>
      <w:r w:rsidRPr="00A62327">
        <w:t xml:space="preserve"> исполнением настоящего решения возложить на </w:t>
      </w:r>
      <w:r w:rsidR="00C410DF" w:rsidRPr="00A62327">
        <w:t>постоянную</w:t>
      </w:r>
      <w:r w:rsidRPr="00A62327">
        <w:t xml:space="preserve"> депутатск</w:t>
      </w:r>
      <w:r w:rsidR="00C410DF" w:rsidRPr="00A62327">
        <w:t>ую контрольно-правовую</w:t>
      </w:r>
      <w:r w:rsidRPr="00A62327">
        <w:t xml:space="preserve"> комисси</w:t>
      </w:r>
      <w:r w:rsidR="00C410DF" w:rsidRPr="00A62327">
        <w:t>ю</w:t>
      </w:r>
      <w:r w:rsidRPr="00A62327">
        <w:t xml:space="preserve"> Думы Чаинского района</w:t>
      </w:r>
      <w:r w:rsidR="00C410DF" w:rsidRPr="00A62327">
        <w:t>.</w:t>
      </w:r>
    </w:p>
    <w:p w:rsidR="002A1CB2" w:rsidRPr="00A62327" w:rsidRDefault="002A1CB2" w:rsidP="00C410DF">
      <w:pPr>
        <w:tabs>
          <w:tab w:val="left" w:pos="180"/>
        </w:tabs>
        <w:ind w:firstLine="720"/>
        <w:jc w:val="both"/>
      </w:pPr>
    </w:p>
    <w:p w:rsidR="002A1CB2" w:rsidRPr="00A62327" w:rsidRDefault="002A1CB2" w:rsidP="00C410DF">
      <w:pPr>
        <w:tabs>
          <w:tab w:val="left" w:pos="180"/>
        </w:tabs>
        <w:jc w:val="both"/>
      </w:pPr>
    </w:p>
    <w:p w:rsidR="002A1CB2" w:rsidRPr="00A62327" w:rsidRDefault="002A1CB2" w:rsidP="00C410DF">
      <w:pPr>
        <w:tabs>
          <w:tab w:val="left" w:pos="180"/>
        </w:tabs>
        <w:jc w:val="both"/>
      </w:pPr>
    </w:p>
    <w:p w:rsidR="002A1CB2" w:rsidRPr="00A62327" w:rsidRDefault="00640487" w:rsidP="00631704">
      <w:pPr>
        <w:tabs>
          <w:tab w:val="left" w:pos="180"/>
        </w:tabs>
        <w:jc w:val="both"/>
      </w:pPr>
      <w:r w:rsidRPr="00A62327">
        <w:t xml:space="preserve">Председатель </w:t>
      </w:r>
      <w:r w:rsidR="002A1CB2" w:rsidRPr="00A62327">
        <w:t>Думы Чаинского района</w:t>
      </w:r>
      <w:r w:rsidR="001B1E8B" w:rsidRPr="00A62327">
        <w:tab/>
      </w:r>
      <w:r w:rsidR="002A1CB2" w:rsidRPr="00A62327">
        <w:tab/>
      </w:r>
      <w:r w:rsidR="000B69FE" w:rsidRPr="00A62327">
        <w:tab/>
      </w:r>
      <w:r w:rsidR="000B69FE" w:rsidRPr="00A62327">
        <w:tab/>
      </w:r>
      <w:r w:rsidR="00A62327">
        <w:tab/>
        <w:t xml:space="preserve">           </w:t>
      </w:r>
      <w:r w:rsidR="001B1E8B" w:rsidRPr="00A62327">
        <w:t>В.А. Черданцев</w:t>
      </w:r>
    </w:p>
    <w:sectPr w:rsidR="002A1CB2" w:rsidRPr="00A62327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F49402F"/>
    <w:multiLevelType w:val="hybridMultilevel"/>
    <w:tmpl w:val="3746F392"/>
    <w:lvl w:ilvl="0" w:tplc="D51E788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07D26"/>
    <w:rsid w:val="00007F1D"/>
    <w:rsid w:val="000152D0"/>
    <w:rsid w:val="00034B2A"/>
    <w:rsid w:val="00086975"/>
    <w:rsid w:val="000B3F40"/>
    <w:rsid w:val="000B69FE"/>
    <w:rsid w:val="000E2E3B"/>
    <w:rsid w:val="000F3EE1"/>
    <w:rsid w:val="001A0A75"/>
    <w:rsid w:val="001B1E8B"/>
    <w:rsid w:val="001D749F"/>
    <w:rsid w:val="00201489"/>
    <w:rsid w:val="002175A1"/>
    <w:rsid w:val="00225C96"/>
    <w:rsid w:val="0023436C"/>
    <w:rsid w:val="0024492B"/>
    <w:rsid w:val="00277820"/>
    <w:rsid w:val="002A1CB2"/>
    <w:rsid w:val="002B3278"/>
    <w:rsid w:val="002E050C"/>
    <w:rsid w:val="00321AB8"/>
    <w:rsid w:val="0039136E"/>
    <w:rsid w:val="00397C20"/>
    <w:rsid w:val="003B2F60"/>
    <w:rsid w:val="00407A01"/>
    <w:rsid w:val="00416343"/>
    <w:rsid w:val="0043761B"/>
    <w:rsid w:val="004614B6"/>
    <w:rsid w:val="004932CF"/>
    <w:rsid w:val="00496385"/>
    <w:rsid w:val="004A6941"/>
    <w:rsid w:val="005119D7"/>
    <w:rsid w:val="0052307A"/>
    <w:rsid w:val="00532A4B"/>
    <w:rsid w:val="00542867"/>
    <w:rsid w:val="005A2680"/>
    <w:rsid w:val="005C59E0"/>
    <w:rsid w:val="005E0241"/>
    <w:rsid w:val="005E6433"/>
    <w:rsid w:val="005F3315"/>
    <w:rsid w:val="005F415A"/>
    <w:rsid w:val="0062637B"/>
    <w:rsid w:val="00631704"/>
    <w:rsid w:val="00640487"/>
    <w:rsid w:val="00645140"/>
    <w:rsid w:val="006A041E"/>
    <w:rsid w:val="006B6330"/>
    <w:rsid w:val="006D6BDF"/>
    <w:rsid w:val="006D7500"/>
    <w:rsid w:val="006F4295"/>
    <w:rsid w:val="006F4C8A"/>
    <w:rsid w:val="00707D26"/>
    <w:rsid w:val="007471CE"/>
    <w:rsid w:val="007F2DB0"/>
    <w:rsid w:val="007F6201"/>
    <w:rsid w:val="00805F7A"/>
    <w:rsid w:val="00831988"/>
    <w:rsid w:val="008B1867"/>
    <w:rsid w:val="008D2717"/>
    <w:rsid w:val="00911468"/>
    <w:rsid w:val="0091491B"/>
    <w:rsid w:val="00916EC1"/>
    <w:rsid w:val="00925B36"/>
    <w:rsid w:val="00934667"/>
    <w:rsid w:val="00942930"/>
    <w:rsid w:val="009538B4"/>
    <w:rsid w:val="009C7C52"/>
    <w:rsid w:val="00A03E19"/>
    <w:rsid w:val="00A1639E"/>
    <w:rsid w:val="00A62327"/>
    <w:rsid w:val="00AB5F08"/>
    <w:rsid w:val="00AC11E1"/>
    <w:rsid w:val="00B12366"/>
    <w:rsid w:val="00B13BD8"/>
    <w:rsid w:val="00B81669"/>
    <w:rsid w:val="00B85830"/>
    <w:rsid w:val="00B930CA"/>
    <w:rsid w:val="00BC2E1E"/>
    <w:rsid w:val="00C410DF"/>
    <w:rsid w:val="00C56D24"/>
    <w:rsid w:val="00C741F5"/>
    <w:rsid w:val="00C75DFB"/>
    <w:rsid w:val="00D179A3"/>
    <w:rsid w:val="00D742A0"/>
    <w:rsid w:val="00DE06BB"/>
    <w:rsid w:val="00DE2CB9"/>
    <w:rsid w:val="00DF4FCE"/>
    <w:rsid w:val="00E16409"/>
    <w:rsid w:val="00E8220D"/>
    <w:rsid w:val="00EE5CA9"/>
    <w:rsid w:val="00F06DA9"/>
    <w:rsid w:val="00F561BA"/>
    <w:rsid w:val="00F764C6"/>
    <w:rsid w:val="00F8029D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A623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2019-12-11T04:27:00Z</cp:lastPrinted>
  <dcterms:created xsi:type="dcterms:W3CDTF">2019-12-10T02:48:00Z</dcterms:created>
  <dcterms:modified xsi:type="dcterms:W3CDTF">2019-12-16T09:07:00Z</dcterms:modified>
</cp:coreProperties>
</file>