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160" cy="890905"/>
            <wp:effectExtent l="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13A7">
        <w:rPr>
          <w:rFonts w:ascii="Times New Roman" w:hAnsi="Times New Roman" w:cs="Times New Roman"/>
          <w:sz w:val="24"/>
          <w:szCs w:val="24"/>
        </w:rPr>
        <w:t>19.12.2019                                                с. Подгорное                                                        № 40</w:t>
      </w:r>
      <w:r w:rsidR="00DA2C98">
        <w:rPr>
          <w:rFonts w:ascii="Times New Roman" w:hAnsi="Times New Roman" w:cs="Times New Roman"/>
          <w:sz w:val="24"/>
          <w:szCs w:val="24"/>
        </w:rPr>
        <w:t>5</w:t>
      </w:r>
    </w:p>
    <w:p w:rsidR="00D8479A" w:rsidRPr="00D8479A" w:rsidRDefault="00D8479A" w:rsidP="000E2A7F">
      <w:pPr>
        <w:pStyle w:val="a8"/>
      </w:pPr>
    </w:p>
    <w:p w:rsidR="00D8479A" w:rsidRPr="00D8479A" w:rsidRDefault="00D8479A" w:rsidP="002313A7">
      <w:pPr>
        <w:pStyle w:val="a6"/>
        <w:tabs>
          <w:tab w:val="clear" w:pos="3600"/>
          <w:tab w:val="left" w:pos="4536"/>
          <w:tab w:val="left" w:pos="7655"/>
        </w:tabs>
        <w:ind w:right="4960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>О принятии к осуществлению полномочий контрольно-счетных органов муниципальных образований «</w:t>
      </w:r>
      <w:r w:rsidR="00683D57">
        <w:rPr>
          <w:sz w:val="26"/>
          <w:szCs w:val="26"/>
        </w:rPr>
        <w:t>Подгорнск</w:t>
      </w:r>
      <w:r w:rsidRPr="00D8479A">
        <w:rPr>
          <w:sz w:val="26"/>
          <w:szCs w:val="26"/>
        </w:rPr>
        <w:t>ое сельское поселение», «</w:t>
      </w:r>
      <w:r w:rsidR="00683D57">
        <w:rPr>
          <w:sz w:val="26"/>
          <w:szCs w:val="26"/>
        </w:rPr>
        <w:t>Усть-Бакчарское</w:t>
      </w:r>
      <w:r w:rsidRPr="00D8479A">
        <w:rPr>
          <w:sz w:val="26"/>
          <w:szCs w:val="26"/>
        </w:rPr>
        <w:t xml:space="preserve"> сельское поселение»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AAE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 w:rsidR="000751B7">
        <w:rPr>
          <w:rFonts w:ascii="Times New Roman" w:hAnsi="Times New Roman" w:cs="Times New Roman"/>
          <w:sz w:val="26"/>
          <w:szCs w:val="26"/>
        </w:rPr>
        <w:t>Подгорнского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28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>.201</w:t>
      </w:r>
      <w:r w:rsidR="00F96AAE" w:rsidRPr="00F96AAE">
        <w:rPr>
          <w:rFonts w:ascii="Times New Roman" w:hAnsi="Times New Roman" w:cs="Times New Roman"/>
          <w:sz w:val="26"/>
          <w:szCs w:val="26"/>
        </w:rPr>
        <w:t xml:space="preserve">9 </w:t>
      </w:r>
      <w:r w:rsidRPr="00F96AAE">
        <w:rPr>
          <w:rFonts w:ascii="Times New Roman" w:hAnsi="Times New Roman" w:cs="Times New Roman"/>
          <w:sz w:val="26"/>
          <w:szCs w:val="26"/>
        </w:rPr>
        <w:t>№</w:t>
      </w:r>
      <w:r w:rsidR="00683D57">
        <w:rPr>
          <w:rFonts w:ascii="Times New Roman" w:hAnsi="Times New Roman" w:cs="Times New Roman"/>
          <w:sz w:val="26"/>
          <w:szCs w:val="26"/>
        </w:rPr>
        <w:t xml:space="preserve"> 40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Pr="00F96AAE">
        <w:rPr>
          <w:rFonts w:ascii="Times New Roman" w:hAnsi="Times New Roman" w:cs="Times New Roman"/>
          <w:sz w:val="26"/>
          <w:szCs w:val="26"/>
        </w:rPr>
        <w:t xml:space="preserve">е сельское поселение» по осуществлению внешнего муниципального финансового контроля», решение Совета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83D57">
        <w:rPr>
          <w:rFonts w:ascii="Times New Roman" w:hAnsi="Times New Roman" w:cs="Times New Roman"/>
          <w:sz w:val="26"/>
          <w:szCs w:val="26"/>
        </w:rPr>
        <w:t>28</w:t>
      </w:r>
      <w:r w:rsidRPr="00F96AAE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1</w:t>
      </w:r>
      <w:r w:rsidRPr="00F96AA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83D57">
        <w:rPr>
          <w:rFonts w:ascii="Times New Roman" w:hAnsi="Times New Roman" w:cs="Times New Roman"/>
          <w:sz w:val="26"/>
          <w:szCs w:val="26"/>
        </w:rPr>
        <w:t>37</w:t>
      </w:r>
      <w:r w:rsidRPr="00F96AAE">
        <w:rPr>
          <w:rFonts w:ascii="Times New Roman" w:hAnsi="Times New Roman" w:cs="Times New Roman"/>
          <w:sz w:val="26"/>
          <w:szCs w:val="26"/>
        </w:rPr>
        <w:t xml:space="preserve"> «О передаче полномочий контрольно-счетного органа муниципального образования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Pr="00F96AAE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контроля»,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</w:t>
      </w:r>
      <w:r w:rsidR="004B64D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статьей 28 Устава муниципального образования «Чаинский район»,</w:t>
      </w:r>
      <w:proofErr w:type="gramEnd"/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 xml:space="preserve">Усть-Бакчарское </w:t>
      </w:r>
      <w:r w:rsidRPr="00511BF4">
        <w:rPr>
          <w:rFonts w:ascii="Times New Roman" w:hAnsi="Times New Roman" w:cs="Times New Roman"/>
          <w:sz w:val="26"/>
          <w:szCs w:val="26"/>
        </w:rPr>
        <w:t>сельское поселение» по осуществлению внешнего муниципального финансового контроля: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внешняя проверка годовых отчетов об исполнении бюджета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другие полномочия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указанных </w:t>
      </w:r>
      <w:r w:rsidR="004B64D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64D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64D5">
        <w:rPr>
          <w:rFonts w:ascii="Times New Roman" w:hAnsi="Times New Roman" w:cs="Times New Roman"/>
          <w:sz w:val="26"/>
          <w:szCs w:val="26"/>
        </w:rPr>
        <w:t xml:space="preserve"> 1 </w:t>
      </w:r>
      <w:r w:rsidR="00D8479A" w:rsidRPr="00511BF4">
        <w:rPr>
          <w:rFonts w:ascii="Times New Roman" w:hAnsi="Times New Roman" w:cs="Times New Roman"/>
          <w:sz w:val="26"/>
          <w:szCs w:val="26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Черданцеву В.А. совместно с Председателем Контрольно-счетной комиссии муниципального образования «Чаинский район» </w:t>
      </w:r>
      <w:proofErr w:type="spellStart"/>
      <w:r w:rsidR="00D8479A" w:rsidRPr="00511BF4">
        <w:rPr>
          <w:rFonts w:ascii="Times New Roman" w:hAnsi="Times New Roman" w:cs="Times New Roman"/>
          <w:sz w:val="26"/>
          <w:szCs w:val="26"/>
        </w:rPr>
        <w:t>Засыпкиной</w:t>
      </w:r>
      <w:proofErr w:type="spell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О.М. заключить соответствующие Соглашения с Советами </w:t>
      </w:r>
      <w:r w:rsidR="00683D57">
        <w:rPr>
          <w:rFonts w:ascii="Times New Roman" w:hAnsi="Times New Roman" w:cs="Times New Roman"/>
          <w:sz w:val="26"/>
          <w:szCs w:val="26"/>
        </w:rPr>
        <w:t>Подгорнского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Усть-Бакчарского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</w:t>
      </w:r>
      <w:r w:rsidR="00683D57">
        <w:rPr>
          <w:rFonts w:ascii="Times New Roman" w:hAnsi="Times New Roman" w:cs="Times New Roman"/>
          <w:sz w:val="26"/>
          <w:szCs w:val="26"/>
        </w:rPr>
        <w:t>Подгорнско</w:t>
      </w:r>
      <w:r w:rsidR="00D8479A" w:rsidRPr="00511BF4">
        <w:rPr>
          <w:rFonts w:ascii="Times New Roman" w:hAnsi="Times New Roman" w:cs="Times New Roman"/>
          <w:sz w:val="26"/>
          <w:szCs w:val="26"/>
        </w:rPr>
        <w:t>е сельское поселение», «</w:t>
      </w:r>
      <w:r w:rsidR="00683D57">
        <w:rPr>
          <w:rFonts w:ascii="Times New Roman" w:hAnsi="Times New Roman" w:cs="Times New Roman"/>
          <w:sz w:val="26"/>
          <w:szCs w:val="26"/>
        </w:rPr>
        <w:t>Усть-Бакчарское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контроля, указанных в пункте 1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D8479A" w:rsidRPr="00511BF4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511BF4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BB6464">
        <w:rPr>
          <w:rFonts w:ascii="Times New Roman" w:hAnsi="Times New Roman" w:cs="Times New Roman"/>
          <w:sz w:val="26"/>
          <w:szCs w:val="26"/>
        </w:rPr>
        <w:t xml:space="preserve"> на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следующий день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после его официального опубликования, распространяется на правоотношения, возникшие 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31 декабря 20</w:t>
      </w:r>
      <w:r w:rsidR="005A27FB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8479A" w:rsidRPr="005A2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D8479A" w:rsidRPr="005A2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D8479A" w:rsidRPr="00511B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A27FB" w:rsidRDefault="000E07B4" w:rsidP="008F2CB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E07B4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102342" w:rsidRPr="000E07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Думы Чаинского </w:t>
      </w:r>
      <w:proofErr w:type="gramStart"/>
      <w:r w:rsidR="00102342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0234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В.</w:t>
      </w:r>
      <w:proofErr w:type="gramEnd"/>
      <w:r w:rsidR="00102342">
        <w:rPr>
          <w:rFonts w:ascii="Times New Roman" w:hAnsi="Times New Roman" w:cs="Times New Roman"/>
          <w:color w:val="000000"/>
          <w:sz w:val="26"/>
          <w:szCs w:val="26"/>
        </w:rPr>
        <w:t>А. Черданцев</w:t>
      </w: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0E07B4" w:rsidRDefault="000E07B4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</w:t>
      </w:r>
      <w:proofErr w:type="gramEnd"/>
      <w:r>
        <w:rPr>
          <w:rFonts w:ascii="Times New Roman" w:hAnsi="Times New Roman" w:cs="Times New Roman"/>
          <w:sz w:val="26"/>
          <w:szCs w:val="26"/>
        </w:rPr>
        <w:t>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102342" w:rsidRDefault="00102342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8479A" w:rsidRPr="005A27FB" w:rsidRDefault="00D8479A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5A27FB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D8479A" w:rsidRPr="00D8479A" w:rsidRDefault="002313A7" w:rsidP="00266B8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11605">
        <w:rPr>
          <w:rFonts w:ascii="Times New Roman" w:hAnsi="Times New Roman" w:cs="Times New Roman"/>
          <w:sz w:val="26"/>
          <w:szCs w:val="26"/>
        </w:rPr>
        <w:t>.1</w:t>
      </w:r>
      <w:r w:rsidR="00683D57">
        <w:rPr>
          <w:rFonts w:ascii="Times New Roman" w:hAnsi="Times New Roman" w:cs="Times New Roman"/>
          <w:sz w:val="26"/>
          <w:szCs w:val="26"/>
        </w:rPr>
        <w:t>2</w:t>
      </w:r>
      <w:r w:rsidR="00911605">
        <w:rPr>
          <w:rFonts w:ascii="Times New Roman" w:hAnsi="Times New Roman" w:cs="Times New Roman"/>
          <w:sz w:val="26"/>
          <w:szCs w:val="26"/>
        </w:rPr>
        <w:t xml:space="preserve">.2019 </w:t>
      </w:r>
      <w:r w:rsidR="00D8479A" w:rsidRPr="005A27F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405</w:t>
      </w:r>
    </w:p>
    <w:p w:rsidR="00D8479A" w:rsidRPr="00D8479A" w:rsidRDefault="00D8479A" w:rsidP="00D8479A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8479A" w:rsidRPr="00153193" w:rsidRDefault="00D8479A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891408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891408">
        <w:rPr>
          <w:rFonts w:ascii="Times New Roman" w:hAnsi="Times New Roman" w:cs="Times New Roman"/>
          <w:sz w:val="26"/>
          <w:szCs w:val="26"/>
        </w:rPr>
        <w:t>20</w:t>
      </w:r>
      <w:r w:rsidRPr="00891408">
        <w:rPr>
          <w:rFonts w:ascii="Times New Roman" w:hAnsi="Times New Roman" w:cs="Times New Roman"/>
          <w:sz w:val="26"/>
          <w:szCs w:val="26"/>
        </w:rPr>
        <w:t xml:space="preserve"> году полномочий контрольно-счетных органов поселений по </w:t>
      </w:r>
      <w:r w:rsidRPr="00153193">
        <w:rPr>
          <w:rFonts w:ascii="Times New Roman" w:hAnsi="Times New Roman" w:cs="Times New Roman"/>
          <w:sz w:val="26"/>
          <w:szCs w:val="26"/>
        </w:rPr>
        <w:t>осуществлению внешнего муниципального финансового контроля</w:t>
      </w:r>
      <w:r w:rsidR="00891408" w:rsidRPr="00153193">
        <w:rPr>
          <w:rFonts w:ascii="Times New Roman" w:hAnsi="Times New Roman" w:cs="Times New Roman"/>
          <w:sz w:val="26"/>
          <w:szCs w:val="26"/>
        </w:rPr>
        <w:t xml:space="preserve"> </w:t>
      </w:r>
      <w:r w:rsidRPr="0015319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«Чаинский район»</w:t>
      </w:r>
    </w:p>
    <w:p w:rsidR="00891408" w:rsidRPr="00891408" w:rsidRDefault="00891408" w:rsidP="0089140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525"/>
        <w:gridCol w:w="3264"/>
      </w:tblGrid>
      <w:tr w:rsidR="00D8479A" w:rsidRPr="00D8479A" w:rsidTr="00153193">
        <w:trPr>
          <w:trHeight w:val="1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BB6464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межбюджетн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трансферт</w:t>
            </w:r>
            <w:r w:rsidR="0015319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</w:t>
            </w:r>
          </w:p>
        </w:tc>
      </w:tr>
      <w:tr w:rsidR="00D8479A" w:rsidRPr="00D8479A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15 100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Усть-Бакчарское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16 400</w:t>
            </w:r>
            <w:r w:rsidR="00D8479A" w:rsidRPr="00D8479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D8479A" w:rsidRPr="00D8479A" w:rsidTr="00153193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F96AAE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31 500</w:t>
            </w:r>
            <w:r w:rsidR="00D8479A" w:rsidRPr="00F96AAE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11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479A"/>
    <w:rsid w:val="000751B7"/>
    <w:rsid w:val="000D07FC"/>
    <w:rsid w:val="000E07B4"/>
    <w:rsid w:val="000E2A7F"/>
    <w:rsid w:val="00102342"/>
    <w:rsid w:val="00116417"/>
    <w:rsid w:val="001420A8"/>
    <w:rsid w:val="00153193"/>
    <w:rsid w:val="0015405D"/>
    <w:rsid w:val="00161FCF"/>
    <w:rsid w:val="002313A7"/>
    <w:rsid w:val="002352D3"/>
    <w:rsid w:val="00266B85"/>
    <w:rsid w:val="00273782"/>
    <w:rsid w:val="00286EEF"/>
    <w:rsid w:val="002B00B3"/>
    <w:rsid w:val="00362364"/>
    <w:rsid w:val="003F0753"/>
    <w:rsid w:val="004B64D5"/>
    <w:rsid w:val="00511BF4"/>
    <w:rsid w:val="005A27FB"/>
    <w:rsid w:val="005C053D"/>
    <w:rsid w:val="00675957"/>
    <w:rsid w:val="00683D57"/>
    <w:rsid w:val="006E7752"/>
    <w:rsid w:val="00791398"/>
    <w:rsid w:val="007F67F2"/>
    <w:rsid w:val="00891408"/>
    <w:rsid w:val="008A5D8B"/>
    <w:rsid w:val="008B1FDE"/>
    <w:rsid w:val="008F2CBB"/>
    <w:rsid w:val="00911605"/>
    <w:rsid w:val="0098101B"/>
    <w:rsid w:val="009E2830"/>
    <w:rsid w:val="00A01BE1"/>
    <w:rsid w:val="00A96E7F"/>
    <w:rsid w:val="00B43CDC"/>
    <w:rsid w:val="00B96D32"/>
    <w:rsid w:val="00BB6464"/>
    <w:rsid w:val="00CE3DC0"/>
    <w:rsid w:val="00D27270"/>
    <w:rsid w:val="00D46073"/>
    <w:rsid w:val="00D8479A"/>
    <w:rsid w:val="00DA2C98"/>
    <w:rsid w:val="00F138BD"/>
    <w:rsid w:val="00F57EBB"/>
    <w:rsid w:val="00F96AAE"/>
    <w:rsid w:val="00F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46</cp:revision>
  <cp:lastPrinted>2019-12-11T02:54:00Z</cp:lastPrinted>
  <dcterms:created xsi:type="dcterms:W3CDTF">2019-11-15T04:12:00Z</dcterms:created>
  <dcterms:modified xsi:type="dcterms:W3CDTF">2019-12-16T03:07:00Z</dcterms:modified>
</cp:coreProperties>
</file>